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0A73" w14:textId="452C746D" w:rsidR="004C31F7" w:rsidRDefault="004C31F7">
      <w:pPr>
        <w:rPr>
          <w:lang w:val="en-US"/>
        </w:rPr>
      </w:pPr>
      <w:r>
        <w:rPr>
          <w:lang w:val="en-US"/>
        </w:rPr>
        <w:t xml:space="preserve">Project Guidelines: </w:t>
      </w:r>
    </w:p>
    <w:p w14:paraId="557B5F46" w14:textId="77777777" w:rsidR="004C31F7" w:rsidRDefault="004C31F7">
      <w:pPr>
        <w:rPr>
          <w:lang w:val="en-US"/>
        </w:rPr>
      </w:pPr>
    </w:p>
    <w:p w14:paraId="5A71F989" w14:textId="77777777" w:rsidR="004C31F7" w:rsidRDefault="004C31F7">
      <w:pPr>
        <w:rPr>
          <w:lang w:val="en-US"/>
        </w:rPr>
      </w:pPr>
    </w:p>
    <w:p w14:paraId="3D1F42A2" w14:textId="2440866E" w:rsidR="00E65916" w:rsidRDefault="004C31F7">
      <w:pPr>
        <w:rPr>
          <w:lang w:val="en-US"/>
        </w:rPr>
      </w:pPr>
      <w:r>
        <w:rPr>
          <w:lang w:val="en-US"/>
        </w:rPr>
        <w:t xml:space="preserve">Sectors: </w:t>
      </w:r>
    </w:p>
    <w:p w14:paraId="0D14750B" w14:textId="12BCE02C" w:rsidR="004C31F7" w:rsidRDefault="004C31F7" w:rsidP="004C3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Healthcare</w:t>
      </w:r>
    </w:p>
    <w:p w14:paraId="72F0BCB1" w14:textId="5CDDA671" w:rsidR="004C31F7" w:rsidRDefault="004C31F7" w:rsidP="004C3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E-Commerce</w:t>
      </w:r>
    </w:p>
    <w:p w14:paraId="3E47129F" w14:textId="38A55F57" w:rsidR="004C31F7" w:rsidRDefault="004C31F7" w:rsidP="004C3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Banking</w:t>
      </w:r>
    </w:p>
    <w:p w14:paraId="1101C8DF" w14:textId="4B3FB575" w:rsidR="004C31F7" w:rsidRDefault="004C31F7" w:rsidP="002E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Financ</w:t>
      </w:r>
      <w:r w:rsidR="002E45DC">
        <w:rPr>
          <w:lang w:val="en-US"/>
        </w:rPr>
        <w:t>e</w:t>
      </w:r>
    </w:p>
    <w:p w14:paraId="66212238" w14:textId="52EEA15A" w:rsidR="00AC0DF1" w:rsidRDefault="00AC0DF1" w:rsidP="002E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Manufacturing </w:t>
      </w:r>
    </w:p>
    <w:p w14:paraId="27B0CED1" w14:textId="77777777" w:rsidR="00AC0DF1" w:rsidRDefault="00AC0DF1" w:rsidP="002E45DC">
      <w:pPr>
        <w:pStyle w:val="ListParagraph"/>
        <w:numPr>
          <w:ilvl w:val="0"/>
          <w:numId w:val="1"/>
        </w:numPr>
        <w:rPr>
          <w:lang w:val="en-US"/>
        </w:rPr>
      </w:pPr>
    </w:p>
    <w:p w14:paraId="7B276AB6" w14:textId="4EED76D6" w:rsidR="002E45DC" w:rsidRDefault="002E45DC" w:rsidP="002E45DC">
      <w:pPr>
        <w:rPr>
          <w:lang w:val="en-US"/>
        </w:rPr>
      </w:pPr>
    </w:p>
    <w:p w14:paraId="06F4BF52" w14:textId="0CF104DD" w:rsidR="002E45DC" w:rsidRDefault="002E45DC" w:rsidP="002E45DC">
      <w:pPr>
        <w:rPr>
          <w:lang w:val="en-US"/>
        </w:rPr>
      </w:pPr>
      <w:r>
        <w:rPr>
          <w:lang w:val="en-US"/>
        </w:rPr>
        <w:t xml:space="preserve">Data Science Process: </w:t>
      </w:r>
    </w:p>
    <w:p w14:paraId="15543880" w14:textId="4C784106" w:rsidR="002E45DC" w:rsidRDefault="00473EDD" w:rsidP="002E45DC">
      <w:pPr>
        <w:rPr>
          <w:lang w:val="en-US"/>
        </w:rPr>
      </w:pPr>
      <w:r>
        <w:rPr>
          <w:lang w:val="en-US"/>
        </w:rPr>
        <w:t>Setting Research Pool, Retrieving data</w:t>
      </w:r>
    </w:p>
    <w:p w14:paraId="3C636CC1" w14:textId="3FE0D012" w:rsidR="00473EDD" w:rsidRDefault="00473EDD" w:rsidP="002E45DC">
      <w:pPr>
        <w:rPr>
          <w:lang w:val="en-US"/>
        </w:rPr>
      </w:pPr>
      <w:r>
        <w:rPr>
          <w:lang w:val="en-US"/>
        </w:rPr>
        <w:t xml:space="preserve">Data Preparation </w:t>
      </w:r>
    </w:p>
    <w:p w14:paraId="2E9B26CB" w14:textId="46D37C6F" w:rsidR="00473EDD" w:rsidRDefault="00473EDD" w:rsidP="002E45DC">
      <w:pPr>
        <w:rPr>
          <w:lang w:val="en-US"/>
        </w:rPr>
      </w:pPr>
      <w:r>
        <w:rPr>
          <w:lang w:val="en-US"/>
        </w:rPr>
        <w:t xml:space="preserve">Data Exploration </w:t>
      </w:r>
    </w:p>
    <w:p w14:paraId="3A59871D" w14:textId="59638103" w:rsidR="00473EDD" w:rsidRDefault="00473EDD" w:rsidP="002E45DC">
      <w:pPr>
        <w:rPr>
          <w:lang w:val="en-US"/>
        </w:rPr>
      </w:pPr>
      <w:r>
        <w:rPr>
          <w:lang w:val="en-US"/>
        </w:rPr>
        <w:t xml:space="preserve">Data Modelling </w:t>
      </w:r>
    </w:p>
    <w:p w14:paraId="595936D1" w14:textId="710EEE7C" w:rsidR="00473EDD" w:rsidRDefault="00473EDD" w:rsidP="002E45DC">
      <w:pPr>
        <w:rPr>
          <w:lang w:val="en-US"/>
        </w:rPr>
      </w:pPr>
      <w:r>
        <w:rPr>
          <w:lang w:val="en-US"/>
        </w:rPr>
        <w:t xml:space="preserve">Presentation and Automation </w:t>
      </w:r>
    </w:p>
    <w:p w14:paraId="64E00268" w14:textId="00C93743" w:rsidR="00473EDD" w:rsidRDefault="00473EDD" w:rsidP="002E45DC">
      <w:pPr>
        <w:rPr>
          <w:lang w:val="en-US"/>
        </w:rPr>
      </w:pPr>
    </w:p>
    <w:p w14:paraId="4259B2E5" w14:textId="0200ABF5" w:rsidR="00473EDD" w:rsidRDefault="00473EDD" w:rsidP="00473E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Goal Setting</w:t>
      </w:r>
    </w:p>
    <w:p w14:paraId="6ED19577" w14:textId="17A752D5" w:rsidR="00473EDD" w:rsidRDefault="00473EDD" w:rsidP="00473E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UCI—Machine Learning repository , </w:t>
      </w:r>
      <w:proofErr w:type="spellStart"/>
      <w:r>
        <w:rPr>
          <w:lang w:val="en-US"/>
        </w:rPr>
        <w:t>dat.govin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data.world</w:t>
      </w:r>
      <w:proofErr w:type="spellEnd"/>
      <w:r>
        <w:rPr>
          <w:lang w:val="en-US"/>
        </w:rPr>
        <w:t xml:space="preserve">, Analytics Vidhya, Kaggle, </w:t>
      </w:r>
      <w:proofErr w:type="spellStart"/>
      <w:r>
        <w:rPr>
          <w:lang w:val="en-US"/>
        </w:rPr>
        <w:t>Quandl</w:t>
      </w:r>
      <w:proofErr w:type="spellEnd"/>
      <w:r>
        <w:rPr>
          <w:lang w:val="en-US"/>
        </w:rPr>
        <w:t xml:space="preserve"> </w:t>
      </w:r>
    </w:p>
    <w:p w14:paraId="09216244" w14:textId="27409546" w:rsidR="00473EDD" w:rsidRPr="00473EDD" w:rsidRDefault="00473EDD" w:rsidP="00473EDD">
      <w:pPr>
        <w:pStyle w:val="ListParagraph"/>
        <w:numPr>
          <w:ilvl w:val="0"/>
          <w:numId w:val="2"/>
        </w:numPr>
        <w:rPr>
          <w:lang w:val="en-US"/>
        </w:rPr>
      </w:pPr>
    </w:p>
    <w:sectPr w:rsidR="00473EDD" w:rsidRPr="0047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2581"/>
    <w:multiLevelType w:val="hybridMultilevel"/>
    <w:tmpl w:val="DD84A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55AF4"/>
    <w:multiLevelType w:val="hybridMultilevel"/>
    <w:tmpl w:val="0AC8F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F7"/>
    <w:rsid w:val="00044F60"/>
    <w:rsid w:val="002E45DC"/>
    <w:rsid w:val="00473EDD"/>
    <w:rsid w:val="004C31F7"/>
    <w:rsid w:val="00A2574A"/>
    <w:rsid w:val="00AC0DF1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0924"/>
  <w15:chartTrackingRefBased/>
  <w15:docId w15:val="{ED20DFE3-2B19-496C-B082-AEDB5180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Pawar</dc:creator>
  <cp:keywords/>
  <dc:description/>
  <cp:lastModifiedBy>Ajinkya Pawar</cp:lastModifiedBy>
  <cp:revision>4</cp:revision>
  <dcterms:created xsi:type="dcterms:W3CDTF">2023-02-20T06:35:00Z</dcterms:created>
  <dcterms:modified xsi:type="dcterms:W3CDTF">2023-02-20T07:30:00Z</dcterms:modified>
</cp:coreProperties>
</file>