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93b4gr7fjl6r" w:id="0"/>
      <w:bookmarkEnd w:id="0"/>
      <w:r w:rsidDel="00000000" w:rsidR="00000000" w:rsidRPr="00000000">
        <w:rPr>
          <w:b w:val="1"/>
          <w:rtl w:val="0"/>
        </w:rPr>
        <w:t xml:space="preserve">USER DOCUMENT FOR RELAY BOARD v1.0</w:t>
      </w:r>
      <w:r w:rsidDel="00000000" w:rsidR="00000000" w:rsidRPr="00000000">
        <w:br w:type="page"/>
      </w:r>
      <w:r w:rsidDel="00000000" w:rsidR="00000000" w:rsidRPr="00000000">
        <w:rPr>
          <w:rtl w:val="0"/>
        </w:rPr>
      </w:r>
    </w:p>
    <w:p w:rsidR="00000000" w:rsidDel="00000000" w:rsidP="00000000" w:rsidRDefault="00000000" w:rsidRPr="00000000" w14:paraId="00000002">
      <w:pPr>
        <w:pageBreakBefore w:val="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ze3qqdqdk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Document For Relay Board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_qze3qqdqdki9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m21eo3u2x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_km21eo3u2xng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wpod425pw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_7wpod425pw1g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rjudqnwm0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Interface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_wrjudqnwm0wu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360"/>
            </w:tabs>
            <w:spacing w:after="80" w:before="60" w:line="240" w:lineRule="auto"/>
            <w:ind w:left="360" w:firstLine="0"/>
            <w:rPr/>
          </w:pPr>
          <w:hyperlink w:anchor="_1smc49j01w4">
            <w:r w:rsidDel="00000000" w:rsidR="00000000" w:rsidRPr="00000000">
              <w:rPr>
                <w:rtl w:val="0"/>
              </w:rPr>
              <w:t xml:space="preserve">Demonstration using Modbus Poll Utility</w:t>
            </w:r>
          </w:hyperlink>
          <w:r w:rsidDel="00000000" w:rsidR="00000000" w:rsidRPr="00000000">
            <w:rPr>
              <w:rtl w:val="0"/>
            </w:rPr>
            <w:tab/>
          </w:r>
          <w:r w:rsidDel="00000000" w:rsidR="00000000" w:rsidRPr="00000000">
            <w:fldChar w:fldCharType="begin"/>
            <w:instrText xml:space="preserve"> PAGEREF _1smc49j01w4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ageBreakBefore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pageBreakBefore w:val="0"/>
        <w:jc w:val="left"/>
        <w:rPr>
          <w:b w:val="1"/>
          <w:sz w:val="32"/>
          <w:szCs w:val="32"/>
        </w:rPr>
      </w:pPr>
      <w:r w:rsidDel="00000000" w:rsidR="00000000" w:rsidRPr="00000000">
        <w:rPr>
          <w:rtl w:val="0"/>
        </w:rPr>
      </w:r>
    </w:p>
    <w:p w:rsidR="00000000" w:rsidDel="00000000" w:rsidP="00000000" w:rsidRDefault="00000000" w:rsidRPr="00000000" w14:paraId="0000000A">
      <w:pPr>
        <w:pStyle w:val="Heading1"/>
        <w:pageBreakBefore w:val="0"/>
        <w:jc w:val="center"/>
        <w:rPr>
          <w:b w:val="1"/>
        </w:rPr>
      </w:pPr>
      <w:bookmarkStart w:colFirst="0" w:colLast="0" w:name="_qze3qqdqdki9" w:id="1"/>
      <w:bookmarkEnd w:id="1"/>
      <w:r w:rsidDel="00000000" w:rsidR="00000000" w:rsidRPr="00000000">
        <w:rPr>
          <w:b w:val="1"/>
          <w:rtl w:val="0"/>
        </w:rPr>
        <w:t xml:space="preserve">User Document For Relay Board</w:t>
      </w:r>
    </w:p>
    <w:p w:rsidR="00000000" w:rsidDel="00000000" w:rsidP="00000000" w:rsidRDefault="00000000" w:rsidRPr="00000000" w14:paraId="0000000B">
      <w:pPr>
        <w:pageBreakBefore w:val="0"/>
        <w:rPr>
          <w:b w:val="1"/>
          <w:sz w:val="32"/>
          <w:szCs w:val="32"/>
        </w:rPr>
      </w:pPr>
      <w:r w:rsidDel="00000000" w:rsidR="00000000" w:rsidRPr="00000000">
        <w:rPr>
          <w:rtl w:val="0"/>
        </w:rPr>
      </w:r>
    </w:p>
    <w:p w:rsidR="00000000" w:rsidDel="00000000" w:rsidP="00000000" w:rsidRDefault="00000000" w:rsidRPr="00000000" w14:paraId="0000000C">
      <w:pPr>
        <w:pStyle w:val="Heading2"/>
        <w:pageBreakBefore w:val="0"/>
        <w:rPr>
          <w:b w:val="1"/>
        </w:rPr>
      </w:pPr>
      <w:bookmarkStart w:colFirst="0" w:colLast="0" w:name="_km21eo3u2xng" w:id="2"/>
      <w:bookmarkEnd w:id="2"/>
      <w:r w:rsidDel="00000000" w:rsidR="00000000" w:rsidRPr="00000000">
        <w:rPr>
          <w:b w:val="1"/>
          <w:rtl w:val="0"/>
        </w:rPr>
        <w:t xml:space="preserve">Introduction</w:t>
      </w:r>
    </w:p>
    <w:p w:rsidR="00000000" w:rsidDel="00000000" w:rsidP="00000000" w:rsidRDefault="00000000" w:rsidRPr="00000000" w14:paraId="0000000D">
      <w:pPr>
        <w:pageBreakBefore w:val="0"/>
        <w:rPr/>
      </w:pPr>
      <w:r w:rsidDel="00000000" w:rsidR="00000000" w:rsidRPr="00000000">
        <w:rPr>
          <w:rtl w:val="0"/>
        </w:rPr>
        <w:t xml:space="preserve">This document contains the details about Relay Board v1.1 for sensor master. It includes the connection details and communication protocol relay board.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2"/>
        <w:pageBreakBefore w:val="0"/>
        <w:rPr>
          <w:b w:val="1"/>
        </w:rPr>
      </w:pPr>
      <w:bookmarkStart w:colFirst="0" w:colLast="0" w:name="_7wpod425pw1g" w:id="3"/>
      <w:bookmarkEnd w:id="3"/>
      <w:r w:rsidDel="00000000" w:rsidR="00000000" w:rsidRPr="00000000">
        <w:rPr>
          <w:b w:val="1"/>
          <w:rtl w:val="0"/>
        </w:rPr>
        <w:t xml:space="preserve">IO interface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Following image gives the connection for relay board v1.1</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Following table gives the connection details for FRC Header: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155"/>
        <w:gridCol w:w="1620"/>
        <w:gridCol w:w="5640"/>
        <w:tblGridChange w:id="0">
          <w:tblGrid>
            <w:gridCol w:w="945"/>
            <w:gridCol w:w="1155"/>
            <w:gridCol w:w="162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Signal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output from the relay board and input to sensor master. Terminal J3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input1 to the relay board and output from the sensor master. A potential free contact is </w:t>
            </w:r>
            <w:r w:rsidDel="00000000" w:rsidR="00000000" w:rsidRPr="00000000">
              <w:rPr>
                <w:rtl w:val="0"/>
              </w:rPr>
              <w:t xml:space="preserve">provided o</w:t>
            </w:r>
            <w:r w:rsidDel="00000000" w:rsidR="00000000" w:rsidRPr="00000000">
              <w:rPr>
                <w:rtl w:val="0"/>
              </w:rPr>
              <w:t xml:space="preserve">n this signal. Terminal - J8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TTL level UART RX signal of STM32F030F4P6 of relay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This is input1 to the relay board and output from the sensor master. A potential free contact is </w:t>
            </w:r>
            <w:r w:rsidDel="00000000" w:rsidR="00000000" w:rsidRPr="00000000">
              <w:rPr>
                <w:rtl w:val="0"/>
              </w:rPr>
              <w:t xml:space="preserve">provided o</w:t>
            </w:r>
            <w:r w:rsidDel="00000000" w:rsidR="00000000" w:rsidRPr="00000000">
              <w:rPr>
                <w:rtl w:val="0"/>
              </w:rPr>
              <w:t xml:space="preserve">n this signal. Terminal - J8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This is TTL level UART TX signal of STM32F030F4P6 of relay 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pPr>
            <w:r w:rsidDel="00000000" w:rsidR="00000000" w:rsidRPr="00000000">
              <w:rPr>
                <w:rtl w:val="0"/>
              </w:rPr>
              <w:t xml:space="preserve">This is input1 to relay board and output from sensor master. An potential free contact is </w:t>
            </w:r>
            <w:r w:rsidDel="00000000" w:rsidR="00000000" w:rsidRPr="00000000">
              <w:rPr>
                <w:rtl w:val="0"/>
              </w:rPr>
              <w:t xml:space="preserve">provided o</w:t>
            </w:r>
            <w:r w:rsidDel="00000000" w:rsidR="00000000" w:rsidRPr="00000000">
              <w:rPr>
                <w:rtl w:val="0"/>
              </w:rPr>
              <w:t xml:space="preserve">n this signal. Terminal - J8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supply ground signal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This is input1 to relay board and output from sensor master. An potential free contact is </w:t>
            </w:r>
            <w:r w:rsidDel="00000000" w:rsidR="00000000" w:rsidRPr="00000000">
              <w:rPr>
                <w:rtl w:val="0"/>
              </w:rPr>
              <w:t xml:space="preserve">provided o</w:t>
            </w:r>
            <w:r w:rsidDel="00000000" w:rsidR="00000000" w:rsidRPr="00000000">
              <w:rPr>
                <w:rtl w:val="0"/>
              </w:rPr>
              <w:t xml:space="preserve">n this signal. Terminal - J8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+12V supply signal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This is supply ground signal</w:t>
            </w:r>
          </w:p>
        </w:tc>
      </w:tr>
    </w:tbl>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Style w:val="Heading2"/>
        <w:pageBreakBefore w:val="0"/>
        <w:rPr>
          <w:b w:val="1"/>
        </w:rPr>
      </w:pPr>
      <w:bookmarkStart w:colFirst="0" w:colLast="0" w:name="_wrjudqnwm0wu" w:id="4"/>
      <w:bookmarkEnd w:id="4"/>
      <w:r w:rsidDel="00000000" w:rsidR="00000000" w:rsidRPr="00000000">
        <w:rPr>
          <w:b w:val="1"/>
          <w:rtl w:val="0"/>
        </w:rPr>
        <w:t xml:space="preserve">Communication Interface</w:t>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There are four digital optically isolated IOs provided on the relay board. These IOs can be accessed via MODBUS RTU protocol. Following table gives the command and register description to access IOs.</w:t>
      </w:r>
    </w:p>
    <w:p w:rsidR="00000000" w:rsidDel="00000000" w:rsidP="00000000" w:rsidRDefault="00000000" w:rsidRPr="00000000" w14:paraId="00000048">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540"/>
        <w:gridCol w:w="4590"/>
        <w:tblGridChange w:id="0">
          <w:tblGrid>
            <w:gridCol w:w="1230"/>
            <w:gridCol w:w="354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Registers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MODBUS slave id for relay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Address - 8000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discrete inputs- 4</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 - 8000 - 8003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1 address - 8000 ( Terminal J4 )</w:t>
            </w:r>
          </w:p>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Input 2 address - 8001 ( Terminal J5 )</w:t>
            </w:r>
          </w:p>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Input 3 address - 8002 ( Terminal J6 )</w:t>
            </w:r>
          </w:p>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Input 4 address - 8003 ( Terminal J7 )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to access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02 - read discrete Inputs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Address - 4000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coils - 4</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 - 4000 - 4003</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1 address - 4000 ( terminal J13)</w:t>
            </w:r>
          </w:p>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Output 2 address - 4001 ( terminal J14)</w:t>
            </w:r>
          </w:p>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Output 3 address - 4002 ( terminal J15)</w:t>
            </w:r>
          </w:p>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Output 4 address - 4003 ( terminal J16)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to control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 write single coil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write multiple coils</w:t>
            </w:r>
          </w:p>
        </w:tc>
      </w:tr>
    </w:tbl>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2"/>
        <w:pageBreakBefore w:val="0"/>
        <w:rPr>
          <w:b w:val="1"/>
        </w:rPr>
        <w:sectPr>
          <w:pgSz w:h="15840" w:w="12240" w:orient="portrait"/>
          <w:pgMar w:bottom="1440" w:top="1440" w:left="1440" w:right="1440" w:header="720" w:footer="720"/>
          <w:pgNumType w:start="1"/>
        </w:sectPr>
      </w:pPr>
      <w:bookmarkStart w:colFirst="0" w:colLast="0" w:name="_1smc49j01w4" w:id="5"/>
      <w:bookmarkEnd w:id="5"/>
      <w:r w:rsidDel="00000000" w:rsidR="00000000" w:rsidRPr="00000000">
        <w:rPr>
          <w:rtl w:val="0"/>
        </w:rPr>
      </w:r>
    </w:p>
    <w:p w:rsidR="00000000" w:rsidDel="00000000" w:rsidP="00000000" w:rsidRDefault="00000000" w:rsidRPr="00000000" w14:paraId="0000006B">
      <w:pPr>
        <w:pStyle w:val="Heading2"/>
        <w:pageBreakBefore w:val="0"/>
        <w:rPr>
          <w:b w:val="1"/>
        </w:rPr>
      </w:pPr>
      <w:bookmarkStart w:colFirst="0" w:colLast="0" w:name="_w0le427f3mcw" w:id="6"/>
      <w:bookmarkEnd w:id="6"/>
      <w:r w:rsidDel="00000000" w:rsidR="00000000" w:rsidRPr="00000000">
        <w:rPr>
          <w:b w:val="1"/>
          <w:rtl w:val="0"/>
        </w:rPr>
        <w:t xml:space="preserve">Demonstration using Modbus Poll Utility</w:t>
      </w:r>
    </w:p>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numPr>
          <w:ilvl w:val="0"/>
          <w:numId w:val="6"/>
        </w:numPr>
        <w:ind w:left="720" w:hanging="360"/>
        <w:rPr>
          <w:u w:val="none"/>
        </w:rPr>
      </w:pPr>
      <w:r w:rsidDel="00000000" w:rsidR="00000000" w:rsidRPr="00000000">
        <w:rPr>
          <w:rtl w:val="0"/>
        </w:rPr>
        <w:t xml:space="preserve">Download and install modbus poll master utility. It is free for 30 days. Following is the link:</w:t>
      </w:r>
    </w:p>
    <w:p w:rsidR="00000000" w:rsidDel="00000000" w:rsidP="00000000" w:rsidRDefault="00000000" w:rsidRPr="00000000" w14:paraId="0000006E">
      <w:pPr>
        <w:pageBreakBefore w:val="0"/>
        <w:ind w:left="720" w:firstLine="0"/>
        <w:rPr/>
      </w:pPr>
      <w:hyperlink r:id="rId6">
        <w:r w:rsidDel="00000000" w:rsidR="00000000" w:rsidRPr="00000000">
          <w:rPr>
            <w:color w:val="1155cc"/>
            <w:u w:val="single"/>
            <w:rtl w:val="0"/>
          </w:rPr>
          <w:t xml:space="preserve">https://www.modbustools.com/download.html</w:t>
        </w:r>
      </w:hyperlink>
      <w:r w:rsidDel="00000000" w:rsidR="00000000" w:rsidRPr="00000000">
        <w:rPr>
          <w:rtl w:val="0"/>
        </w:rPr>
      </w:r>
    </w:p>
    <w:p w:rsidR="00000000" w:rsidDel="00000000" w:rsidP="00000000" w:rsidRDefault="00000000" w:rsidRPr="00000000" w14:paraId="0000006F">
      <w:pPr>
        <w:pageBreakBefore w:val="0"/>
        <w:numPr>
          <w:ilvl w:val="0"/>
          <w:numId w:val="1"/>
        </w:numPr>
        <w:ind w:left="720" w:hanging="360"/>
        <w:rPr>
          <w:u w:val="none"/>
        </w:rPr>
      </w:pPr>
      <w:r w:rsidDel="00000000" w:rsidR="00000000" w:rsidRPr="00000000">
        <w:rPr>
          <w:rtl w:val="0"/>
        </w:rPr>
        <w:t xml:space="preserve">Connect USB to serial converter to the PC.</w:t>
      </w:r>
    </w:p>
    <w:p w:rsidR="00000000" w:rsidDel="00000000" w:rsidP="00000000" w:rsidRDefault="00000000" w:rsidRPr="00000000" w14:paraId="00000070">
      <w:pPr>
        <w:pageBreakBefore w:val="0"/>
        <w:numPr>
          <w:ilvl w:val="0"/>
          <w:numId w:val="1"/>
        </w:numPr>
        <w:ind w:left="720" w:hanging="360"/>
        <w:rPr>
          <w:u w:val="none"/>
        </w:rPr>
      </w:pPr>
      <w:r w:rsidDel="00000000" w:rsidR="00000000" w:rsidRPr="00000000">
        <w:rPr>
          <w:rtl w:val="0"/>
        </w:rPr>
        <w:t xml:space="preserve">Open modbus poll master utility.</w:t>
      </w:r>
    </w:p>
    <w:p w:rsidR="00000000" w:rsidDel="00000000" w:rsidP="00000000" w:rsidRDefault="00000000" w:rsidRPr="00000000" w14:paraId="00000071">
      <w:pPr>
        <w:pageBreakBefore w:val="0"/>
        <w:ind w:left="720" w:firstLine="0"/>
        <w:rPr/>
      </w:pPr>
      <w:r w:rsidDel="00000000" w:rsidR="00000000" w:rsidRPr="00000000">
        <w:rPr/>
        <w:drawing>
          <wp:inline distB="114300" distT="114300" distL="114300" distR="114300">
            <wp:extent cx="5943600" cy="3060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numPr>
          <w:ilvl w:val="0"/>
          <w:numId w:val="4"/>
        </w:numPr>
        <w:ind w:left="720" w:hanging="360"/>
        <w:rPr>
          <w:u w:val="none"/>
        </w:rPr>
      </w:pPr>
      <w:r w:rsidDel="00000000" w:rsidR="00000000" w:rsidRPr="00000000">
        <w:rPr>
          <w:rtl w:val="0"/>
        </w:rPr>
        <w:t xml:space="preserve">Connect to the serial interface</w:t>
      </w:r>
    </w:p>
    <w:p w:rsidR="00000000" w:rsidDel="00000000" w:rsidP="00000000" w:rsidRDefault="00000000" w:rsidRPr="00000000" w14:paraId="00000074">
      <w:pPr>
        <w:pageBreakBefore w:val="0"/>
        <w:ind w:left="720" w:firstLine="0"/>
        <w:rPr/>
      </w:pPr>
      <w:r w:rsidDel="00000000" w:rsidR="00000000" w:rsidRPr="00000000">
        <w:rPr/>
        <w:drawing>
          <wp:inline distB="114300" distT="114300" distL="114300" distR="114300">
            <wp:extent cx="5943600" cy="3073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numPr>
          <w:ilvl w:val="0"/>
          <w:numId w:val="5"/>
        </w:numPr>
        <w:ind w:left="720" w:hanging="360"/>
        <w:rPr>
          <w:u w:val="none"/>
        </w:rPr>
      </w:pPr>
      <w:r w:rsidDel="00000000" w:rsidR="00000000" w:rsidRPr="00000000">
        <w:rPr>
          <w:rtl w:val="0"/>
        </w:rPr>
        <w:t xml:space="preserve">Connect with following parameters</w:t>
      </w:r>
    </w:p>
    <w:p w:rsidR="00000000" w:rsidDel="00000000" w:rsidP="00000000" w:rsidRDefault="00000000" w:rsidRPr="00000000" w14:paraId="00000077">
      <w:pPr>
        <w:pageBreakBefore w:val="0"/>
        <w:ind w:left="720" w:firstLine="0"/>
        <w:rPr/>
      </w:pPr>
      <w:r w:rsidDel="00000000" w:rsidR="00000000" w:rsidRPr="00000000">
        <w:rPr/>
        <w:drawing>
          <wp:inline distB="114300" distT="114300" distL="114300" distR="114300">
            <wp:extent cx="4810125" cy="42481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1012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ind w:left="720" w:firstLine="0"/>
        <w:rPr/>
      </w:pPr>
      <w:r w:rsidDel="00000000" w:rsidR="00000000" w:rsidRPr="00000000">
        <w:rPr>
          <w:rtl w:val="0"/>
        </w:rPr>
      </w:r>
    </w:p>
    <w:p w:rsidR="00000000" w:rsidDel="00000000" w:rsidP="00000000" w:rsidRDefault="00000000" w:rsidRPr="00000000" w14:paraId="00000079">
      <w:pPr>
        <w:pageBreakBefore w:val="0"/>
        <w:numPr>
          <w:ilvl w:val="0"/>
          <w:numId w:val="7"/>
        </w:numPr>
        <w:ind w:left="720" w:hanging="360"/>
        <w:rPr>
          <w:u w:val="none"/>
        </w:rPr>
      </w:pPr>
      <w:r w:rsidDel="00000000" w:rsidR="00000000" w:rsidRPr="00000000">
        <w:rPr>
          <w:rtl w:val="0"/>
        </w:rPr>
        <w:t xml:space="preserve">To get input status. Goto -&gt; setup-&gt; read write definitions. And configure as per below and press OK</w:t>
      </w:r>
    </w:p>
    <w:p w:rsidR="00000000" w:rsidDel="00000000" w:rsidP="00000000" w:rsidRDefault="00000000" w:rsidRPr="00000000" w14:paraId="0000007A">
      <w:pPr>
        <w:pageBreakBefore w:val="0"/>
        <w:ind w:left="720" w:firstLine="0"/>
        <w:rPr/>
      </w:pPr>
      <w:r w:rsidDel="00000000" w:rsidR="00000000" w:rsidRPr="00000000">
        <w:rPr/>
        <w:drawing>
          <wp:inline distB="114300" distT="114300" distL="114300" distR="114300">
            <wp:extent cx="3962400" cy="5181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624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numPr>
          <w:ilvl w:val="0"/>
          <w:numId w:val="2"/>
        </w:numPr>
        <w:ind w:left="720" w:hanging="360"/>
        <w:rPr>
          <w:u w:val="none"/>
        </w:rPr>
      </w:pPr>
      <w:r w:rsidDel="00000000" w:rsidR="00000000" w:rsidRPr="00000000">
        <w:rPr>
          <w:rtl w:val="0"/>
        </w:rPr>
        <w:t xml:space="preserve">The status of inputs can be observed in main window as shown below</w:t>
      </w:r>
    </w:p>
    <w:p w:rsidR="00000000" w:rsidDel="00000000" w:rsidP="00000000" w:rsidRDefault="00000000" w:rsidRPr="00000000" w14:paraId="0000007D">
      <w:pPr>
        <w:pageBreakBefore w:val="0"/>
        <w:ind w:left="720" w:firstLine="0"/>
        <w:rPr/>
      </w:pPr>
      <w:r w:rsidDel="00000000" w:rsidR="00000000" w:rsidRPr="00000000">
        <w:rPr/>
        <w:drawing>
          <wp:inline distB="114300" distT="114300" distL="114300" distR="114300">
            <wp:extent cx="5943600" cy="29591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ind w:left="720" w:firstLine="0"/>
        <w:rPr/>
      </w:pPr>
      <w:r w:rsidDel="00000000" w:rsidR="00000000" w:rsidRPr="00000000">
        <w:rPr>
          <w:rtl w:val="0"/>
        </w:rPr>
      </w:r>
    </w:p>
    <w:p w:rsidR="00000000" w:rsidDel="00000000" w:rsidP="00000000" w:rsidRDefault="00000000" w:rsidRPr="00000000" w14:paraId="0000007F">
      <w:pPr>
        <w:pageBreakBefore w:val="0"/>
        <w:ind w:left="720" w:firstLine="0"/>
        <w:rPr/>
      </w:pPr>
      <w:r w:rsidDel="00000000" w:rsidR="00000000" w:rsidRPr="00000000">
        <w:rPr>
          <w:rtl w:val="0"/>
        </w:rPr>
      </w:r>
    </w:p>
    <w:p w:rsidR="00000000" w:rsidDel="00000000" w:rsidP="00000000" w:rsidRDefault="00000000" w:rsidRPr="00000000" w14:paraId="00000080">
      <w:pPr>
        <w:pageBreakBefore w:val="0"/>
        <w:numPr>
          <w:ilvl w:val="0"/>
          <w:numId w:val="3"/>
        </w:numPr>
        <w:ind w:left="720" w:hanging="360"/>
        <w:rPr>
          <w:u w:val="none"/>
        </w:rPr>
      </w:pPr>
      <w:r w:rsidDel="00000000" w:rsidR="00000000" w:rsidRPr="00000000">
        <w:rPr>
          <w:rtl w:val="0"/>
        </w:rPr>
        <w:t xml:space="preserve">To Control The outputs goto -&gt; functions-&gt;select write single coil and configure as per below</w:t>
      </w:r>
    </w:p>
    <w:p w:rsidR="00000000" w:rsidDel="00000000" w:rsidP="00000000" w:rsidRDefault="00000000" w:rsidRPr="00000000" w14:paraId="00000081">
      <w:pPr>
        <w:pageBreakBefore w:val="0"/>
        <w:ind w:left="720" w:firstLine="0"/>
        <w:rPr/>
      </w:pPr>
      <w:r w:rsidDel="00000000" w:rsidR="00000000" w:rsidRPr="00000000">
        <w:rPr/>
        <w:drawing>
          <wp:inline distB="114300" distT="114300" distL="114300" distR="114300">
            <wp:extent cx="3152775" cy="50673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5277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ind w:left="0" w:firstLine="0"/>
        <w:rPr/>
      </w:pPr>
      <w:r w:rsidDel="00000000" w:rsidR="00000000" w:rsidRPr="00000000">
        <w:rPr>
          <w:rtl w:val="0"/>
        </w:rPr>
        <w:t xml:space="preserve">The coil can be turned on and off by selecting the value parameter.</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modbustools.com/download.html"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