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48"/>
          <w:szCs w:val="48"/>
          <w:lang w:val="en-IN"/>
        </w:rPr>
      </w:pPr>
      <w:r>
        <w:rPr>
          <w:rFonts w:hint="default" w:ascii="Calibri" w:hAnsi="Calibri" w:cs="Calibri"/>
          <w:b/>
          <w:bCs/>
          <w:sz w:val="48"/>
          <w:szCs w:val="48"/>
          <w:lang w:val="en-IN"/>
        </w:rPr>
        <w:t>FUNCTIONAL PROGRAMMING</w:t>
      </w:r>
    </w:p>
    <w:p>
      <w:pPr>
        <w:rPr>
          <w:rFonts w:hint="default" w:ascii="Calibri" w:hAnsi="Calibri" w:eastAsia="sans-serif" w:cs="Calibri"/>
          <w:sz w:val="40"/>
          <w:szCs w:val="40"/>
        </w:rPr>
      </w:pPr>
      <w:r>
        <w:rPr>
          <w:rFonts w:hint="default" w:ascii="Calibri" w:hAnsi="Calibri" w:eastAsia="sans-serif" w:cs="Calibri"/>
          <w:sz w:val="40"/>
          <w:szCs w:val="40"/>
        </w:rPr>
        <w:t>Functional Programming</w:t>
      </w:r>
    </w:p>
    <w:p>
      <w:pPr>
        <w:rPr>
          <w:rFonts w:hint="default" w:ascii="Calibri" w:hAnsi="Calibri" w:eastAsia="sans-serif" w:cs="Calibri"/>
          <w:sz w:val="40"/>
          <w:szCs w:val="40"/>
        </w:rPr>
      </w:pPr>
      <w:r>
        <w:rPr>
          <w:rFonts w:hint="default" w:ascii="Calibri" w:hAnsi="Calibri" w:eastAsia="SimSun" w:cs="Calibri"/>
          <w:sz w:val="40"/>
          <w:szCs w:val="40"/>
        </w:rPr>
        <w:br w:type="textWrapping"/>
      </w:r>
      <w:r>
        <w:rPr>
          <w:rFonts w:hint="default" w:ascii="Calibri" w:hAnsi="Calibri" w:eastAsia="sans-serif" w:cs="Calibri"/>
          <w:sz w:val="40"/>
          <w:szCs w:val="40"/>
        </w:rPr>
        <w:t>Functions are First class Values (as equal as int or String).</w:t>
      </w:r>
    </w:p>
    <w:p>
      <w:pPr>
        <w:rPr>
          <w:rFonts w:hint="default" w:ascii="Calibri" w:hAnsi="Calibri" w:eastAsia="sans-serif" w:cs="Calibri"/>
          <w:sz w:val="40"/>
          <w:szCs w:val="40"/>
        </w:rPr>
      </w:pPr>
      <w:r>
        <w:rPr>
          <w:rFonts w:hint="default" w:ascii="Calibri" w:hAnsi="Calibri" w:eastAsia="SimSun" w:cs="Calibri"/>
          <w:sz w:val="40"/>
          <w:szCs w:val="40"/>
        </w:rPr>
        <w:br w:type="textWrapping"/>
      </w:r>
      <w:r>
        <w:rPr>
          <w:rFonts w:hint="default" w:ascii="Calibri" w:hAnsi="Calibri" w:eastAsia="sans-serif" w:cs="Calibri"/>
          <w:sz w:val="40"/>
          <w:szCs w:val="40"/>
        </w:rPr>
        <w:t>Functions like other languages.</w:t>
      </w:r>
    </w:p>
    <w:p>
      <w:pPr>
        <w:rPr>
          <w:rFonts w:hint="default" w:ascii="Calibri" w:hAnsi="Calibri" w:eastAsia="sans-serif" w:cs="Calibri"/>
          <w:sz w:val="40"/>
          <w:szCs w:val="40"/>
        </w:rPr>
      </w:pPr>
      <w:r>
        <w:rPr>
          <w:rFonts w:hint="default" w:ascii="Calibri" w:hAnsi="Calibri" w:eastAsia="SimSun" w:cs="Calibri"/>
          <w:sz w:val="40"/>
          <w:szCs w:val="40"/>
        </w:rPr>
        <w:br w:type="textWrapping"/>
      </w:r>
      <w:r>
        <w:rPr>
          <w:rFonts w:hint="default" w:ascii="Calibri" w:hAnsi="Calibri" w:eastAsia="sans-serif" w:cs="Calibri"/>
          <w:sz w:val="40"/>
          <w:szCs w:val="40"/>
        </w:rPr>
        <w:t>Functions as variables/objects.</w:t>
      </w:r>
    </w:p>
    <w:p>
      <w:pPr>
        <w:rPr>
          <w:rFonts w:hint="default" w:ascii="Calibri" w:hAnsi="Calibri" w:eastAsia="sans-serif" w:cs="Calibri"/>
          <w:sz w:val="40"/>
          <w:szCs w:val="40"/>
        </w:rPr>
      </w:pPr>
      <w:r>
        <w:rPr>
          <w:rFonts w:hint="default" w:ascii="Calibri" w:hAnsi="Calibri" w:eastAsia="SimSun" w:cs="Calibri"/>
          <w:sz w:val="40"/>
          <w:szCs w:val="40"/>
        </w:rPr>
        <w:br w:type="textWrapping"/>
      </w:r>
      <w:r>
        <w:rPr>
          <w:rFonts w:hint="default" w:ascii="Calibri" w:hAnsi="Calibri" w:eastAsia="sans-serif" w:cs="Calibri"/>
          <w:sz w:val="40"/>
          <w:szCs w:val="40"/>
        </w:rPr>
        <w:t>Functions as argument or return value of function.</w:t>
      </w:r>
    </w:p>
    <w:p>
      <w:pPr>
        <w:rPr>
          <w:rFonts w:hint="default" w:ascii="Calibri" w:hAnsi="Calibri" w:eastAsia="sans-serif" w:cs="Calibri"/>
          <w:sz w:val="40"/>
          <w:szCs w:val="40"/>
        </w:rPr>
      </w:pPr>
      <w:r>
        <w:rPr>
          <w:rFonts w:hint="default" w:ascii="Calibri" w:hAnsi="Calibri" w:eastAsia="SimSun" w:cs="Calibri"/>
          <w:sz w:val="40"/>
          <w:szCs w:val="40"/>
        </w:rPr>
        <w:br w:type="textWrapping"/>
      </w:r>
      <w:r>
        <w:rPr>
          <w:rFonts w:hint="default" w:ascii="Calibri" w:hAnsi="Calibri" w:eastAsia="sans-serif" w:cs="Calibri"/>
          <w:sz w:val="40"/>
          <w:szCs w:val="40"/>
        </w:rPr>
        <w:t>Functions defined in other function.</w:t>
      </w:r>
    </w:p>
    <w:p>
      <w:pPr>
        <w:rPr>
          <w:rFonts w:hint="default" w:ascii="Calibri" w:hAnsi="Calibri" w:eastAsia="sans-serif" w:cs="Calibri"/>
          <w:sz w:val="40"/>
          <w:szCs w:val="40"/>
        </w:rPr>
      </w:pPr>
      <w:r>
        <w:rPr>
          <w:rFonts w:hint="default" w:ascii="Calibri" w:hAnsi="Calibri" w:eastAsia="SimSun" w:cs="Calibri"/>
          <w:sz w:val="40"/>
          <w:szCs w:val="40"/>
        </w:rPr>
        <w:br w:type="textWrapping"/>
      </w:r>
      <w:r>
        <w:rPr>
          <w:rFonts w:hint="default" w:ascii="Calibri" w:hAnsi="Calibri" w:eastAsia="sans-serif" w:cs="Calibri"/>
          <w:sz w:val="40"/>
          <w:szCs w:val="40"/>
        </w:rPr>
        <w:t>Functions as anonymous.</w:t>
      </w:r>
    </w:p>
    <w:p>
      <w:pPr>
        <w:rPr>
          <w:rFonts w:hint="default" w:ascii="Calibri" w:hAnsi="Calibri" w:eastAsia="sans-serif" w:cs="Calibri"/>
          <w:sz w:val="40"/>
          <w:szCs w:val="40"/>
        </w:rPr>
      </w:pPr>
      <w:r>
        <w:rPr>
          <w:rFonts w:hint="default" w:ascii="Calibri" w:hAnsi="Calibri" w:eastAsia="SimSun" w:cs="Calibri"/>
          <w:sz w:val="40"/>
          <w:szCs w:val="40"/>
        </w:rPr>
        <w:br w:type="textWrapping"/>
      </w:r>
      <w:r>
        <w:rPr>
          <w:rFonts w:hint="default" w:ascii="Calibri" w:hAnsi="Calibri" w:eastAsia="sans-serif" w:cs="Calibri"/>
          <w:sz w:val="40"/>
          <w:szCs w:val="40"/>
        </w:rPr>
        <w:t>Output of functions are mapped to their inputs.</w:t>
      </w:r>
      <w:r>
        <w:rPr>
          <w:rFonts w:hint="default" w:ascii="Calibri" w:hAnsi="Calibri" w:eastAsia="SimSun" w:cs="Calibri"/>
          <w:sz w:val="40"/>
          <w:szCs w:val="40"/>
        </w:rPr>
        <w:br w:type="textWrapping"/>
      </w:r>
      <w:r>
        <w:rPr>
          <w:rFonts w:hint="default" w:ascii="Calibri" w:hAnsi="Calibri" w:eastAsia="sans-serif" w:cs="Calibri"/>
          <w:sz w:val="40"/>
          <w:szCs w:val="40"/>
        </w:rPr>
        <w:t>Immutability – produce new result (instead of changing in place)</w:t>
      </w:r>
      <w:r>
        <w:rPr>
          <w:rFonts w:hint="default" w:ascii="Calibri" w:hAnsi="Calibri" w:eastAsia="SimSun" w:cs="Calibri"/>
          <w:sz w:val="40"/>
          <w:szCs w:val="40"/>
        </w:rPr>
        <w:br w:type="textWrapping"/>
      </w:r>
      <w:r>
        <w:rPr>
          <w:rFonts w:hint="default" w:ascii="Calibri" w:hAnsi="Calibri" w:eastAsia="sans-serif" w:cs="Calibri"/>
          <w:sz w:val="40"/>
          <w:szCs w:val="40"/>
        </w:rPr>
        <w:t>Function result depends solely on the input and also doesn't modify state of args or other objects.</w:t>
      </w:r>
    </w:p>
    <w:p>
      <w:pPr>
        <w:rPr>
          <w:rFonts w:hint="default" w:ascii="Calibri" w:hAnsi="Calibri" w:eastAsia="sans-serif" w:cs="Calibri"/>
          <w:sz w:val="40"/>
          <w:szCs w:val="40"/>
        </w:rPr>
      </w:pPr>
      <w:r>
        <w:rPr>
          <w:rFonts w:hint="default" w:ascii="Calibri" w:hAnsi="Calibri" w:eastAsia="SimSun" w:cs="Calibri"/>
          <w:sz w:val="40"/>
          <w:szCs w:val="40"/>
        </w:rPr>
        <w:br w:type="textWrapping"/>
      </w:r>
      <w:r>
        <w:rPr>
          <w:rFonts w:hint="default" w:ascii="Calibri" w:hAnsi="Calibri" w:eastAsia="sans-serif" w:cs="Calibri"/>
          <w:sz w:val="40"/>
          <w:szCs w:val="40"/>
        </w:rPr>
        <w:t>Functions should be referentially transparent i.e. it should be easily replaceable by its result without changing program semantic.</w:t>
      </w:r>
    </w:p>
    <w:p>
      <w:pPr>
        <w:rPr>
          <w:rFonts w:hint="default" w:ascii="Calibri" w:hAnsi="Calibri" w:eastAsia="sans-serif" w:cs="Calibri"/>
          <w:sz w:val="40"/>
          <w:szCs w:val="40"/>
        </w:rPr>
      </w:pPr>
    </w:p>
    <w:p>
      <w:pPr>
        <w:rPr>
          <w:rFonts w:hint="default" w:ascii="Calibri" w:hAnsi="Calibri" w:eastAsia="sans-serif" w:cs="Calibri"/>
          <w:sz w:val="40"/>
          <w:szCs w:val="40"/>
        </w:rPr>
      </w:pPr>
      <w:r>
        <w:rPr>
          <w:rFonts w:hint="default" w:ascii="Calibri" w:hAnsi="Calibri" w:eastAsia="sans-serif" w:cs="Calibri"/>
          <w:sz w:val="40"/>
          <w:szCs w:val="40"/>
        </w:rPr>
        <w:t>Such functions are said to be side-effect free functions or pure functions.</w:t>
      </w:r>
    </w:p>
    <w:p>
      <w:pPr>
        <w:rPr>
          <w:rFonts w:hint="default" w:ascii="Calibri" w:hAnsi="Calibri" w:eastAsia="sans-serif" w:cs="Calibri"/>
          <w:sz w:val="40"/>
          <w:szCs w:val="40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  <w:r>
        <w:rPr>
          <w:rFonts w:hint="default" w:ascii="Calibri" w:hAnsi="Calibri" w:eastAsia="sans-serif" w:cs="Calibri"/>
          <w:b/>
          <w:bCs/>
          <w:sz w:val="48"/>
          <w:szCs w:val="48"/>
        </w:rPr>
        <w:t>Stream Introduction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Java 8 Stream is NOT IO streams.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Java streams represents pipeline of operations through which data is processed.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Stream operations are of two types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Intermediate operations: Yields another stream.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filter()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map(), flatMap()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limit(), skip()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sorted(), distinct()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Terminal operations: Yields some result.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reduce()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forEach()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collect(), toArray()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count(), max(), min()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Stream operations are higher order functions (take functional interfaces as arg).</w:t>
      </w: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  <w:r>
        <w:rPr>
          <w:rFonts w:hint="default" w:ascii="Calibri" w:hAnsi="Calibri" w:eastAsia="sans-serif" w:cs="Calibri"/>
          <w:sz w:val="32"/>
          <w:szCs w:val="32"/>
        </w:rPr>
        <w:t>Java stream characteristics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No storage: Stream is an abstraction. Stream doesn’t store the data elements. They are stored in source collection or produced at runtime.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Immutable: Any operation doesn’t change the stream itself. The operations produce new stream of results.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Lazy evaluation: Stream is evaluated only if they have terminal operation. If terminal operation is not given, stream is not processed.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Not reusable: Streams processed once (terminal operation) cannot be processed again</w:t>
      </w: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  <w:r>
        <w:rPr>
          <w:rFonts w:hint="default" w:ascii="Calibri" w:hAnsi="Calibri" w:eastAsia="sans-serif" w:cs="Calibri"/>
          <w:sz w:val="32"/>
          <w:szCs w:val="32"/>
        </w:rPr>
        <w:t>Serialization</w:t>
      </w: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  <w:r>
        <w:rPr>
          <w:rFonts w:hint="default" w:ascii="Calibri" w:hAnsi="Calibri" w:eastAsia="sans-serif" w:cs="Calibri"/>
          <w:sz w:val="32"/>
          <w:szCs w:val="32"/>
        </w:rPr>
        <w:t>Converting state of object into a sequence of bytes is referred as Serialization. The sequence of bytes includes object data as well as metadata.</w:t>
      </w: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  <w:r>
        <w:rPr>
          <w:rFonts w:hint="default" w:ascii="Calibri" w:hAnsi="Calibri" w:eastAsia="sans-serif" w:cs="Calibri"/>
          <w:sz w:val="32"/>
          <w:szCs w:val="32"/>
        </w:rPr>
        <w:t>Serialized data can be further saved into a file (using FileOutputStream) or sent over the network (Marshalling process).</w:t>
      </w: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  <w:r>
        <w:rPr>
          <w:rFonts w:hint="default" w:ascii="Calibri" w:hAnsi="Calibri" w:eastAsia="sans-serif" w:cs="Calibri"/>
          <w:sz w:val="32"/>
          <w:szCs w:val="32"/>
        </w:rPr>
        <w:t>Converting (serialized) bytes back to the Java object is referred as Deserialization.</w:t>
      </w:r>
    </w:p>
    <w:p>
      <w:pPr>
        <w:rPr>
          <w:rFonts w:hint="default" w:ascii="Calibri" w:hAnsi="Calibri" w:eastAsia="sans-serif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These bytes may be received from the file (using FileInputStream) or from the network (Unmarshalling process).</w:t>
      </w: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  <w:r>
        <w:rPr>
          <w:rFonts w:hint="default" w:ascii="Calibri" w:hAnsi="Calibri" w:eastAsia="sans-serif" w:cs="Calibri"/>
          <w:sz w:val="32"/>
          <w:szCs w:val="32"/>
        </w:rPr>
        <w:t>Serializable interface</w:t>
      </w: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  <w:r>
        <w:rPr>
          <w:rFonts w:hint="default" w:ascii="Calibri" w:hAnsi="Calibri" w:eastAsia="sans-serif" w:cs="Calibri"/>
          <w:sz w:val="32"/>
          <w:szCs w:val="32"/>
        </w:rPr>
        <w:t>Object can be serialized only if class is inherited from Serializable interface; otherwise writeObject() throws NotSerializableException.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Serializable is a marker interface.</w:t>
      </w:r>
    </w:p>
    <w:p>
      <w:pPr>
        <w:rPr>
          <w:rFonts w:hint="default" w:ascii="Calibri" w:hAnsi="Calibri" w:eastAsia="sans-serif" w:cs="Calibri"/>
          <w:sz w:val="32"/>
          <w:szCs w:val="32"/>
          <w:lang w:val="en-IN"/>
        </w:rPr>
      </w:pPr>
    </w:p>
    <w:p>
      <w:pPr>
        <w:rPr>
          <w:rFonts w:hint="default" w:ascii="Calibri" w:hAnsi="Calibri" w:eastAsia="sans-serif" w:cs="Calibri"/>
          <w:sz w:val="32"/>
          <w:szCs w:val="32"/>
          <w:lang w:val="en-IN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  <w:r>
        <w:rPr>
          <w:rFonts w:hint="default" w:ascii="Calibri" w:hAnsi="Calibri" w:eastAsia="sans-serif" w:cs="Calibri"/>
          <w:sz w:val="32"/>
          <w:szCs w:val="32"/>
        </w:rPr>
        <w:t>Each serializable class is associated with a version number, called a serialVersionUID.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It is recommended that programmer should define it as a static final long field (with any access specifier). Any change in class fields expected to modify this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serialVersionUID.</w:t>
      </w: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monospace" w:cs="Calibri"/>
          <w:sz w:val="32"/>
          <w:szCs w:val="32"/>
        </w:rPr>
      </w:pPr>
      <w:r>
        <w:rPr>
          <w:rFonts w:hint="default" w:ascii="Calibri" w:hAnsi="Calibri" w:eastAsia="monospace" w:cs="Calibri"/>
          <w:sz w:val="32"/>
          <w:szCs w:val="32"/>
        </w:rPr>
        <w:t>private static final long serialVersionUID = 1001L;</w:t>
      </w:r>
    </w:p>
    <w:p>
      <w:pPr>
        <w:rPr>
          <w:rFonts w:hint="default" w:ascii="Calibri" w:hAnsi="Calibri" w:eastAsia="sans-serif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During deserialization, this number is verified by the runtime to check if right version of the class is loaded in the JVM. If this number mismatched, then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InvalidClassException will be thrown.</w:t>
      </w: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  <w:r>
        <w:rPr>
          <w:rFonts w:hint="default" w:ascii="Calibri" w:hAnsi="Calibri" w:eastAsia="sans-serif" w:cs="Calibri"/>
          <w:sz w:val="32"/>
          <w:szCs w:val="32"/>
        </w:rPr>
        <w:t>Program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Program is set of instructions given to the computer.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Executable file is a program.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Executable file contains text, data, rodata, symbol table, exe header.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Process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Process is program in execution.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Program (executable file) is loaded in RAM (from disk) for execution. Also OS keep information required for execution of the program in a struct called PCB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(Process Control Block).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Process contains text, data, rodata, stack, and heap section.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Thread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Threads are used to do multiple tasks concurrently within a single process.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Thread is a lightweight process.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When a new thread is created, a new TCB is created along with a new stack. Remaining sections are shared with parent process.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Process vs Thread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Process is a container that holds resources required for execution and thread is unit of execution/scheduling.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Each process have one thread created by default -- called as main thread.</w:t>
      </w: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6"/>
          <w:szCs w:val="36"/>
        </w:rPr>
      </w:pPr>
      <w:r>
        <w:rPr>
          <w:rFonts w:hint="default" w:ascii="Calibri" w:hAnsi="Calibri" w:eastAsia="sans-serif" w:cs="Calibri"/>
          <w:sz w:val="36"/>
          <w:szCs w:val="36"/>
        </w:rPr>
        <w:t>Multi-threading (Java)</w:t>
      </w:r>
      <w:r>
        <w:rPr>
          <w:rFonts w:hint="default" w:ascii="Calibri" w:hAnsi="Calibri" w:eastAsia="SimSun" w:cs="Calibri"/>
          <w:sz w:val="36"/>
          <w:szCs w:val="36"/>
        </w:rPr>
        <w:br w:type="textWrapping"/>
      </w:r>
      <w:r>
        <w:rPr>
          <w:rFonts w:hint="default" w:ascii="Calibri" w:hAnsi="Calibri" w:eastAsia="sans-serif" w:cs="Calibri"/>
          <w:sz w:val="36"/>
          <w:szCs w:val="36"/>
        </w:rPr>
        <w:t>Java applications are always multi-threaded.</w:t>
      </w:r>
      <w:r>
        <w:rPr>
          <w:rFonts w:hint="default" w:ascii="Calibri" w:hAnsi="Calibri" w:eastAsia="SimSun" w:cs="Calibri"/>
          <w:sz w:val="36"/>
          <w:szCs w:val="36"/>
        </w:rPr>
        <w:br w:type="textWrapping"/>
      </w:r>
      <w:r>
        <w:rPr>
          <w:rFonts w:hint="default" w:ascii="Calibri" w:hAnsi="Calibri" w:eastAsia="sans-serif" w:cs="Calibri"/>
          <w:sz w:val="36"/>
          <w:szCs w:val="36"/>
        </w:rPr>
        <w:t>When any java application is executed, JVM creates (at least) two threads.</w:t>
      </w:r>
      <w:r>
        <w:rPr>
          <w:rFonts w:hint="default" w:ascii="Calibri" w:hAnsi="Calibri" w:eastAsia="SimSun" w:cs="Calibri"/>
          <w:sz w:val="36"/>
          <w:szCs w:val="36"/>
        </w:rPr>
        <w:br w:type="textWrapping"/>
      </w:r>
      <w:r>
        <w:rPr>
          <w:rFonts w:hint="default" w:ascii="Calibri" w:hAnsi="Calibri" w:eastAsia="sans-serif" w:cs="Calibri"/>
          <w:sz w:val="36"/>
          <w:szCs w:val="36"/>
        </w:rPr>
        <w:t>main thread -- executes the application main()</w:t>
      </w:r>
      <w:r>
        <w:rPr>
          <w:rFonts w:hint="default" w:ascii="Calibri" w:hAnsi="Calibri" w:eastAsia="SimSun" w:cs="Calibri"/>
          <w:sz w:val="36"/>
          <w:szCs w:val="36"/>
        </w:rPr>
        <w:br w:type="textWrapping"/>
      </w:r>
      <w:r>
        <w:rPr>
          <w:rFonts w:hint="default" w:ascii="Calibri" w:hAnsi="Calibri" w:eastAsia="sans-serif" w:cs="Calibri"/>
          <w:sz w:val="36"/>
          <w:szCs w:val="36"/>
        </w:rPr>
        <w:t>GC thread -- does garbage collection (release unreferenced objects)</w:t>
      </w:r>
      <w:r>
        <w:rPr>
          <w:rFonts w:hint="default" w:ascii="Calibri" w:hAnsi="Calibri" w:eastAsia="SimSun" w:cs="Calibri"/>
          <w:sz w:val="36"/>
          <w:szCs w:val="36"/>
        </w:rPr>
        <w:br w:type="textWrapping"/>
      </w:r>
      <w:r>
        <w:rPr>
          <w:rFonts w:hint="default" w:ascii="Calibri" w:hAnsi="Calibri" w:eastAsia="sans-serif" w:cs="Calibri"/>
          <w:sz w:val="36"/>
          <w:szCs w:val="36"/>
        </w:rPr>
        <w:t>Programmer may create additional threads, if required.</w:t>
      </w:r>
    </w:p>
    <w:p>
      <w:pPr>
        <w:rPr>
          <w:rFonts w:hint="default" w:ascii="Calibri" w:hAnsi="Calibri" w:eastAsia="sans-serif" w:cs="Calibri"/>
          <w:sz w:val="36"/>
          <w:szCs w:val="36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  <w:r>
        <w:rPr>
          <w:rFonts w:hint="default" w:ascii="Calibri" w:hAnsi="Calibri" w:eastAsia="sans-serif" w:cs="Calibri"/>
          <w:sz w:val="32"/>
          <w:szCs w:val="32"/>
        </w:rPr>
        <w:t>Java doesn't support multiple inheritance. If your class is already inherited from a super class, you cannot extend it from Thread class. Prefer Runnable in this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case; otherwise you may choose any method.</w:t>
      </w:r>
    </w:p>
    <w:p>
      <w:pPr>
        <w:rPr>
          <w:rFonts w:hint="default" w:ascii="Calibri" w:hAnsi="Calibri" w:eastAsia="sans-serif" w:cs="Calibri"/>
          <w:sz w:val="32"/>
          <w:szCs w:val="32"/>
        </w:rPr>
      </w:pPr>
    </w:p>
    <w:p>
      <w:pPr>
        <w:rPr>
          <w:rFonts w:hint="default" w:ascii="Calibri" w:hAnsi="Calibri" w:eastAsia="sans-serif" w:cs="Calibri"/>
          <w:b/>
          <w:bCs/>
          <w:sz w:val="32"/>
          <w:szCs w:val="32"/>
        </w:rPr>
      </w:pPr>
    </w:p>
    <w:p>
      <w:pPr>
        <w:rPr>
          <w:rFonts w:hint="default" w:ascii="Calibri" w:hAnsi="Calibri" w:eastAsia="sans-serif" w:cs="Calibri"/>
          <w:sz w:val="32"/>
          <w:szCs w:val="32"/>
        </w:rPr>
      </w:pPr>
      <w:r>
        <w:rPr>
          <w:rFonts w:hint="default" w:ascii="Calibri" w:hAnsi="Calibri" w:eastAsia="sans-serif" w:cs="Calibri"/>
          <w:b/>
          <w:bCs/>
          <w:sz w:val="32"/>
          <w:szCs w:val="32"/>
        </w:rPr>
        <w:t>Daemon threads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By default all threads are non-daemon threads (including main thread).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We can make a thread as daemon by calling its setDaemon(true) method -- before starting the thread.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Daemon threads are also called as background threads and they support/help the non-daemon threads.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When all non-daemon threads are terminated, the Daemon threads get automatically terminated.</w:t>
      </w:r>
    </w:p>
    <w:p>
      <w:pPr>
        <w:rPr>
          <w:rFonts w:hint="default" w:ascii="Calibri" w:hAnsi="Calibri" w:eastAsia="sans-serif" w:cs="Calibri"/>
          <w:b/>
          <w:bCs/>
          <w:sz w:val="32"/>
          <w:szCs w:val="32"/>
        </w:rPr>
      </w:pPr>
    </w:p>
    <w:p>
      <w:pPr>
        <w:rPr>
          <w:rFonts w:hint="default" w:ascii="Calibri" w:hAnsi="Calibri" w:eastAsia="sans-serif" w:cs="Calibri"/>
          <w:b/>
          <w:bCs/>
          <w:sz w:val="32"/>
          <w:szCs w:val="32"/>
        </w:rPr>
      </w:pPr>
      <w:r>
        <w:rPr>
          <w:rFonts w:hint="default" w:ascii="Calibri" w:hAnsi="Calibri" w:eastAsia="sans-serif" w:cs="Calibri"/>
          <w:b/>
          <w:bCs/>
          <w:sz w:val="32"/>
          <w:szCs w:val="32"/>
        </w:rPr>
        <w:t>Synchronization</w:t>
      </w:r>
    </w:p>
    <w:p>
      <w:pPr>
        <w:rPr>
          <w:rFonts w:hint="default" w:ascii="Calibri" w:hAnsi="Calibri" w:eastAsia="sans-serif" w:cs="Calibri"/>
          <w:sz w:val="40"/>
          <w:szCs w:val="40"/>
          <w:lang w:val="en-IN"/>
        </w:rPr>
      </w:pPr>
      <w:bookmarkStart w:id="0" w:name="_GoBack"/>
      <w:bookmarkEnd w:id="0"/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When multiple threads try to access same resource at the same time, it is called as Race condition.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Example: Same bank account undergo deposit() and withdraw() operations simultaneously.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It may yield in unexpected/undesired results.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This problem can be solved by Synchronization.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The synchronized keyword in Java provides thread-safe access.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Java synchronization internally use the Monitor object associated with any object. It provides lock/unlock mechanism.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"synchronized" can be used for block or method.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It acquires lock on associated object at the start of block/method and release at the end. If lock is already acquired by other thread, the current thread is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blocked (until lock is released by the locking thread).</w:t>
      </w:r>
      <w:r>
        <w:rPr>
          <w:rFonts w:hint="default" w:ascii="Calibri" w:hAnsi="Calibri" w:eastAsia="SimSun" w:cs="Calibri"/>
          <w:sz w:val="32"/>
          <w:szCs w:val="32"/>
        </w:rPr>
        <w:br w:type="textWrapping"/>
      </w:r>
      <w:r>
        <w:rPr>
          <w:rFonts w:hint="default" w:ascii="Calibri" w:hAnsi="Calibri" w:eastAsia="sans-serif" w:cs="Calibri"/>
          <w:sz w:val="32"/>
          <w:szCs w:val="32"/>
        </w:rPr>
        <w:t>"synchronized" non-static method acquires lock on the current object i.e. "this". Example: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D251C"/>
    <w:rsid w:val="292D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2023-03-15T10:45:00Z</dcterms:created>
  <dc:creator>rishi</dc:creator>
  <cp:lastModifiedBy>rishi</cp:lastModifiedBy>
  <dcterms:modified xsi:type="dcterms:W3CDTF">2023-03-15T11:54:06Z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B90DC02B62924021A33D1C35BCE07DD1</vt:lpwstr>
  </property>
</Properties>
</file>