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C24E" w14:textId="77777777" w:rsidR="000A6C97" w:rsidRDefault="000A6C97" w:rsidP="000A6C97">
      <w:pPr>
        <w:pStyle w:val="Heading5"/>
        <w:spacing w:before="81"/>
        <w:ind w:left="1736" w:right="2861"/>
        <w:jc w:val="center"/>
        <w:rPr>
          <w:rFonts w:ascii="Times New Roman"/>
          <w:spacing w:val="-5"/>
          <w:sz w:val="28"/>
        </w:rPr>
      </w:pPr>
      <w:r w:rsidRPr="00261C99">
        <w:rPr>
          <w:rFonts w:ascii="Times New Roman"/>
          <w:sz w:val="28"/>
        </w:rPr>
        <w:t>EXPERIMENT</w:t>
      </w:r>
      <w:r w:rsidRPr="00261C99">
        <w:rPr>
          <w:rFonts w:ascii="Times New Roman"/>
          <w:spacing w:val="43"/>
          <w:sz w:val="28"/>
        </w:rPr>
        <w:t xml:space="preserve"> </w:t>
      </w:r>
      <w:proofErr w:type="gramStart"/>
      <w:r w:rsidRPr="00261C99">
        <w:rPr>
          <w:rFonts w:ascii="Times New Roman"/>
          <w:sz w:val="28"/>
        </w:rPr>
        <w:t>NO:-</w:t>
      </w:r>
      <w:proofErr w:type="gramEnd"/>
      <w:r w:rsidRPr="00261C99">
        <w:rPr>
          <w:rFonts w:ascii="Times New Roman"/>
          <w:spacing w:val="-5"/>
          <w:sz w:val="28"/>
        </w:rPr>
        <w:t>0</w:t>
      </w:r>
      <w:r w:rsidR="00864231">
        <w:rPr>
          <w:rFonts w:ascii="Times New Roman"/>
          <w:spacing w:val="-5"/>
          <w:sz w:val="28"/>
        </w:rPr>
        <w:t>1</w:t>
      </w:r>
    </w:p>
    <w:p w14:paraId="3D60D80B" w14:textId="77777777" w:rsidR="00937C5F" w:rsidRPr="00261C99" w:rsidRDefault="00937C5F" w:rsidP="000A6C97">
      <w:pPr>
        <w:pStyle w:val="Heading5"/>
        <w:spacing w:before="81"/>
        <w:ind w:left="1736" w:right="2861"/>
        <w:jc w:val="center"/>
        <w:rPr>
          <w:rFonts w:ascii="Times New Roman"/>
          <w:sz w:val="28"/>
          <w:u w:val="none"/>
        </w:rPr>
      </w:pPr>
    </w:p>
    <w:p w14:paraId="474CF031" w14:textId="77777777" w:rsidR="00050789" w:rsidRPr="0000297F" w:rsidRDefault="00864231" w:rsidP="00A84001">
      <w:pPr>
        <w:pBdr>
          <w:top w:val="single" w:sz="4" w:space="2" w:color="auto"/>
          <w:left w:val="single" w:sz="4" w:space="2" w:color="auto"/>
          <w:bottom w:val="single" w:sz="4" w:space="2" w:color="auto"/>
          <w:right w:val="single" w:sz="4" w:space="2" w:color="auto"/>
          <w:between w:val="single" w:sz="4" w:space="2" w:color="auto"/>
          <w:bar w:val="single" w:sz="4" w:color="auto"/>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themeColor="text1"/>
          <w:sz w:val="24"/>
          <w:szCs w:val="24"/>
        </w:rPr>
      </w:pPr>
      <w:r w:rsidRPr="00ED0D63">
        <w:rPr>
          <w:rFonts w:ascii="Times New Roman" w:eastAsia="Times New Roman" w:hAnsi="Times New Roman" w:cs="Times New Roman"/>
          <w:b/>
          <w:color w:val="000000" w:themeColor="text1"/>
          <w:sz w:val="28"/>
          <w:szCs w:val="28"/>
        </w:rPr>
        <w:t>Aim:</w:t>
      </w:r>
      <w:r w:rsidR="00A84001">
        <w:rPr>
          <w:rFonts w:ascii="Times New Roman" w:eastAsia="Times New Roman" w:hAnsi="Times New Roman" w:cs="Times New Roman"/>
          <w:b/>
          <w:color w:val="000000" w:themeColor="text1"/>
          <w:sz w:val="28"/>
          <w:szCs w:val="28"/>
        </w:rPr>
        <w:t xml:space="preserve"> </w:t>
      </w:r>
      <w:r w:rsidR="00A84001" w:rsidRPr="00A84001">
        <w:rPr>
          <w:rFonts w:ascii="Times New Roman" w:eastAsia="Times New Roman" w:hAnsi="Times New Roman" w:cs="Times New Roman"/>
          <w:b/>
          <w:color w:val="000000" w:themeColor="text1"/>
          <w:sz w:val="24"/>
          <w:szCs w:val="24"/>
        </w:rPr>
        <w:t>Identify the case study and detail statement of problem. Design an Entity –</w:t>
      </w:r>
      <w:proofErr w:type="gramStart"/>
      <w:r w:rsidR="00A84001" w:rsidRPr="00A84001">
        <w:rPr>
          <w:rFonts w:ascii="Times New Roman" w:eastAsia="Times New Roman" w:hAnsi="Times New Roman" w:cs="Times New Roman"/>
          <w:b/>
          <w:color w:val="000000" w:themeColor="text1"/>
          <w:sz w:val="24"/>
          <w:szCs w:val="24"/>
        </w:rPr>
        <w:t>Relationship(</w:t>
      </w:r>
      <w:proofErr w:type="gramEnd"/>
      <w:r w:rsidR="00A84001" w:rsidRPr="00A84001">
        <w:rPr>
          <w:rFonts w:ascii="Times New Roman" w:eastAsia="Times New Roman" w:hAnsi="Times New Roman" w:cs="Times New Roman"/>
          <w:b/>
          <w:color w:val="000000" w:themeColor="text1"/>
          <w:sz w:val="24"/>
          <w:szCs w:val="24"/>
        </w:rPr>
        <w:t>ER)/ Extended Entity-Relationship (EER) Model.</w:t>
      </w:r>
      <w:r w:rsidR="00CA43BD" w:rsidRPr="00A84001">
        <w:rPr>
          <w:rFonts w:ascii="Times New Roman" w:eastAsia="Times New Roman" w:hAnsi="Times New Roman" w:cs="Times New Roman"/>
          <w:b/>
          <w:color w:val="000000" w:themeColor="text1"/>
          <w:sz w:val="24"/>
          <w:szCs w:val="24"/>
        </w:rPr>
        <w:t xml:space="preserve"> </w:t>
      </w:r>
    </w:p>
    <w:p w14:paraId="6DA76B9A" w14:textId="77777777" w:rsidR="00A84001" w:rsidRDefault="00A84001" w:rsidP="00A84001">
      <w:pPr>
        <w:autoSpaceDE w:val="0"/>
        <w:autoSpaceDN w:val="0"/>
        <w:adjustRightInd w:val="0"/>
        <w:spacing w:after="0" w:line="240" w:lineRule="auto"/>
        <w:jc w:val="both"/>
        <w:rPr>
          <w:rFonts w:ascii="Times New Roman" w:hAnsi="Times New Roman" w:cs="Times New Roman"/>
          <w:b/>
          <w:w w:val="105"/>
          <w:sz w:val="24"/>
          <w:u w:val="single"/>
        </w:rPr>
      </w:pPr>
    </w:p>
    <w:p w14:paraId="4AD7F10D" w14:textId="77777777" w:rsidR="004E1380" w:rsidRPr="00ED0D63" w:rsidRDefault="004E1380" w:rsidP="004E1380">
      <w:pPr>
        <w:pBdr>
          <w:top w:val="single" w:sz="4" w:space="2" w:color="auto"/>
          <w:left w:val="single" w:sz="4" w:space="2" w:color="auto"/>
          <w:bottom w:val="single" w:sz="4" w:space="2" w:color="auto"/>
          <w:right w:val="single" w:sz="4" w:space="2" w:color="auto"/>
          <w:between w:val="single" w:sz="4" w:space="2" w:color="auto"/>
          <w:bar w:val="single" w:sz="4" w:color="auto"/>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8"/>
          <w:szCs w:val="28"/>
        </w:rPr>
      </w:pPr>
      <w:r w:rsidRPr="00ED0D63">
        <w:rPr>
          <w:rFonts w:ascii="Times New Roman" w:eastAsia="Times New Roman" w:hAnsi="Times New Roman" w:cs="Times New Roman"/>
          <w:b/>
          <w:color w:val="000000" w:themeColor="text1"/>
          <w:sz w:val="28"/>
          <w:szCs w:val="28"/>
        </w:rPr>
        <w:t>T</w:t>
      </w:r>
      <w:r w:rsidR="00D803DF" w:rsidRPr="00ED0D63">
        <w:rPr>
          <w:rFonts w:ascii="Times New Roman" w:eastAsia="Times New Roman" w:hAnsi="Times New Roman" w:cs="Times New Roman"/>
          <w:b/>
          <w:color w:val="000000" w:themeColor="text1"/>
          <w:sz w:val="28"/>
          <w:szCs w:val="28"/>
        </w:rPr>
        <w:t>heory</w:t>
      </w:r>
      <w:r w:rsidRPr="00ED0D63">
        <w:rPr>
          <w:rFonts w:ascii="Times New Roman" w:eastAsia="Times New Roman" w:hAnsi="Times New Roman" w:cs="Times New Roman"/>
          <w:b/>
          <w:color w:val="000000" w:themeColor="text1"/>
          <w:sz w:val="28"/>
          <w:szCs w:val="28"/>
        </w:rPr>
        <w:t>:</w:t>
      </w:r>
    </w:p>
    <w:p w14:paraId="59474E2C" w14:textId="77777777" w:rsidR="00CF62B6" w:rsidRPr="00CF62B6" w:rsidRDefault="00CF62B6" w:rsidP="00CF62B6">
      <w:pPr>
        <w:pStyle w:val="Heading2"/>
        <w:rPr>
          <w:rFonts w:ascii="Times New Roman" w:hAnsi="Times New Roman" w:cs="Times New Roman"/>
          <w:bCs w:val="0"/>
          <w:color w:val="000000"/>
          <w:sz w:val="24"/>
          <w:szCs w:val="24"/>
        </w:rPr>
      </w:pPr>
      <w:proofErr w:type="gramStart"/>
      <w:r w:rsidRPr="00CF62B6">
        <w:rPr>
          <w:rFonts w:ascii="Times New Roman" w:hAnsi="Times New Roman" w:cs="Times New Roman"/>
          <w:bCs w:val="0"/>
          <w:color w:val="000000"/>
          <w:sz w:val="24"/>
          <w:szCs w:val="24"/>
        </w:rPr>
        <w:t>Entity</w:t>
      </w:r>
      <w:r>
        <w:rPr>
          <w:rFonts w:ascii="Times New Roman" w:hAnsi="Times New Roman" w:cs="Times New Roman"/>
          <w:bCs w:val="0"/>
          <w:color w:val="000000"/>
          <w:sz w:val="24"/>
          <w:szCs w:val="24"/>
        </w:rPr>
        <w:t xml:space="preserve"> :</w:t>
      </w:r>
      <w:proofErr w:type="gramEnd"/>
      <w:r>
        <w:rPr>
          <w:rFonts w:ascii="Times New Roman" w:hAnsi="Times New Roman" w:cs="Times New Roman"/>
          <w:bCs w:val="0"/>
          <w:color w:val="000000"/>
          <w:sz w:val="24"/>
          <w:szCs w:val="24"/>
        </w:rPr>
        <w:t xml:space="preserve"> </w:t>
      </w:r>
    </w:p>
    <w:p w14:paraId="1F8ECEA5" w14:textId="77777777" w:rsidR="00CF62B6" w:rsidRDefault="00CF62B6" w:rsidP="00CF62B6">
      <w:pPr>
        <w:pStyle w:val="NormalWeb"/>
        <w:spacing w:before="120" w:beforeAutospacing="0" w:after="144" w:afterAutospacing="0"/>
        <w:jc w:val="both"/>
        <w:rPr>
          <w:color w:val="000000"/>
        </w:rPr>
      </w:pPr>
      <w:r w:rsidRPr="00CF62B6">
        <w:rPr>
          <w:color w:val="000000"/>
        </w:rPr>
        <w:t>Entities are represented by means of rectangles. Rectangles are named with the entity set they represent.</w:t>
      </w:r>
    </w:p>
    <w:p w14:paraId="449A4F8E" w14:textId="77777777" w:rsidR="00CF62B6" w:rsidRPr="00CF62B6" w:rsidRDefault="00CF62B6" w:rsidP="00CF62B6">
      <w:pPr>
        <w:pStyle w:val="NormalWeb"/>
        <w:spacing w:before="120" w:beforeAutospacing="0" w:after="144" w:afterAutospacing="0"/>
        <w:jc w:val="center"/>
        <w:rPr>
          <w:color w:val="000000"/>
        </w:rPr>
      </w:pPr>
      <w:r>
        <w:rPr>
          <w:noProof/>
        </w:rPr>
        <w:drawing>
          <wp:inline distT="0" distB="0" distL="0" distR="0" wp14:anchorId="3BF177EA" wp14:editId="399231FC">
            <wp:extent cx="2609849" cy="334596"/>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9447" cy="334544"/>
                    </a:xfrm>
                    <a:prstGeom prst="rect">
                      <a:avLst/>
                    </a:prstGeom>
                  </pic:spPr>
                </pic:pic>
              </a:graphicData>
            </a:graphic>
          </wp:inline>
        </w:drawing>
      </w:r>
    </w:p>
    <w:p w14:paraId="6EEADC97" w14:textId="77777777" w:rsidR="00CF62B6" w:rsidRPr="00CF62B6" w:rsidRDefault="00CF62B6" w:rsidP="00CF62B6">
      <w:pPr>
        <w:rPr>
          <w:rFonts w:ascii="Times New Roman" w:hAnsi="Times New Roman" w:cs="Times New Roman"/>
          <w:color w:val="000000"/>
          <w:sz w:val="24"/>
          <w:szCs w:val="24"/>
        </w:rPr>
      </w:pPr>
      <w:r w:rsidRPr="00CF62B6">
        <w:rPr>
          <w:rFonts w:ascii="Times New Roman" w:hAnsi="Times New Roman" w:cs="Times New Roman"/>
          <w:b/>
          <w:bCs/>
          <w:color w:val="000000"/>
          <w:sz w:val="24"/>
          <w:szCs w:val="24"/>
        </w:rPr>
        <w:t>Attributes</w:t>
      </w:r>
    </w:p>
    <w:p w14:paraId="431D7D2C" w14:textId="77777777" w:rsidR="00CF62B6" w:rsidRPr="00CF62B6" w:rsidRDefault="00CF62B6" w:rsidP="00CF62B6">
      <w:pPr>
        <w:pStyle w:val="NormalWeb"/>
        <w:spacing w:before="120" w:beforeAutospacing="0" w:after="144" w:afterAutospacing="0"/>
        <w:jc w:val="both"/>
        <w:rPr>
          <w:color w:val="000000"/>
        </w:rPr>
      </w:pPr>
      <w:r w:rsidRPr="00CF62B6">
        <w:rPr>
          <w:color w:val="000000"/>
        </w:rPr>
        <w:t>Attributes are the properties of entities. Attributes are represented by means of ellipses. Every ellipse represents one attribute and is directly connected to its entity (rectangle).</w:t>
      </w:r>
    </w:p>
    <w:p w14:paraId="5D57E59D" w14:textId="77777777" w:rsidR="00CF62B6" w:rsidRPr="00CF62B6" w:rsidRDefault="00CF62B6" w:rsidP="00342B9E">
      <w:pPr>
        <w:jc w:val="center"/>
        <w:rPr>
          <w:rFonts w:ascii="Times New Roman" w:hAnsi="Times New Roman" w:cs="Times New Roman"/>
          <w:sz w:val="24"/>
          <w:szCs w:val="24"/>
        </w:rPr>
      </w:pPr>
      <w:r w:rsidRPr="00CF62B6">
        <w:rPr>
          <w:rFonts w:ascii="Times New Roman" w:hAnsi="Times New Roman" w:cs="Times New Roman"/>
          <w:noProof/>
          <w:sz w:val="24"/>
          <w:szCs w:val="24"/>
        </w:rPr>
        <mc:AlternateContent>
          <mc:Choice Requires="wps">
            <w:drawing>
              <wp:inline distT="0" distB="0" distL="0" distR="0" wp14:anchorId="3894728E" wp14:editId="31FB7B8B">
                <wp:extent cx="304800" cy="304800"/>
                <wp:effectExtent l="0" t="0" r="0" b="0"/>
                <wp:docPr id="11" name="Rectangle 11" descr="Simple Attribu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712E5" id="Rectangle 11" o:spid="_x0000_s1026" alt="Simple Attribu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42B9E">
        <w:rPr>
          <w:noProof/>
        </w:rPr>
        <w:drawing>
          <wp:inline distT="0" distB="0" distL="0" distR="0" wp14:anchorId="17BF41B0" wp14:editId="1F47CDA3">
            <wp:extent cx="1931274" cy="76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31274" cy="762000"/>
                    </a:xfrm>
                    <a:prstGeom prst="rect">
                      <a:avLst/>
                    </a:prstGeom>
                  </pic:spPr>
                </pic:pic>
              </a:graphicData>
            </a:graphic>
          </wp:inline>
        </w:drawing>
      </w:r>
    </w:p>
    <w:p w14:paraId="10108FB4" w14:textId="77777777" w:rsidR="00CF62B6" w:rsidRPr="00CF62B6" w:rsidRDefault="00CF62B6" w:rsidP="00CF62B6">
      <w:pPr>
        <w:pStyle w:val="NormalWeb"/>
        <w:spacing w:before="120" w:beforeAutospacing="0" w:after="144" w:afterAutospacing="0"/>
        <w:jc w:val="both"/>
        <w:rPr>
          <w:color w:val="000000"/>
        </w:rPr>
      </w:pPr>
      <w:r w:rsidRPr="00CF62B6">
        <w:rPr>
          <w:color w:val="000000"/>
        </w:rPr>
        <w:t>If the attributes are </w:t>
      </w:r>
      <w:r w:rsidRPr="00CF62B6">
        <w:rPr>
          <w:b/>
          <w:bCs/>
          <w:color w:val="000000"/>
        </w:rPr>
        <w:t>composite</w:t>
      </w:r>
      <w:r w:rsidRPr="00CF62B6">
        <w:rPr>
          <w:color w:val="000000"/>
        </w:rPr>
        <w:t xml:space="preserve">, they are further divided in a tree like structure. Every node is then connected to its attribute. That is, composite attributes are represented by ellipses that </w:t>
      </w:r>
      <w:proofErr w:type="gramStart"/>
      <w:r w:rsidRPr="00CF62B6">
        <w:rPr>
          <w:color w:val="000000"/>
        </w:rPr>
        <w:t>are connected with</w:t>
      </w:r>
      <w:proofErr w:type="gramEnd"/>
      <w:r w:rsidRPr="00CF62B6">
        <w:rPr>
          <w:color w:val="000000"/>
        </w:rPr>
        <w:t xml:space="preserve"> an ellipse.</w:t>
      </w:r>
    </w:p>
    <w:p w14:paraId="6665B3CC" w14:textId="77777777" w:rsidR="00CF62B6" w:rsidRPr="00CF62B6" w:rsidRDefault="00CF62B6" w:rsidP="005F2B18">
      <w:pPr>
        <w:jc w:val="center"/>
        <w:rPr>
          <w:rFonts w:ascii="Times New Roman" w:hAnsi="Times New Roman" w:cs="Times New Roman"/>
          <w:sz w:val="24"/>
          <w:szCs w:val="24"/>
        </w:rPr>
      </w:pPr>
      <w:r w:rsidRPr="00CF62B6">
        <w:rPr>
          <w:rFonts w:ascii="Times New Roman" w:hAnsi="Times New Roman" w:cs="Times New Roman"/>
          <w:noProof/>
          <w:sz w:val="24"/>
          <w:szCs w:val="24"/>
        </w:rPr>
        <mc:AlternateContent>
          <mc:Choice Requires="wps">
            <w:drawing>
              <wp:inline distT="0" distB="0" distL="0" distR="0" wp14:anchorId="20A8B1BF" wp14:editId="02B7A377">
                <wp:extent cx="304800" cy="304800"/>
                <wp:effectExtent l="0" t="0" r="0" b="0"/>
                <wp:docPr id="10" name="Rectangle 10" descr="Composite Attribu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D2F9C" id="Rectangle 10" o:spid="_x0000_s1026" alt="Composite Attribu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F2B18">
        <w:rPr>
          <w:noProof/>
        </w:rPr>
        <w:drawing>
          <wp:inline distT="0" distB="0" distL="0" distR="0" wp14:anchorId="5A06ACC0" wp14:editId="4D1E1526">
            <wp:extent cx="1962150" cy="1274522"/>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69000" cy="1278972"/>
                    </a:xfrm>
                    <a:prstGeom prst="rect">
                      <a:avLst/>
                    </a:prstGeom>
                  </pic:spPr>
                </pic:pic>
              </a:graphicData>
            </a:graphic>
          </wp:inline>
        </w:drawing>
      </w:r>
    </w:p>
    <w:p w14:paraId="66AF76EB" w14:textId="77777777" w:rsidR="00CF62B6" w:rsidRPr="00CF62B6" w:rsidRDefault="00CF62B6" w:rsidP="00CF62B6">
      <w:pPr>
        <w:pStyle w:val="NormalWeb"/>
        <w:spacing w:before="120" w:beforeAutospacing="0" w:after="144" w:afterAutospacing="0"/>
        <w:jc w:val="both"/>
        <w:rPr>
          <w:color w:val="000000"/>
        </w:rPr>
      </w:pPr>
      <w:r w:rsidRPr="00CF62B6">
        <w:rPr>
          <w:b/>
          <w:bCs/>
          <w:color w:val="000000"/>
        </w:rPr>
        <w:t>Multivalued</w:t>
      </w:r>
      <w:r w:rsidRPr="00CF62B6">
        <w:rPr>
          <w:color w:val="000000"/>
        </w:rPr>
        <w:t> attributes are depicted by double ellipse.</w:t>
      </w:r>
    </w:p>
    <w:p w14:paraId="7471FF18" w14:textId="77777777" w:rsidR="00CF62B6" w:rsidRPr="00CF62B6" w:rsidRDefault="00CF62B6" w:rsidP="00E912BA">
      <w:pPr>
        <w:jc w:val="center"/>
        <w:rPr>
          <w:rFonts w:ascii="Times New Roman" w:hAnsi="Times New Roman" w:cs="Times New Roman"/>
          <w:sz w:val="24"/>
          <w:szCs w:val="24"/>
        </w:rPr>
      </w:pPr>
      <w:r w:rsidRPr="00CF62B6">
        <w:rPr>
          <w:rFonts w:ascii="Times New Roman" w:hAnsi="Times New Roman" w:cs="Times New Roman"/>
          <w:noProof/>
          <w:sz w:val="24"/>
          <w:szCs w:val="24"/>
        </w:rPr>
        <mc:AlternateContent>
          <mc:Choice Requires="wps">
            <w:drawing>
              <wp:inline distT="0" distB="0" distL="0" distR="0" wp14:anchorId="161E23A8" wp14:editId="1D4A9723">
                <wp:extent cx="304800" cy="304800"/>
                <wp:effectExtent l="0" t="0" r="0" b="0"/>
                <wp:docPr id="9" name="Rectangle 9" descr="Multivalued Attribu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67005" id="Rectangle 9" o:spid="_x0000_s1026" alt="Multivalued Attribu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912BA">
        <w:rPr>
          <w:noProof/>
        </w:rPr>
        <w:drawing>
          <wp:inline distT="0" distB="0" distL="0" distR="0" wp14:anchorId="5194C88B" wp14:editId="53DE6A7D">
            <wp:extent cx="1590675" cy="11843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94035" cy="1186825"/>
                    </a:xfrm>
                    <a:prstGeom prst="rect">
                      <a:avLst/>
                    </a:prstGeom>
                  </pic:spPr>
                </pic:pic>
              </a:graphicData>
            </a:graphic>
          </wp:inline>
        </w:drawing>
      </w:r>
    </w:p>
    <w:p w14:paraId="545420DF" w14:textId="77777777" w:rsidR="00E912BA" w:rsidRDefault="00E912BA" w:rsidP="00CF62B6">
      <w:pPr>
        <w:pStyle w:val="NormalWeb"/>
        <w:spacing w:before="120" w:beforeAutospacing="0" w:after="144" w:afterAutospacing="0"/>
        <w:jc w:val="both"/>
        <w:rPr>
          <w:b/>
          <w:bCs/>
          <w:color w:val="000000"/>
        </w:rPr>
      </w:pPr>
    </w:p>
    <w:p w14:paraId="3A7DED3E" w14:textId="77777777" w:rsidR="00CF62B6" w:rsidRPr="00CF62B6" w:rsidRDefault="00CF62B6" w:rsidP="00CF62B6">
      <w:pPr>
        <w:pStyle w:val="NormalWeb"/>
        <w:spacing w:before="120" w:beforeAutospacing="0" w:after="144" w:afterAutospacing="0"/>
        <w:jc w:val="both"/>
        <w:rPr>
          <w:color w:val="000000"/>
        </w:rPr>
      </w:pPr>
      <w:r w:rsidRPr="00CF62B6">
        <w:rPr>
          <w:b/>
          <w:bCs/>
          <w:color w:val="000000"/>
        </w:rPr>
        <w:lastRenderedPageBreak/>
        <w:t>Derived</w:t>
      </w:r>
      <w:r w:rsidRPr="00CF62B6">
        <w:rPr>
          <w:color w:val="000000"/>
        </w:rPr>
        <w:t> attributes are depicted by dashed ellipse.</w:t>
      </w:r>
    </w:p>
    <w:p w14:paraId="0C034263" w14:textId="77777777" w:rsidR="00CF62B6" w:rsidRPr="00CF62B6" w:rsidRDefault="00CF62B6" w:rsidP="00E912BA">
      <w:pPr>
        <w:jc w:val="center"/>
        <w:rPr>
          <w:rFonts w:ascii="Times New Roman" w:hAnsi="Times New Roman" w:cs="Times New Roman"/>
          <w:sz w:val="24"/>
          <w:szCs w:val="24"/>
        </w:rPr>
      </w:pPr>
      <w:r w:rsidRPr="00CF62B6">
        <w:rPr>
          <w:rFonts w:ascii="Times New Roman" w:hAnsi="Times New Roman" w:cs="Times New Roman"/>
          <w:noProof/>
          <w:sz w:val="24"/>
          <w:szCs w:val="24"/>
        </w:rPr>
        <mc:AlternateContent>
          <mc:Choice Requires="wps">
            <w:drawing>
              <wp:inline distT="0" distB="0" distL="0" distR="0" wp14:anchorId="16A83021" wp14:editId="4D4B18FC">
                <wp:extent cx="304800" cy="304800"/>
                <wp:effectExtent l="0" t="0" r="0" b="0"/>
                <wp:docPr id="8" name="Rectangle 8" descr="Derived Attribu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8825A" id="Rectangle 8" o:spid="_x0000_s1026" alt="Derived Attribu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912BA">
        <w:rPr>
          <w:noProof/>
        </w:rPr>
        <w:drawing>
          <wp:inline distT="0" distB="0" distL="0" distR="0" wp14:anchorId="550A61D3" wp14:editId="0A57B32C">
            <wp:extent cx="1714500" cy="119119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14500" cy="1191199"/>
                    </a:xfrm>
                    <a:prstGeom prst="rect">
                      <a:avLst/>
                    </a:prstGeom>
                  </pic:spPr>
                </pic:pic>
              </a:graphicData>
            </a:graphic>
          </wp:inline>
        </w:drawing>
      </w:r>
    </w:p>
    <w:p w14:paraId="741681CA" w14:textId="77777777" w:rsidR="00CF62B6" w:rsidRPr="00E912BA" w:rsidRDefault="00CF62B6" w:rsidP="00CF62B6">
      <w:pPr>
        <w:pStyle w:val="Heading2"/>
        <w:rPr>
          <w:rFonts w:ascii="Times New Roman" w:hAnsi="Times New Roman" w:cs="Times New Roman"/>
          <w:bCs w:val="0"/>
          <w:color w:val="000000"/>
          <w:sz w:val="24"/>
          <w:szCs w:val="24"/>
        </w:rPr>
      </w:pPr>
      <w:r w:rsidRPr="00E912BA">
        <w:rPr>
          <w:rFonts w:ascii="Times New Roman" w:hAnsi="Times New Roman" w:cs="Times New Roman"/>
          <w:bCs w:val="0"/>
          <w:color w:val="000000"/>
          <w:sz w:val="24"/>
          <w:szCs w:val="24"/>
        </w:rPr>
        <w:t>Relationship</w:t>
      </w:r>
    </w:p>
    <w:p w14:paraId="1E7E1A92" w14:textId="77777777" w:rsidR="00CF62B6" w:rsidRPr="00CF62B6" w:rsidRDefault="00CF62B6" w:rsidP="00CF62B6">
      <w:pPr>
        <w:pStyle w:val="NormalWeb"/>
        <w:spacing w:before="120" w:beforeAutospacing="0" w:after="144" w:afterAutospacing="0"/>
        <w:jc w:val="both"/>
        <w:rPr>
          <w:color w:val="000000"/>
        </w:rPr>
      </w:pPr>
      <w:r w:rsidRPr="00CF62B6">
        <w:rPr>
          <w:color w:val="000000"/>
        </w:rPr>
        <w:t>Relationships are represented by diamond-shaped box. Name of the relationship is written inside the diamond-box. All the entities (rectangles) participating in a relationship, are connected to it by a line.</w:t>
      </w:r>
    </w:p>
    <w:p w14:paraId="66CE1400" w14:textId="77777777" w:rsidR="00CF62B6" w:rsidRPr="00E912BA" w:rsidRDefault="00CF62B6" w:rsidP="00E912BA">
      <w:pPr>
        <w:pStyle w:val="Heading3"/>
        <w:spacing w:before="0"/>
        <w:rPr>
          <w:rFonts w:ascii="Times New Roman" w:hAnsi="Times New Roman" w:cs="Times New Roman"/>
          <w:bCs w:val="0"/>
          <w:color w:val="auto"/>
          <w:sz w:val="24"/>
          <w:szCs w:val="24"/>
        </w:rPr>
      </w:pPr>
      <w:r w:rsidRPr="00E912BA">
        <w:rPr>
          <w:rFonts w:ascii="Times New Roman" w:hAnsi="Times New Roman" w:cs="Times New Roman"/>
          <w:bCs w:val="0"/>
          <w:sz w:val="24"/>
          <w:szCs w:val="24"/>
        </w:rPr>
        <w:t>Binary Relationship and Cardinality</w:t>
      </w:r>
    </w:p>
    <w:p w14:paraId="0AE2305A" w14:textId="77777777" w:rsidR="00CF62B6" w:rsidRPr="00CF62B6" w:rsidRDefault="00CF62B6" w:rsidP="00CF62B6">
      <w:pPr>
        <w:pStyle w:val="NormalWeb"/>
        <w:spacing w:before="120" w:beforeAutospacing="0" w:after="144" w:afterAutospacing="0"/>
        <w:jc w:val="both"/>
        <w:rPr>
          <w:color w:val="000000"/>
        </w:rPr>
      </w:pPr>
      <w:r w:rsidRPr="00CF62B6">
        <w:rPr>
          <w:color w:val="000000"/>
        </w:rPr>
        <w:t>A relationship where two entities are participating is called a </w:t>
      </w:r>
      <w:r w:rsidRPr="00CF62B6">
        <w:rPr>
          <w:b/>
          <w:bCs/>
          <w:color w:val="000000"/>
        </w:rPr>
        <w:t>binary relationship</w:t>
      </w:r>
      <w:r w:rsidRPr="00CF62B6">
        <w:rPr>
          <w:color w:val="000000"/>
        </w:rPr>
        <w:t xml:space="preserve">. Cardinality is the number of </w:t>
      </w:r>
      <w:proofErr w:type="gramStart"/>
      <w:r w:rsidRPr="00CF62B6">
        <w:rPr>
          <w:color w:val="000000"/>
        </w:rPr>
        <w:t>instance</w:t>
      </w:r>
      <w:proofErr w:type="gramEnd"/>
      <w:r w:rsidRPr="00CF62B6">
        <w:rPr>
          <w:color w:val="000000"/>
        </w:rPr>
        <w:t xml:space="preserve"> of an entity from a relation that can be associated with the relation.</w:t>
      </w:r>
    </w:p>
    <w:p w14:paraId="226592D6" w14:textId="77777777" w:rsidR="00CF62B6" w:rsidRPr="00CF62B6" w:rsidRDefault="00CF62B6" w:rsidP="00CF62B6">
      <w:pPr>
        <w:pStyle w:val="NormalWeb"/>
        <w:numPr>
          <w:ilvl w:val="0"/>
          <w:numId w:val="11"/>
        </w:numPr>
        <w:spacing w:before="0" w:beforeAutospacing="0" w:after="0" w:afterAutospacing="0"/>
        <w:ind w:left="675"/>
        <w:jc w:val="both"/>
        <w:rPr>
          <w:color w:val="000000"/>
        </w:rPr>
      </w:pPr>
      <w:r w:rsidRPr="00CF62B6">
        <w:rPr>
          <w:b/>
          <w:bCs/>
          <w:color w:val="000000"/>
        </w:rPr>
        <w:t>One-to-one</w:t>
      </w:r>
      <w:r w:rsidRPr="00CF62B6">
        <w:rPr>
          <w:color w:val="000000"/>
        </w:rPr>
        <w:t> − When only one instance of an entity is associated with the relationship, it is marked as '1:1'. The following image reflects that only one instance of each entity should be associated with the relationship. It depicts one-to-one relationship.</w:t>
      </w:r>
    </w:p>
    <w:p w14:paraId="2DBEE0AD" w14:textId="77777777" w:rsidR="00CF62B6" w:rsidRPr="00CF62B6" w:rsidRDefault="00E912BA" w:rsidP="00E912BA">
      <w:pPr>
        <w:ind w:left="675"/>
        <w:jc w:val="center"/>
        <w:rPr>
          <w:rFonts w:ascii="Times New Roman" w:hAnsi="Times New Roman" w:cs="Times New Roman"/>
          <w:color w:val="747579"/>
          <w:sz w:val="24"/>
          <w:szCs w:val="24"/>
        </w:rPr>
      </w:pPr>
      <w:r>
        <w:rPr>
          <w:noProof/>
        </w:rPr>
        <w:drawing>
          <wp:inline distT="0" distB="0" distL="0" distR="0" wp14:anchorId="61815874" wp14:editId="3A2B4032">
            <wp:extent cx="35242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27345" cy="810336"/>
                    </a:xfrm>
                    <a:prstGeom prst="rect">
                      <a:avLst/>
                    </a:prstGeom>
                  </pic:spPr>
                </pic:pic>
              </a:graphicData>
            </a:graphic>
          </wp:inline>
        </w:drawing>
      </w:r>
      <w:r w:rsidR="00CF62B6" w:rsidRPr="00CF62B6">
        <w:rPr>
          <w:rFonts w:ascii="Times New Roman" w:hAnsi="Times New Roman" w:cs="Times New Roman"/>
          <w:noProof/>
          <w:color w:val="747579"/>
          <w:sz w:val="24"/>
          <w:szCs w:val="24"/>
        </w:rPr>
        <mc:AlternateContent>
          <mc:Choice Requires="wps">
            <w:drawing>
              <wp:inline distT="0" distB="0" distL="0" distR="0" wp14:anchorId="284A80C7" wp14:editId="4D3B1820">
                <wp:extent cx="304800" cy="304800"/>
                <wp:effectExtent l="0" t="0" r="0" b="0"/>
                <wp:docPr id="7" name="Rectangle 7" descr="One-to-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83696" id="Rectangle 7" o:spid="_x0000_s1026" alt="One-to-o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BE2AE3" w14:textId="77777777" w:rsidR="00CF62B6" w:rsidRDefault="00CF62B6" w:rsidP="00CF62B6">
      <w:pPr>
        <w:pStyle w:val="NormalWeb"/>
        <w:numPr>
          <w:ilvl w:val="0"/>
          <w:numId w:val="11"/>
        </w:numPr>
        <w:spacing w:before="0" w:beforeAutospacing="0" w:after="0" w:afterAutospacing="0"/>
        <w:ind w:left="675"/>
        <w:jc w:val="both"/>
        <w:rPr>
          <w:color w:val="000000"/>
        </w:rPr>
      </w:pPr>
      <w:r w:rsidRPr="00CF62B6">
        <w:rPr>
          <w:b/>
          <w:bCs/>
          <w:color w:val="000000"/>
        </w:rPr>
        <w:t>One-to-many</w:t>
      </w:r>
      <w:r w:rsidRPr="00CF62B6">
        <w:rPr>
          <w:color w:val="000000"/>
        </w:rPr>
        <w:t> − When more than one instance of an entity is associated with a relationship, it is marked as '</w:t>
      </w:r>
      <w:proofErr w:type="gramStart"/>
      <w:r w:rsidRPr="00CF62B6">
        <w:rPr>
          <w:color w:val="000000"/>
        </w:rPr>
        <w:t>1:N</w:t>
      </w:r>
      <w:proofErr w:type="gramEnd"/>
      <w:r w:rsidRPr="00CF62B6">
        <w:rPr>
          <w:color w:val="000000"/>
        </w:rPr>
        <w:t>'. The following image reflects that only one instance of entity on the left and more than one instance of an entity on the right can be associated with the relationship. It depicts one-to-many relationship.</w:t>
      </w:r>
    </w:p>
    <w:p w14:paraId="307FF85E" w14:textId="77777777" w:rsidR="00E912BA" w:rsidRPr="00CF62B6" w:rsidRDefault="00E912BA" w:rsidP="00E912BA">
      <w:pPr>
        <w:pStyle w:val="NormalWeb"/>
        <w:spacing w:before="0" w:beforeAutospacing="0" w:after="0" w:afterAutospacing="0"/>
        <w:ind w:left="675"/>
        <w:jc w:val="both"/>
        <w:rPr>
          <w:color w:val="000000"/>
        </w:rPr>
      </w:pPr>
    </w:p>
    <w:p w14:paraId="386806F0" w14:textId="77777777" w:rsidR="00CF62B6" w:rsidRPr="00CF62B6" w:rsidRDefault="00FD7319" w:rsidP="00E912BA">
      <w:pPr>
        <w:ind w:left="675"/>
        <w:jc w:val="center"/>
        <w:rPr>
          <w:rFonts w:ascii="Times New Roman" w:hAnsi="Times New Roman" w:cs="Times New Roman"/>
          <w:color w:val="747579"/>
          <w:sz w:val="24"/>
          <w:szCs w:val="24"/>
        </w:rPr>
      </w:pPr>
      <w:r>
        <w:rPr>
          <w:noProof/>
        </w:rPr>
        <w:drawing>
          <wp:inline distT="0" distB="0" distL="0" distR="0" wp14:anchorId="6F19688D" wp14:editId="3CCCDCC3">
            <wp:extent cx="3562350" cy="762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84340" cy="766704"/>
                    </a:xfrm>
                    <a:prstGeom prst="rect">
                      <a:avLst/>
                    </a:prstGeom>
                  </pic:spPr>
                </pic:pic>
              </a:graphicData>
            </a:graphic>
          </wp:inline>
        </w:drawing>
      </w:r>
    </w:p>
    <w:p w14:paraId="09DF0865" w14:textId="77777777" w:rsidR="00CF62B6" w:rsidRDefault="00CF62B6" w:rsidP="00CF62B6">
      <w:pPr>
        <w:pStyle w:val="NormalWeb"/>
        <w:numPr>
          <w:ilvl w:val="0"/>
          <w:numId w:val="11"/>
        </w:numPr>
        <w:spacing w:before="0" w:beforeAutospacing="0" w:after="0" w:afterAutospacing="0"/>
        <w:ind w:left="675"/>
        <w:jc w:val="both"/>
        <w:rPr>
          <w:color w:val="000000"/>
        </w:rPr>
      </w:pPr>
      <w:r w:rsidRPr="00CF62B6">
        <w:rPr>
          <w:b/>
          <w:bCs/>
          <w:color w:val="000000"/>
        </w:rPr>
        <w:t>Many-to-one</w:t>
      </w:r>
      <w:r w:rsidRPr="00CF62B6">
        <w:rPr>
          <w:color w:val="000000"/>
        </w:rPr>
        <w:t> − When more than one instance of entity is associated with the relationship, it is marked as 'N:1'. The following image reflects that more than one instance of an entity on the left and only one instance of an entity on the right can be associated with the relationship. It depicts many-to-one relationship.</w:t>
      </w:r>
    </w:p>
    <w:p w14:paraId="4C51D10C" w14:textId="77777777" w:rsidR="00FD7319" w:rsidRDefault="00FD7319" w:rsidP="00FD7319">
      <w:pPr>
        <w:pStyle w:val="NormalWeb"/>
        <w:spacing w:before="0" w:beforeAutospacing="0" w:after="0" w:afterAutospacing="0"/>
        <w:ind w:left="675"/>
        <w:jc w:val="both"/>
        <w:rPr>
          <w:color w:val="000000"/>
        </w:rPr>
      </w:pPr>
    </w:p>
    <w:p w14:paraId="79CDA8B3" w14:textId="77777777" w:rsidR="00E912BA" w:rsidRPr="00CF62B6" w:rsidRDefault="00FD7319" w:rsidP="00FD7319">
      <w:pPr>
        <w:pStyle w:val="NormalWeb"/>
        <w:spacing w:before="0" w:beforeAutospacing="0" w:after="0" w:afterAutospacing="0"/>
        <w:ind w:left="675"/>
        <w:jc w:val="center"/>
        <w:rPr>
          <w:color w:val="000000"/>
        </w:rPr>
      </w:pPr>
      <w:r>
        <w:rPr>
          <w:noProof/>
        </w:rPr>
        <w:drawing>
          <wp:inline distT="0" distB="0" distL="0" distR="0" wp14:anchorId="1A3E0247" wp14:editId="57EA24AD">
            <wp:extent cx="3657596" cy="6477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68391" cy="649612"/>
                    </a:xfrm>
                    <a:prstGeom prst="rect">
                      <a:avLst/>
                    </a:prstGeom>
                  </pic:spPr>
                </pic:pic>
              </a:graphicData>
            </a:graphic>
          </wp:inline>
        </w:drawing>
      </w:r>
    </w:p>
    <w:p w14:paraId="61CDD815" w14:textId="77777777" w:rsidR="00CF62B6" w:rsidRPr="00CF62B6" w:rsidRDefault="00CF62B6" w:rsidP="00E912BA">
      <w:pPr>
        <w:ind w:left="675"/>
        <w:jc w:val="center"/>
        <w:rPr>
          <w:rFonts w:ascii="Times New Roman" w:hAnsi="Times New Roman" w:cs="Times New Roman"/>
          <w:color w:val="747579"/>
          <w:sz w:val="24"/>
          <w:szCs w:val="24"/>
        </w:rPr>
      </w:pPr>
      <w:r w:rsidRPr="00CF62B6">
        <w:rPr>
          <w:rFonts w:ascii="Times New Roman" w:hAnsi="Times New Roman" w:cs="Times New Roman"/>
          <w:noProof/>
          <w:color w:val="747579"/>
          <w:sz w:val="24"/>
          <w:szCs w:val="24"/>
        </w:rPr>
        <w:lastRenderedPageBreak/>
        <mc:AlternateContent>
          <mc:Choice Requires="wps">
            <w:drawing>
              <wp:inline distT="0" distB="0" distL="0" distR="0" wp14:anchorId="4C8DD43E" wp14:editId="78142EBA">
                <wp:extent cx="304800" cy="304800"/>
                <wp:effectExtent l="0" t="0" r="0" b="0"/>
                <wp:docPr id="5" name="Rectangle 5" descr="Many-to-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88190" id="Rectangle 5" o:spid="_x0000_s1026" alt="Many-to-o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E77D9D" w14:textId="77777777" w:rsidR="00CF62B6" w:rsidRPr="00CF62B6" w:rsidRDefault="00CF62B6" w:rsidP="00CF62B6">
      <w:pPr>
        <w:pStyle w:val="NormalWeb"/>
        <w:numPr>
          <w:ilvl w:val="0"/>
          <w:numId w:val="11"/>
        </w:numPr>
        <w:spacing w:before="0" w:beforeAutospacing="0" w:after="0" w:afterAutospacing="0"/>
        <w:ind w:left="675"/>
        <w:jc w:val="both"/>
        <w:rPr>
          <w:color w:val="000000"/>
        </w:rPr>
      </w:pPr>
      <w:r w:rsidRPr="00CF62B6">
        <w:rPr>
          <w:b/>
          <w:bCs/>
          <w:color w:val="000000"/>
        </w:rPr>
        <w:t>Many-to-many</w:t>
      </w:r>
      <w:r w:rsidRPr="00CF62B6">
        <w:rPr>
          <w:color w:val="000000"/>
        </w:rPr>
        <w:t> − The following image reflects that more than one instance of an entity on the left and more than one instance of an entity on the right can be associated with the relationship. It depicts many-to-many relationship.</w:t>
      </w:r>
    </w:p>
    <w:p w14:paraId="3BCABDA9" w14:textId="77777777" w:rsidR="00CF62B6" w:rsidRPr="00CF62B6" w:rsidRDefault="00CF62B6" w:rsidP="00FD7319">
      <w:pPr>
        <w:ind w:left="675"/>
        <w:jc w:val="center"/>
        <w:rPr>
          <w:rFonts w:ascii="Times New Roman" w:hAnsi="Times New Roman" w:cs="Times New Roman"/>
          <w:color w:val="747579"/>
          <w:sz w:val="24"/>
          <w:szCs w:val="24"/>
        </w:rPr>
      </w:pPr>
      <w:r w:rsidRPr="00CF62B6">
        <w:rPr>
          <w:rFonts w:ascii="Times New Roman" w:hAnsi="Times New Roman" w:cs="Times New Roman"/>
          <w:noProof/>
          <w:color w:val="747579"/>
          <w:sz w:val="24"/>
          <w:szCs w:val="24"/>
        </w:rPr>
        <mc:AlternateContent>
          <mc:Choice Requires="wps">
            <w:drawing>
              <wp:inline distT="0" distB="0" distL="0" distR="0" wp14:anchorId="39519E77" wp14:editId="0B390FAE">
                <wp:extent cx="304800" cy="304800"/>
                <wp:effectExtent l="0" t="0" r="0" b="0"/>
                <wp:docPr id="4" name="Rectangle 4" descr="Many-to-man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E21C9" id="Rectangle 4" o:spid="_x0000_s1026" alt="Many-to-man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D7319">
        <w:rPr>
          <w:noProof/>
        </w:rPr>
        <w:drawing>
          <wp:inline distT="0" distB="0" distL="0" distR="0" wp14:anchorId="271B2E86" wp14:editId="58D499E1">
            <wp:extent cx="3600450" cy="876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14485" cy="879716"/>
                    </a:xfrm>
                    <a:prstGeom prst="rect">
                      <a:avLst/>
                    </a:prstGeom>
                  </pic:spPr>
                </pic:pic>
              </a:graphicData>
            </a:graphic>
          </wp:inline>
        </w:drawing>
      </w:r>
    </w:p>
    <w:p w14:paraId="6BDADD20" w14:textId="77777777" w:rsidR="00CF62B6" w:rsidRPr="00CF62B6" w:rsidRDefault="00CF62B6" w:rsidP="00CF62B6">
      <w:pPr>
        <w:pStyle w:val="Heading3"/>
        <w:spacing w:before="0"/>
        <w:rPr>
          <w:rFonts w:ascii="Times New Roman" w:hAnsi="Times New Roman" w:cs="Times New Roman"/>
          <w:b w:val="0"/>
          <w:bCs w:val="0"/>
          <w:color w:val="auto"/>
          <w:sz w:val="24"/>
          <w:szCs w:val="24"/>
        </w:rPr>
      </w:pPr>
      <w:r w:rsidRPr="00CF62B6">
        <w:rPr>
          <w:rFonts w:ascii="Times New Roman" w:hAnsi="Times New Roman" w:cs="Times New Roman"/>
          <w:b w:val="0"/>
          <w:bCs w:val="0"/>
          <w:sz w:val="24"/>
          <w:szCs w:val="24"/>
        </w:rPr>
        <w:t>Participation Constraints</w:t>
      </w:r>
    </w:p>
    <w:p w14:paraId="46620192" w14:textId="77777777" w:rsidR="00CF62B6" w:rsidRPr="00CF62B6" w:rsidRDefault="00CF62B6" w:rsidP="00CF62B6">
      <w:pPr>
        <w:pStyle w:val="NormalWeb"/>
        <w:numPr>
          <w:ilvl w:val="0"/>
          <w:numId w:val="12"/>
        </w:numPr>
        <w:spacing w:before="0" w:beforeAutospacing="0" w:after="0" w:afterAutospacing="0"/>
        <w:ind w:left="675"/>
        <w:jc w:val="both"/>
        <w:rPr>
          <w:color w:val="000000"/>
        </w:rPr>
      </w:pPr>
      <w:r w:rsidRPr="00CF62B6">
        <w:rPr>
          <w:b/>
          <w:bCs/>
          <w:color w:val="000000"/>
        </w:rPr>
        <w:t>Total Participation</w:t>
      </w:r>
      <w:r w:rsidRPr="00CF62B6">
        <w:rPr>
          <w:color w:val="000000"/>
        </w:rPr>
        <w:t> − Each entity is involved in the relationship. Total participation is represented by double lines.</w:t>
      </w:r>
    </w:p>
    <w:p w14:paraId="38E31C13" w14:textId="77777777" w:rsidR="00CF62B6" w:rsidRPr="00CF62B6" w:rsidRDefault="00CF62B6" w:rsidP="00CF62B6">
      <w:pPr>
        <w:pStyle w:val="NormalWeb"/>
        <w:numPr>
          <w:ilvl w:val="0"/>
          <w:numId w:val="12"/>
        </w:numPr>
        <w:spacing w:before="0" w:beforeAutospacing="0" w:after="0" w:afterAutospacing="0"/>
        <w:ind w:left="675"/>
        <w:jc w:val="both"/>
        <w:rPr>
          <w:color w:val="000000"/>
        </w:rPr>
      </w:pPr>
      <w:r w:rsidRPr="00CF62B6">
        <w:rPr>
          <w:b/>
          <w:bCs/>
          <w:color w:val="000000"/>
        </w:rPr>
        <w:t>Partial participation</w:t>
      </w:r>
      <w:r w:rsidRPr="00CF62B6">
        <w:rPr>
          <w:color w:val="000000"/>
        </w:rPr>
        <w:t> − Not all entities are involved in the relationship. Partial participation is represented by single lines.</w:t>
      </w:r>
    </w:p>
    <w:p w14:paraId="7BB8DD2A" w14:textId="77777777" w:rsidR="00A84001" w:rsidRDefault="00FD7319" w:rsidP="00FD7319">
      <w:pPr>
        <w:pStyle w:val="NormalWeb"/>
        <w:spacing w:before="120" w:beforeAutospacing="0" w:after="144" w:afterAutospacing="0"/>
        <w:jc w:val="center"/>
        <w:rPr>
          <w:sz w:val="22"/>
        </w:rPr>
      </w:pPr>
      <w:r>
        <w:rPr>
          <w:noProof/>
        </w:rPr>
        <w:drawing>
          <wp:inline distT="0" distB="0" distL="0" distR="0" wp14:anchorId="6F20265A" wp14:editId="3F6C2DD3">
            <wp:extent cx="3533775" cy="1002577"/>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33775" cy="1002577"/>
                    </a:xfrm>
                    <a:prstGeom prst="rect">
                      <a:avLst/>
                    </a:prstGeom>
                  </pic:spPr>
                </pic:pic>
              </a:graphicData>
            </a:graphic>
          </wp:inline>
        </w:drawing>
      </w:r>
    </w:p>
    <w:p w14:paraId="7E099368" w14:textId="77777777" w:rsidR="00D76275" w:rsidRDefault="00D76275" w:rsidP="007E10E3">
      <w:pPr>
        <w:pStyle w:val="NormalWeb"/>
        <w:spacing w:before="0" w:beforeAutospacing="0" w:after="0" w:afterAutospacing="0" w:line="480" w:lineRule="auto"/>
        <w:ind w:left="720"/>
        <w:jc w:val="both"/>
      </w:pPr>
    </w:p>
    <w:p w14:paraId="5069066D" w14:textId="77777777" w:rsidR="007E10E3" w:rsidRPr="00ED0D63" w:rsidRDefault="00FD7319" w:rsidP="007E10E3">
      <w:pPr>
        <w:pBdr>
          <w:top w:val="single" w:sz="4" w:space="2" w:color="auto"/>
          <w:left w:val="single" w:sz="4" w:space="2" w:color="auto"/>
          <w:bottom w:val="single" w:sz="4" w:space="2" w:color="auto"/>
          <w:right w:val="single" w:sz="4" w:space="2" w:color="auto"/>
          <w:between w:val="single" w:sz="4" w:space="2" w:color="auto"/>
          <w:bar w:val="single" w:sz="4" w:color="auto"/>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Case Study</w:t>
      </w:r>
      <w:r w:rsidR="007E10E3" w:rsidRPr="00ED0D63">
        <w:rPr>
          <w:rFonts w:ascii="Times New Roman" w:eastAsia="Times New Roman" w:hAnsi="Times New Roman" w:cs="Times New Roman"/>
          <w:b/>
          <w:color w:val="000000" w:themeColor="text1"/>
          <w:sz w:val="28"/>
          <w:szCs w:val="28"/>
        </w:rPr>
        <w:t>:</w:t>
      </w:r>
      <w:r>
        <w:rPr>
          <w:rFonts w:ascii="Times New Roman" w:eastAsia="Times New Roman" w:hAnsi="Times New Roman" w:cs="Times New Roman"/>
          <w:b/>
          <w:color w:val="000000" w:themeColor="text1"/>
          <w:sz w:val="28"/>
          <w:szCs w:val="28"/>
        </w:rPr>
        <w:t xml:space="preserve"> </w:t>
      </w:r>
      <w:r w:rsidR="007E10E3" w:rsidRPr="00ED0D63">
        <w:rPr>
          <w:rFonts w:ascii="Times New Roman" w:eastAsia="Times New Roman" w:hAnsi="Times New Roman" w:cs="Times New Roman"/>
          <w:b/>
          <w:color w:val="000000" w:themeColor="text1"/>
          <w:sz w:val="28"/>
          <w:szCs w:val="28"/>
        </w:rPr>
        <w:t xml:space="preserve"> </w:t>
      </w:r>
    </w:p>
    <w:p w14:paraId="682850FF" w14:textId="77777777" w:rsidR="00364D1C" w:rsidRDefault="00364D1C" w:rsidP="00364D1C">
      <w:pPr>
        <w:pStyle w:val="BodyText"/>
        <w:spacing w:before="8" w:after="1"/>
        <w:rPr>
          <w:rFonts w:ascii="Times New Roman" w:hAnsi="Times New Roman" w:cs="Times New Roman"/>
          <w:sz w:val="24"/>
          <w:szCs w:val="24"/>
        </w:rPr>
      </w:pPr>
    </w:p>
    <w:p w14:paraId="7F087F5A" w14:textId="77777777" w:rsidR="00A84D36" w:rsidRDefault="00A84D36" w:rsidP="00A84D36">
      <w:pPr>
        <w:pStyle w:val="BodyText"/>
        <w:spacing w:before="8" w:after="1"/>
        <w:rPr>
          <w:rFonts w:ascii="Times New Roman" w:hAnsi="Times New Roman" w:cs="Times New Roman"/>
          <w:sz w:val="24"/>
          <w:szCs w:val="24"/>
        </w:rPr>
      </w:pPr>
      <w:r>
        <w:rPr>
          <w:rFonts w:ascii="Times New Roman" w:hAnsi="Times New Roman" w:cs="Times New Roman"/>
          <w:sz w:val="24"/>
          <w:szCs w:val="24"/>
        </w:rPr>
        <w:t>Construct an ER Diagram for Blood Donation Camp Management.</w:t>
      </w:r>
    </w:p>
    <w:p w14:paraId="040AA9A4" w14:textId="77777777" w:rsidR="00A84D36" w:rsidRDefault="00A84D36" w:rsidP="00A84D36">
      <w:pPr>
        <w:pStyle w:val="BodyText"/>
        <w:spacing w:before="8" w:after="1"/>
        <w:rPr>
          <w:rFonts w:ascii="Times New Roman" w:hAnsi="Times New Roman" w:cs="Times New Roman"/>
          <w:sz w:val="24"/>
          <w:szCs w:val="24"/>
        </w:rPr>
      </w:pPr>
    </w:p>
    <w:p w14:paraId="281ABB7E" w14:textId="77777777" w:rsidR="00A84D36" w:rsidRDefault="00A84D36" w:rsidP="00A84D36">
      <w:pPr>
        <w:shd w:val="clear" w:color="auto" w:fill="FFFFFF"/>
        <w:spacing w:after="150" w:line="240" w:lineRule="auto"/>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ER diagram of Company has the following description:</w:t>
      </w:r>
    </w:p>
    <w:p w14:paraId="24978C1E" w14:textId="77777777" w:rsidR="00A84D36" w:rsidRDefault="00A84D36" w:rsidP="00A84D36">
      <w:pPr>
        <w:numPr>
          <w:ilvl w:val="0"/>
          <w:numId w:val="14"/>
        </w:numPr>
        <w:shd w:val="clear" w:color="auto" w:fill="FFFFFF"/>
        <w:suppressAutoHyphens/>
        <w:spacing w:after="0" w:line="240" w:lineRule="auto"/>
        <w:ind w:left="360"/>
        <w:textAlignment w:val="baseline"/>
        <w:rPr>
          <w:sz w:val="24"/>
          <w:szCs w:val="24"/>
        </w:rPr>
      </w:pPr>
      <w:r>
        <w:rPr>
          <w:rFonts w:ascii="Sabon Next LT" w:eastAsia="Times New Roman" w:hAnsi="Sabon Next LT" w:cs="Times New Roman"/>
          <w:color w:val="000000"/>
          <w:spacing w:val="2"/>
          <w:sz w:val="24"/>
          <w:szCs w:val="24"/>
        </w:rPr>
        <w:t xml:space="preserve">set of patients </w:t>
      </w:r>
      <w:r>
        <w:rPr>
          <w:rFonts w:ascii="Sabon Next LT" w:hAnsi="Sabon Next LT"/>
          <w:color w:val="000000"/>
          <w:sz w:val="24"/>
          <w:szCs w:val="24"/>
        </w:rPr>
        <w:t>that can receive the blood.</w:t>
      </w:r>
    </w:p>
    <w:p w14:paraId="64E72F57" w14:textId="77777777" w:rsidR="00A84D36" w:rsidRDefault="00A84D36" w:rsidP="00A84D36">
      <w:pPr>
        <w:pStyle w:val="IntroductionLTGliederung1"/>
        <w:numPr>
          <w:ilvl w:val="0"/>
          <w:numId w:val="14"/>
        </w:numPr>
        <w:shd w:val="clear" w:color="auto" w:fill="FFFFFF"/>
        <w:spacing w:before="0" w:line="240" w:lineRule="auto"/>
        <w:ind w:left="360"/>
        <w:textAlignment w:val="baseline"/>
        <w:rPr>
          <w:sz w:val="24"/>
        </w:rPr>
      </w:pPr>
      <w:proofErr w:type="gramStart"/>
      <w:r>
        <w:rPr>
          <w:rFonts w:ascii="Sabon Next LT" w:eastAsia="Times New Roman" w:hAnsi="Sabon Next LT" w:cs="Times New Roman"/>
          <w:color w:val="000000"/>
          <w:spacing w:val="2"/>
          <w:sz w:val="24"/>
        </w:rPr>
        <w:t>And also</w:t>
      </w:r>
      <w:proofErr w:type="gramEnd"/>
      <w:r>
        <w:rPr>
          <w:rFonts w:ascii="Sabon Next LT" w:eastAsia="Times New Roman" w:hAnsi="Sabon Next LT" w:cs="Times New Roman"/>
          <w:color w:val="000000"/>
          <w:spacing w:val="2"/>
          <w:sz w:val="24"/>
        </w:rPr>
        <w:t xml:space="preserve"> donor </w:t>
      </w:r>
      <w:r>
        <w:rPr>
          <w:rFonts w:ascii="Sabon Next LT" w:hAnsi="Sabon Next LT"/>
          <w:color w:val="000000"/>
          <w:sz w:val="24"/>
        </w:rPr>
        <w:t>who donates blood to patient.</w:t>
      </w:r>
    </w:p>
    <w:p w14:paraId="141011A5" w14:textId="77777777" w:rsidR="00A84D36" w:rsidRDefault="00A84D36" w:rsidP="00A84D36">
      <w:pPr>
        <w:pStyle w:val="IntroductionLTGliederung1"/>
        <w:numPr>
          <w:ilvl w:val="0"/>
          <w:numId w:val="14"/>
        </w:numPr>
        <w:shd w:val="clear" w:color="auto" w:fill="FFFFFF"/>
        <w:spacing w:before="0" w:line="240" w:lineRule="auto"/>
        <w:ind w:left="360"/>
        <w:textAlignment w:val="baseline"/>
        <w:rPr>
          <w:sz w:val="24"/>
        </w:rPr>
      </w:pPr>
      <w:r>
        <w:rPr>
          <w:rFonts w:ascii="Sabon Next LT" w:eastAsia="Times New Roman" w:hAnsi="Sabon Next LT" w:cs="Times New Roman"/>
          <w:color w:val="000000"/>
          <w:spacing w:val="2"/>
          <w:sz w:val="24"/>
        </w:rPr>
        <w:t xml:space="preserve">Each donor donates </w:t>
      </w:r>
      <w:r>
        <w:rPr>
          <w:rFonts w:ascii="Sabon Next LT" w:hAnsi="Sabon Next LT"/>
          <w:color w:val="000000"/>
          <w:sz w:val="24"/>
        </w:rPr>
        <w:t>the blood to only one patient while each patient can accept the blood through many donors.</w:t>
      </w:r>
    </w:p>
    <w:p w14:paraId="4781B624" w14:textId="77777777" w:rsidR="00A84D36" w:rsidRDefault="00A84D36" w:rsidP="00A84D36">
      <w:pPr>
        <w:pStyle w:val="IntroductionLTGliederung1"/>
        <w:numPr>
          <w:ilvl w:val="0"/>
          <w:numId w:val="14"/>
        </w:numPr>
        <w:shd w:val="clear" w:color="auto" w:fill="FFFFFF"/>
        <w:spacing w:before="0" w:line="240" w:lineRule="auto"/>
        <w:ind w:left="360"/>
        <w:textAlignment w:val="baseline"/>
        <w:rPr>
          <w:sz w:val="24"/>
        </w:rPr>
      </w:pPr>
      <w:r>
        <w:rPr>
          <w:rFonts w:ascii="Sabon Next LT" w:eastAsia="Times New Roman" w:hAnsi="Sabon Next LT" w:cs="Times New Roman"/>
          <w:color w:val="000000"/>
          <w:spacing w:val="2"/>
          <w:sz w:val="24"/>
        </w:rPr>
        <w:t xml:space="preserve">Donor has blood bank to </w:t>
      </w:r>
      <w:r>
        <w:rPr>
          <w:rFonts w:ascii="Sabon Next LT" w:hAnsi="Sabon Next LT"/>
          <w:color w:val="000000"/>
          <w:sz w:val="24"/>
        </w:rPr>
        <w:t>store the blood.</w:t>
      </w:r>
    </w:p>
    <w:p w14:paraId="56355CB1" w14:textId="77777777" w:rsidR="00A84D36" w:rsidRDefault="00A84D36" w:rsidP="00A84D36">
      <w:pPr>
        <w:pStyle w:val="IntroductionLTGliederung1"/>
        <w:numPr>
          <w:ilvl w:val="0"/>
          <w:numId w:val="14"/>
        </w:numPr>
        <w:shd w:val="clear" w:color="auto" w:fill="FFFFFF"/>
        <w:spacing w:before="0" w:line="240" w:lineRule="auto"/>
        <w:ind w:left="360"/>
        <w:textAlignment w:val="baseline"/>
      </w:pPr>
      <w:r>
        <w:rPr>
          <w:rFonts w:ascii="Sabon Next LT" w:eastAsia="Times New Roman" w:hAnsi="Sabon Next LT" w:cs="Times New Roman"/>
          <w:color w:val="000000"/>
          <w:spacing w:val="2"/>
          <w:sz w:val="24"/>
        </w:rPr>
        <w:t xml:space="preserve">Each patient can receive </w:t>
      </w:r>
      <w:r>
        <w:rPr>
          <w:rFonts w:ascii="Sabon Next LT" w:hAnsi="Sabon Next LT"/>
          <w:color w:val="000000"/>
          <w:sz w:val="24"/>
        </w:rPr>
        <w:t xml:space="preserve">the blood through many </w:t>
      </w:r>
      <w:proofErr w:type="gramStart"/>
      <w:r>
        <w:rPr>
          <w:rFonts w:ascii="Sabon Next LT" w:hAnsi="Sabon Next LT"/>
          <w:color w:val="000000"/>
          <w:sz w:val="24"/>
        </w:rPr>
        <w:t>blood</w:t>
      </w:r>
      <w:proofErr w:type="gramEnd"/>
      <w:r>
        <w:rPr>
          <w:rFonts w:ascii="Sabon Next LT" w:hAnsi="Sabon Next LT"/>
          <w:color w:val="000000"/>
          <w:sz w:val="24"/>
        </w:rPr>
        <w:t xml:space="preserve"> bank and also many blood bank can provide blood to many patients.</w:t>
      </w:r>
    </w:p>
    <w:p w14:paraId="5831D56E" w14:textId="77777777" w:rsidR="00A84D36" w:rsidRDefault="00A84D36" w:rsidP="00A84D36">
      <w:pPr>
        <w:pStyle w:val="IntroductionLTGliederung1"/>
        <w:numPr>
          <w:ilvl w:val="0"/>
          <w:numId w:val="14"/>
        </w:numPr>
        <w:shd w:val="clear" w:color="auto" w:fill="FFFFFF"/>
        <w:spacing w:before="0" w:line="240" w:lineRule="auto"/>
        <w:ind w:left="360"/>
        <w:textAlignment w:val="baseline"/>
        <w:rPr>
          <w:color w:val="1C1C1C"/>
        </w:rPr>
      </w:pPr>
      <w:proofErr w:type="spellStart"/>
      <w:proofErr w:type="gramStart"/>
      <w:r>
        <w:rPr>
          <w:rFonts w:ascii="Saab" w:hAnsi="Saab" w:cs="Times New Roman"/>
          <w:color w:val="1C1C1C"/>
          <w:sz w:val="24"/>
        </w:rPr>
        <w:t>patient,donor</w:t>
      </w:r>
      <w:proofErr w:type="spellEnd"/>
      <w:proofErr w:type="gramEnd"/>
      <w:r>
        <w:rPr>
          <w:rFonts w:ascii="Saab" w:hAnsi="Saab" w:cs="Times New Roman"/>
          <w:color w:val="1C1C1C"/>
          <w:sz w:val="24"/>
        </w:rPr>
        <w:t xml:space="preserve"> and blood bank has strong relationship in between them.</w:t>
      </w:r>
    </w:p>
    <w:p w14:paraId="0AD5C2B8" w14:textId="77777777" w:rsidR="00A84D36" w:rsidRDefault="00A84D36" w:rsidP="00A84D36">
      <w:pPr>
        <w:pStyle w:val="NormalWeb"/>
        <w:spacing w:before="0" w:beforeAutospacing="0" w:after="0" w:afterAutospacing="0"/>
        <w:ind w:left="675"/>
        <w:jc w:val="both"/>
        <w:rPr>
          <w:rFonts w:ascii="Saab" w:hAnsi="Saab"/>
          <w:color w:val="000000"/>
        </w:rPr>
      </w:pPr>
    </w:p>
    <w:p w14:paraId="6535A322" w14:textId="77777777" w:rsidR="002C470D" w:rsidRDefault="002C470D" w:rsidP="00A93F48">
      <w:pPr>
        <w:pStyle w:val="NormalWeb"/>
        <w:spacing w:before="0" w:beforeAutospacing="0" w:after="0" w:afterAutospacing="0"/>
        <w:ind w:left="675"/>
        <w:jc w:val="both"/>
        <w:rPr>
          <w:rFonts w:eastAsia="CIDFont+F1"/>
          <w:color w:val="212529"/>
        </w:rPr>
      </w:pPr>
    </w:p>
    <w:p w14:paraId="55C0454A" w14:textId="77777777" w:rsidR="002C470D" w:rsidRDefault="002C470D" w:rsidP="00A93F48">
      <w:pPr>
        <w:pStyle w:val="NormalWeb"/>
        <w:spacing w:before="0" w:beforeAutospacing="0" w:after="0" w:afterAutospacing="0"/>
        <w:ind w:left="675"/>
        <w:jc w:val="both"/>
        <w:rPr>
          <w:rFonts w:eastAsia="CIDFont+F1"/>
          <w:color w:val="212529"/>
        </w:rPr>
      </w:pPr>
    </w:p>
    <w:p w14:paraId="4C2EFDFA" w14:textId="77777777" w:rsidR="002C470D" w:rsidRPr="00ED0D63" w:rsidRDefault="002C470D" w:rsidP="002C470D">
      <w:pPr>
        <w:pBdr>
          <w:top w:val="single" w:sz="4" w:space="2" w:color="auto"/>
          <w:left w:val="single" w:sz="4" w:space="2" w:color="auto"/>
          <w:bottom w:val="single" w:sz="4" w:space="2" w:color="auto"/>
          <w:right w:val="single" w:sz="4" w:space="2" w:color="auto"/>
          <w:between w:val="single" w:sz="4" w:space="2" w:color="auto"/>
          <w:bar w:val="single" w:sz="4" w:color="auto"/>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Input &amp; Output</w:t>
      </w:r>
      <w:r w:rsidRPr="00ED0D63">
        <w:rPr>
          <w:rFonts w:ascii="Times New Roman" w:eastAsia="Times New Roman" w:hAnsi="Times New Roman" w:cs="Times New Roman"/>
          <w:b/>
          <w:color w:val="000000" w:themeColor="text1"/>
          <w:sz w:val="28"/>
          <w:szCs w:val="28"/>
        </w:rPr>
        <w:t xml:space="preserve">: </w:t>
      </w:r>
    </w:p>
    <w:p w14:paraId="41D22E58" w14:textId="77777777" w:rsidR="002C470D" w:rsidRDefault="002C470D" w:rsidP="00A93F48">
      <w:pPr>
        <w:pStyle w:val="NormalWeb"/>
        <w:spacing w:before="0" w:beforeAutospacing="0" w:after="0" w:afterAutospacing="0"/>
        <w:ind w:left="675"/>
        <w:jc w:val="both"/>
        <w:rPr>
          <w:rFonts w:eastAsia="CIDFont+F1"/>
          <w:color w:val="212529"/>
        </w:rPr>
      </w:pPr>
    </w:p>
    <w:p w14:paraId="3748CD98" w14:textId="77777777" w:rsidR="002C470D" w:rsidRDefault="002C470D" w:rsidP="00A93F48">
      <w:pPr>
        <w:pStyle w:val="NormalWeb"/>
        <w:spacing w:before="0" w:beforeAutospacing="0" w:after="0" w:afterAutospacing="0"/>
        <w:ind w:left="675"/>
        <w:jc w:val="both"/>
        <w:rPr>
          <w:rFonts w:eastAsia="CIDFont+F1"/>
          <w:color w:val="212529"/>
        </w:rPr>
      </w:pPr>
    </w:p>
    <w:p w14:paraId="7F042212" w14:textId="670891B9" w:rsidR="00F05E23" w:rsidRDefault="0075127A" w:rsidP="00CD0B5D">
      <w:pPr>
        <w:pStyle w:val="NormalWeb"/>
        <w:spacing w:before="0" w:beforeAutospacing="0" w:after="0" w:afterAutospacing="0"/>
        <w:ind w:left="675"/>
        <w:jc w:val="center"/>
        <w:rPr>
          <w:rFonts w:eastAsia="CIDFont+F1"/>
          <w:color w:val="212529"/>
        </w:rPr>
      </w:pPr>
      <w:r>
        <w:rPr>
          <w:noProof/>
        </w:rPr>
        <w:drawing>
          <wp:inline distT="0" distB="0" distL="0" distR="0" wp14:anchorId="4ECB4FC8" wp14:editId="0E0CF802">
            <wp:extent cx="8566150" cy="2990850"/>
            <wp:effectExtent l="0" t="0" r="6350" b="0"/>
            <wp:docPr id="6" name="Picture 5">
              <a:extLst xmlns:a="http://schemas.openxmlformats.org/drawingml/2006/main">
                <a:ext uri="{FF2B5EF4-FFF2-40B4-BE49-F238E27FC236}">
                  <a16:creationId xmlns:a16="http://schemas.microsoft.com/office/drawing/2014/main" id="{DA6356B9-2F5C-BA3F-BA43-BBF42D5C94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A6356B9-2F5C-BA3F-BA43-BBF42D5C9421}"/>
                        </a:ext>
                      </a:extLst>
                    </pic:cNvPr>
                    <pic:cNvPicPr>
                      <a:picLocks noChangeAspect="1"/>
                    </pic:cNvPicPr>
                  </pic:nvPicPr>
                  <pic:blipFill>
                    <a:blip r:embed="rId18"/>
                    <a:stretch>
                      <a:fillRect/>
                    </a:stretch>
                  </pic:blipFill>
                  <pic:spPr>
                    <a:xfrm>
                      <a:off x="0" y="0"/>
                      <a:ext cx="8566150" cy="2990850"/>
                    </a:xfrm>
                    <a:prstGeom prst="rect">
                      <a:avLst/>
                    </a:prstGeom>
                  </pic:spPr>
                </pic:pic>
              </a:graphicData>
            </a:graphic>
          </wp:inline>
        </w:drawing>
      </w:r>
    </w:p>
    <w:p w14:paraId="5C9C1548" w14:textId="77777777" w:rsidR="00523F4C" w:rsidRDefault="00523F4C" w:rsidP="00A93F48">
      <w:pPr>
        <w:pStyle w:val="NormalWeb"/>
        <w:spacing w:before="0" w:beforeAutospacing="0" w:after="0" w:afterAutospacing="0"/>
        <w:ind w:left="675"/>
        <w:jc w:val="both"/>
        <w:rPr>
          <w:rFonts w:eastAsia="CIDFont+F1"/>
          <w:color w:val="212529"/>
        </w:rPr>
      </w:pPr>
    </w:p>
    <w:p w14:paraId="6AE95806" w14:textId="77777777" w:rsidR="00523F4C" w:rsidRDefault="00523F4C" w:rsidP="00A93F48">
      <w:pPr>
        <w:pStyle w:val="NormalWeb"/>
        <w:spacing w:before="0" w:beforeAutospacing="0" w:after="0" w:afterAutospacing="0"/>
        <w:ind w:left="675"/>
        <w:jc w:val="both"/>
        <w:rPr>
          <w:rFonts w:eastAsia="CIDFont+F1"/>
          <w:color w:val="212529"/>
        </w:rPr>
      </w:pPr>
    </w:p>
    <w:p w14:paraId="14E2DB76" w14:textId="77777777" w:rsidR="00523F4C" w:rsidRDefault="00523F4C" w:rsidP="00A93F48">
      <w:pPr>
        <w:pStyle w:val="NormalWeb"/>
        <w:spacing w:before="0" w:beforeAutospacing="0" w:after="0" w:afterAutospacing="0"/>
        <w:ind w:left="675"/>
        <w:jc w:val="both"/>
        <w:rPr>
          <w:rFonts w:eastAsia="CIDFont+F1"/>
          <w:color w:val="212529"/>
        </w:rPr>
      </w:pPr>
    </w:p>
    <w:p w14:paraId="5E0A0C51" w14:textId="77777777" w:rsidR="00523F4C" w:rsidRDefault="00523F4C" w:rsidP="00A93F48">
      <w:pPr>
        <w:pStyle w:val="NormalWeb"/>
        <w:spacing w:before="0" w:beforeAutospacing="0" w:after="0" w:afterAutospacing="0"/>
        <w:ind w:left="675"/>
        <w:jc w:val="both"/>
        <w:rPr>
          <w:rFonts w:eastAsia="CIDFont+F1"/>
          <w:color w:val="212529"/>
        </w:rPr>
      </w:pPr>
    </w:p>
    <w:p w14:paraId="42876015" w14:textId="77777777" w:rsidR="00F05E23" w:rsidRDefault="00F05E23" w:rsidP="00A93F48">
      <w:pPr>
        <w:pStyle w:val="NormalWeb"/>
        <w:spacing w:before="0" w:beforeAutospacing="0" w:after="0" w:afterAutospacing="0"/>
        <w:ind w:left="675"/>
        <w:jc w:val="both"/>
        <w:rPr>
          <w:rFonts w:eastAsia="CIDFont+F1"/>
          <w:color w:val="212529"/>
        </w:rPr>
      </w:pPr>
    </w:p>
    <w:p w14:paraId="5E7DEB9B" w14:textId="77777777" w:rsidR="00F05E23" w:rsidRDefault="00523F4C" w:rsidP="00A93F48">
      <w:pPr>
        <w:pStyle w:val="NormalWeb"/>
        <w:spacing w:before="0" w:beforeAutospacing="0" w:after="0" w:afterAutospacing="0"/>
        <w:ind w:left="675"/>
        <w:jc w:val="both"/>
        <w:rPr>
          <w:rFonts w:eastAsia="CIDFont+F1"/>
          <w:color w:val="212529"/>
        </w:rPr>
      </w:pPr>
      <w:r w:rsidRPr="00320052">
        <w:rPr>
          <w:rFonts w:eastAsia="CIDFont+F1"/>
          <w:noProof/>
          <w:color w:val="212529"/>
        </w:rPr>
        <mc:AlternateContent>
          <mc:Choice Requires="wps">
            <w:drawing>
              <wp:anchor distT="0" distB="0" distL="114300" distR="114300" simplePos="0" relativeHeight="251661312" behindDoc="0" locked="0" layoutInCell="1" allowOverlap="1" wp14:anchorId="1FFD3D50" wp14:editId="5125E381">
                <wp:simplePos x="0" y="0"/>
                <wp:positionH relativeFrom="column">
                  <wp:posOffset>133350</wp:posOffset>
                </wp:positionH>
                <wp:positionV relativeFrom="paragraph">
                  <wp:posOffset>7620</wp:posOffset>
                </wp:positionV>
                <wp:extent cx="5705475" cy="1047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47750"/>
                        </a:xfrm>
                        <a:prstGeom prst="rect">
                          <a:avLst/>
                        </a:prstGeom>
                        <a:solidFill>
                          <a:srgbClr val="FFFFFF"/>
                        </a:solidFill>
                        <a:ln w="9525">
                          <a:solidFill>
                            <a:srgbClr val="000000"/>
                          </a:solidFill>
                          <a:miter lim="800000"/>
                          <a:headEnd/>
                          <a:tailEnd/>
                        </a:ln>
                      </wps:spPr>
                      <wps:txbx>
                        <w:txbxContent>
                          <w:p w14:paraId="4730F54C" w14:textId="77777777" w:rsidR="00523F4C" w:rsidRDefault="00523F4C" w:rsidP="00523F4C">
                            <w:pPr>
                              <w:rPr>
                                <w:rFonts w:ascii="Times New Roman" w:hAnsi="Times New Roman" w:cs="Times New Roman"/>
                                <w:b/>
                                <w:sz w:val="28"/>
                                <w:szCs w:val="28"/>
                              </w:rPr>
                            </w:pPr>
                            <w:r w:rsidRPr="00320052">
                              <w:rPr>
                                <w:rFonts w:ascii="Times New Roman" w:hAnsi="Times New Roman" w:cs="Times New Roman"/>
                                <w:b/>
                                <w:sz w:val="28"/>
                                <w:szCs w:val="28"/>
                              </w:rPr>
                              <w:t xml:space="preserve">Conclusion: </w:t>
                            </w:r>
                          </w:p>
                          <w:p w14:paraId="3C3F51B5" w14:textId="77777777" w:rsidR="00523F4C" w:rsidRDefault="00523F4C" w:rsidP="00523F4C">
                            <w:pPr>
                              <w:rPr>
                                <w:rFonts w:ascii="Times New Roman" w:hAnsi="Times New Roman" w:cs="Times New Roman"/>
                                <w:b/>
                                <w:sz w:val="28"/>
                                <w:szCs w:val="28"/>
                              </w:rPr>
                            </w:pPr>
                          </w:p>
                          <w:p w14:paraId="642E5236" w14:textId="77777777" w:rsidR="00523F4C" w:rsidRDefault="00523F4C" w:rsidP="00523F4C">
                            <w:pPr>
                              <w:rPr>
                                <w:rFonts w:ascii="Times New Roman" w:hAnsi="Times New Roman" w:cs="Times New Roman"/>
                                <w:b/>
                                <w:sz w:val="28"/>
                                <w:szCs w:val="28"/>
                              </w:rPr>
                            </w:pPr>
                          </w:p>
                          <w:p w14:paraId="6014CA11" w14:textId="77777777" w:rsidR="00523F4C" w:rsidRDefault="00523F4C" w:rsidP="00523F4C">
                            <w:pPr>
                              <w:rPr>
                                <w:rFonts w:ascii="Times New Roman" w:hAnsi="Times New Roman" w:cs="Times New Roman"/>
                                <w:b/>
                                <w:sz w:val="28"/>
                                <w:szCs w:val="28"/>
                              </w:rPr>
                            </w:pPr>
                          </w:p>
                          <w:p w14:paraId="1898CFF6" w14:textId="77777777" w:rsidR="00523F4C" w:rsidRPr="00320052" w:rsidRDefault="00523F4C" w:rsidP="00523F4C">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FD3D50" id="_x0000_t202" coordsize="21600,21600" o:spt="202" path="m,l,21600r21600,l21600,xe">
                <v:stroke joinstyle="miter"/>
                <v:path gradientshapeok="t" o:connecttype="rect"/>
              </v:shapetype>
              <v:shape id="Text Box 2" o:spid="_x0000_s1026" type="#_x0000_t202" style="position:absolute;left:0;text-align:left;margin-left:10.5pt;margin-top:.6pt;width:449.2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">
                <v:textbox>
                  <w:txbxContent>
                    <w:p w14:paraId="4730F54C" w14:textId="77777777" w:rsidR="00523F4C" w:rsidRDefault="00523F4C" w:rsidP="00523F4C">
                      <w:pPr>
                        <w:rPr>
                          <w:rFonts w:ascii="Times New Roman" w:hAnsi="Times New Roman" w:cs="Times New Roman"/>
                          <w:b/>
                          <w:sz w:val="28"/>
                          <w:szCs w:val="28"/>
                        </w:rPr>
                      </w:pPr>
                      <w:r w:rsidRPr="00320052">
                        <w:rPr>
                          <w:rFonts w:ascii="Times New Roman" w:hAnsi="Times New Roman" w:cs="Times New Roman"/>
                          <w:b/>
                          <w:sz w:val="28"/>
                          <w:szCs w:val="28"/>
                        </w:rPr>
                        <w:t xml:space="preserve">Conclusion: </w:t>
                      </w:r>
                    </w:p>
                    <w:p w14:paraId="3C3F51B5" w14:textId="77777777" w:rsidR="00523F4C" w:rsidRDefault="00523F4C" w:rsidP="00523F4C">
                      <w:pPr>
                        <w:rPr>
                          <w:rFonts w:ascii="Times New Roman" w:hAnsi="Times New Roman" w:cs="Times New Roman"/>
                          <w:b/>
                          <w:sz w:val="28"/>
                          <w:szCs w:val="28"/>
                        </w:rPr>
                      </w:pPr>
                    </w:p>
                    <w:p w14:paraId="642E5236" w14:textId="77777777" w:rsidR="00523F4C" w:rsidRDefault="00523F4C" w:rsidP="00523F4C">
                      <w:pPr>
                        <w:rPr>
                          <w:rFonts w:ascii="Times New Roman" w:hAnsi="Times New Roman" w:cs="Times New Roman"/>
                          <w:b/>
                          <w:sz w:val="28"/>
                          <w:szCs w:val="28"/>
                        </w:rPr>
                      </w:pPr>
                    </w:p>
                    <w:p w14:paraId="6014CA11" w14:textId="77777777" w:rsidR="00523F4C" w:rsidRDefault="00523F4C" w:rsidP="00523F4C">
                      <w:pPr>
                        <w:rPr>
                          <w:rFonts w:ascii="Times New Roman" w:hAnsi="Times New Roman" w:cs="Times New Roman"/>
                          <w:b/>
                          <w:sz w:val="28"/>
                          <w:szCs w:val="28"/>
                        </w:rPr>
                      </w:pPr>
                    </w:p>
                    <w:p w14:paraId="1898CFF6" w14:textId="77777777" w:rsidR="00523F4C" w:rsidRPr="00320052" w:rsidRDefault="00523F4C" w:rsidP="00523F4C">
                      <w:pPr>
                        <w:rPr>
                          <w:rFonts w:ascii="Times New Roman" w:hAnsi="Times New Roman" w:cs="Times New Roman"/>
                          <w:b/>
                          <w:sz w:val="28"/>
                          <w:szCs w:val="28"/>
                        </w:rPr>
                      </w:pPr>
                    </w:p>
                  </w:txbxContent>
                </v:textbox>
              </v:shape>
            </w:pict>
          </mc:Fallback>
        </mc:AlternateContent>
      </w:r>
    </w:p>
    <w:p w14:paraId="1FC47B51" w14:textId="77777777" w:rsidR="00F05E23" w:rsidRDefault="00F05E23" w:rsidP="00A93F48">
      <w:pPr>
        <w:pStyle w:val="NormalWeb"/>
        <w:spacing w:before="0" w:beforeAutospacing="0" w:after="0" w:afterAutospacing="0"/>
        <w:ind w:left="675"/>
        <w:jc w:val="both"/>
        <w:rPr>
          <w:rFonts w:eastAsia="CIDFont+F1"/>
          <w:color w:val="212529"/>
        </w:rPr>
      </w:pPr>
    </w:p>
    <w:p w14:paraId="4FBB9C61" w14:textId="77777777" w:rsidR="00F05E23" w:rsidRDefault="00F05E23" w:rsidP="00A93F48">
      <w:pPr>
        <w:pStyle w:val="NormalWeb"/>
        <w:spacing w:before="0" w:beforeAutospacing="0" w:after="0" w:afterAutospacing="0"/>
        <w:ind w:left="675"/>
        <w:jc w:val="both"/>
        <w:rPr>
          <w:rFonts w:eastAsia="CIDFont+F1"/>
          <w:color w:val="212529"/>
        </w:rPr>
      </w:pPr>
    </w:p>
    <w:p w14:paraId="6B6B19CA" w14:textId="77777777" w:rsidR="00C76BC5" w:rsidRDefault="00C76BC5" w:rsidP="00A93F48">
      <w:pPr>
        <w:pStyle w:val="NormalWeb"/>
        <w:spacing w:before="0" w:beforeAutospacing="0" w:after="0" w:afterAutospacing="0"/>
        <w:ind w:left="675"/>
        <w:jc w:val="both"/>
        <w:rPr>
          <w:rFonts w:eastAsia="CIDFont+F1"/>
          <w:color w:val="212529"/>
        </w:rPr>
      </w:pPr>
    </w:p>
    <w:p w14:paraId="06C95173" w14:textId="77777777" w:rsidR="00C76BC5" w:rsidRDefault="00C76BC5" w:rsidP="00A93F48">
      <w:pPr>
        <w:pStyle w:val="NormalWeb"/>
        <w:spacing w:before="0" w:beforeAutospacing="0" w:after="0" w:afterAutospacing="0"/>
        <w:ind w:left="675"/>
        <w:jc w:val="both"/>
        <w:rPr>
          <w:rFonts w:eastAsia="CIDFont+F1"/>
          <w:color w:val="212529"/>
        </w:rPr>
      </w:pPr>
    </w:p>
    <w:p w14:paraId="74464E04" w14:textId="77777777" w:rsidR="00C76BC5" w:rsidRDefault="00C76BC5" w:rsidP="00A93F48">
      <w:pPr>
        <w:pStyle w:val="NormalWeb"/>
        <w:spacing w:before="0" w:beforeAutospacing="0" w:after="0" w:afterAutospacing="0"/>
        <w:ind w:left="675"/>
        <w:jc w:val="both"/>
        <w:rPr>
          <w:rFonts w:eastAsia="CIDFont+F1"/>
          <w:color w:val="212529"/>
        </w:rPr>
      </w:pPr>
    </w:p>
    <w:p w14:paraId="482BD3DB" w14:textId="77777777" w:rsidR="00C76BC5" w:rsidRDefault="00C76BC5" w:rsidP="00A93F48">
      <w:pPr>
        <w:pStyle w:val="NormalWeb"/>
        <w:spacing w:before="0" w:beforeAutospacing="0" w:after="0" w:afterAutospacing="0"/>
        <w:ind w:left="675"/>
        <w:jc w:val="both"/>
        <w:rPr>
          <w:rFonts w:eastAsia="CIDFont+F1"/>
          <w:color w:val="212529"/>
        </w:rPr>
      </w:pPr>
    </w:p>
    <w:p w14:paraId="546B61AF" w14:textId="77777777" w:rsidR="00F05E23" w:rsidRDefault="00F05E23" w:rsidP="00C76BC5">
      <w:pPr>
        <w:pStyle w:val="NormalWeb"/>
        <w:spacing w:before="0" w:beforeAutospacing="0" w:after="0" w:afterAutospacing="0"/>
        <w:jc w:val="both"/>
        <w:rPr>
          <w:rFonts w:eastAsia="CIDFont+F1"/>
          <w:color w:val="212529"/>
        </w:rPr>
      </w:pPr>
    </w:p>
    <w:tbl>
      <w:tblPr>
        <w:tblStyle w:val="TableGrid"/>
        <w:tblW w:w="8943" w:type="dxa"/>
        <w:jc w:val="center"/>
        <w:tblLook w:val="04A0" w:firstRow="1" w:lastRow="0" w:firstColumn="1" w:lastColumn="0" w:noHBand="0" w:noVBand="1"/>
      </w:tblPr>
      <w:tblGrid>
        <w:gridCol w:w="1231"/>
        <w:gridCol w:w="1348"/>
        <w:gridCol w:w="1258"/>
        <w:gridCol w:w="1438"/>
        <w:gridCol w:w="1527"/>
        <w:gridCol w:w="2141"/>
      </w:tblGrid>
      <w:tr w:rsidR="0026227E" w14:paraId="3EA93629" w14:textId="77777777" w:rsidTr="00523F4C">
        <w:trPr>
          <w:trHeight w:val="379"/>
          <w:jc w:val="center"/>
        </w:trPr>
        <w:tc>
          <w:tcPr>
            <w:tcW w:w="1231" w:type="dxa"/>
            <w:shd w:val="clear" w:color="auto" w:fill="BFBFBF" w:themeFill="background1" w:themeFillShade="BF"/>
          </w:tcPr>
          <w:p w14:paraId="368F4A58"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R1</w:t>
            </w:r>
          </w:p>
        </w:tc>
        <w:tc>
          <w:tcPr>
            <w:tcW w:w="1348" w:type="dxa"/>
            <w:shd w:val="clear" w:color="auto" w:fill="BFBFBF" w:themeFill="background1" w:themeFillShade="BF"/>
          </w:tcPr>
          <w:p w14:paraId="3223EEA8"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R2</w:t>
            </w:r>
          </w:p>
        </w:tc>
        <w:tc>
          <w:tcPr>
            <w:tcW w:w="1258" w:type="dxa"/>
            <w:shd w:val="clear" w:color="auto" w:fill="BFBFBF" w:themeFill="background1" w:themeFillShade="BF"/>
          </w:tcPr>
          <w:p w14:paraId="278770F5"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R3</w:t>
            </w:r>
          </w:p>
        </w:tc>
        <w:tc>
          <w:tcPr>
            <w:tcW w:w="1438" w:type="dxa"/>
            <w:shd w:val="clear" w:color="auto" w:fill="BFBFBF" w:themeFill="background1" w:themeFillShade="BF"/>
          </w:tcPr>
          <w:p w14:paraId="12053D40"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R4</w:t>
            </w:r>
          </w:p>
        </w:tc>
        <w:tc>
          <w:tcPr>
            <w:tcW w:w="1527" w:type="dxa"/>
            <w:shd w:val="clear" w:color="auto" w:fill="BFBFBF" w:themeFill="background1" w:themeFillShade="BF"/>
          </w:tcPr>
          <w:p w14:paraId="6E0B7659"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Total</w:t>
            </w:r>
          </w:p>
        </w:tc>
        <w:tc>
          <w:tcPr>
            <w:tcW w:w="2141" w:type="dxa"/>
            <w:shd w:val="clear" w:color="auto" w:fill="BFBFBF" w:themeFill="background1" w:themeFillShade="BF"/>
          </w:tcPr>
          <w:p w14:paraId="48C813B7" w14:textId="77777777" w:rsidR="0026227E" w:rsidRPr="00C76BC5" w:rsidRDefault="0026227E" w:rsidP="00C76BC5">
            <w:pPr>
              <w:pStyle w:val="NormalWeb"/>
              <w:spacing w:before="0" w:beforeAutospacing="0" w:after="0" w:afterAutospacing="0"/>
              <w:jc w:val="center"/>
              <w:rPr>
                <w:rFonts w:eastAsia="CIDFont+F1"/>
                <w:b/>
                <w:color w:val="212529"/>
              </w:rPr>
            </w:pPr>
            <w:r w:rsidRPr="00C76BC5">
              <w:rPr>
                <w:rFonts w:eastAsia="CIDFont+F1"/>
                <w:b/>
                <w:color w:val="212529"/>
              </w:rPr>
              <w:t>Sign with Date</w:t>
            </w:r>
          </w:p>
        </w:tc>
      </w:tr>
      <w:tr w:rsidR="00CC069F" w14:paraId="7A377314" w14:textId="77777777" w:rsidTr="00523F4C">
        <w:trPr>
          <w:trHeight w:val="379"/>
          <w:jc w:val="center"/>
        </w:trPr>
        <w:tc>
          <w:tcPr>
            <w:tcW w:w="1231" w:type="dxa"/>
            <w:shd w:val="clear" w:color="auto" w:fill="BFBFBF" w:themeFill="background1" w:themeFillShade="BF"/>
          </w:tcPr>
          <w:p w14:paraId="7C8FA532" w14:textId="77777777" w:rsidR="00CC069F" w:rsidRPr="0026227E" w:rsidRDefault="00CC069F" w:rsidP="0026227E">
            <w:pPr>
              <w:pStyle w:val="NormalWeb"/>
              <w:spacing w:before="0" w:beforeAutospacing="0" w:after="0" w:afterAutospacing="0"/>
              <w:jc w:val="center"/>
              <w:rPr>
                <w:rFonts w:eastAsia="CIDFont+F1"/>
                <w:b/>
                <w:color w:val="212529"/>
              </w:rPr>
            </w:pPr>
            <w:r w:rsidRPr="0026227E">
              <w:rPr>
                <w:rFonts w:eastAsia="CIDFont+F1"/>
                <w:b/>
                <w:color w:val="212529"/>
              </w:rPr>
              <w:t>(3)</w:t>
            </w:r>
          </w:p>
        </w:tc>
        <w:tc>
          <w:tcPr>
            <w:tcW w:w="1348" w:type="dxa"/>
            <w:shd w:val="clear" w:color="auto" w:fill="BFBFBF" w:themeFill="background1" w:themeFillShade="BF"/>
          </w:tcPr>
          <w:p w14:paraId="2DC17B5B" w14:textId="77777777" w:rsidR="00CC069F" w:rsidRPr="0026227E" w:rsidRDefault="00CC069F" w:rsidP="0026227E">
            <w:pPr>
              <w:pStyle w:val="NormalWeb"/>
              <w:spacing w:before="0" w:beforeAutospacing="0" w:after="0" w:afterAutospacing="0"/>
              <w:jc w:val="center"/>
              <w:rPr>
                <w:rFonts w:eastAsia="CIDFont+F1"/>
                <w:b/>
                <w:color w:val="212529"/>
              </w:rPr>
            </w:pPr>
            <w:r w:rsidRPr="0026227E">
              <w:rPr>
                <w:rFonts w:eastAsia="CIDFont+F1"/>
                <w:b/>
                <w:color w:val="212529"/>
              </w:rPr>
              <w:t>(5)</w:t>
            </w:r>
          </w:p>
        </w:tc>
        <w:tc>
          <w:tcPr>
            <w:tcW w:w="1258" w:type="dxa"/>
            <w:shd w:val="clear" w:color="auto" w:fill="BFBFBF" w:themeFill="background1" w:themeFillShade="BF"/>
          </w:tcPr>
          <w:p w14:paraId="72A62633" w14:textId="77777777" w:rsidR="00CC069F" w:rsidRPr="0026227E" w:rsidRDefault="00CC069F" w:rsidP="0026227E">
            <w:pPr>
              <w:pStyle w:val="NormalWeb"/>
              <w:spacing w:before="0" w:beforeAutospacing="0" w:after="0" w:afterAutospacing="0"/>
              <w:jc w:val="center"/>
              <w:rPr>
                <w:rFonts w:eastAsia="CIDFont+F1"/>
                <w:b/>
                <w:color w:val="212529"/>
              </w:rPr>
            </w:pPr>
            <w:r w:rsidRPr="0026227E">
              <w:rPr>
                <w:rFonts w:eastAsia="CIDFont+F1"/>
                <w:b/>
                <w:color w:val="212529"/>
              </w:rPr>
              <w:t>(4)</w:t>
            </w:r>
          </w:p>
        </w:tc>
        <w:tc>
          <w:tcPr>
            <w:tcW w:w="1438" w:type="dxa"/>
            <w:shd w:val="clear" w:color="auto" w:fill="BFBFBF" w:themeFill="background1" w:themeFillShade="BF"/>
          </w:tcPr>
          <w:p w14:paraId="6B14720E" w14:textId="77777777" w:rsidR="00CC069F" w:rsidRPr="0026227E" w:rsidRDefault="00CC069F" w:rsidP="0026227E">
            <w:pPr>
              <w:pStyle w:val="NormalWeb"/>
              <w:spacing w:before="0" w:beforeAutospacing="0" w:after="0" w:afterAutospacing="0"/>
              <w:jc w:val="center"/>
              <w:rPr>
                <w:rFonts w:eastAsia="CIDFont+F1"/>
                <w:b/>
                <w:color w:val="212529"/>
              </w:rPr>
            </w:pPr>
            <w:r w:rsidRPr="0026227E">
              <w:rPr>
                <w:rFonts w:eastAsia="CIDFont+F1"/>
                <w:b/>
                <w:color w:val="212529"/>
              </w:rPr>
              <w:t>(3)</w:t>
            </w:r>
          </w:p>
        </w:tc>
        <w:tc>
          <w:tcPr>
            <w:tcW w:w="1527" w:type="dxa"/>
            <w:shd w:val="clear" w:color="auto" w:fill="BFBFBF" w:themeFill="background1" w:themeFillShade="BF"/>
          </w:tcPr>
          <w:p w14:paraId="0A6862EC" w14:textId="77777777" w:rsidR="00CC069F" w:rsidRPr="0026227E" w:rsidRDefault="00CC069F" w:rsidP="0026227E">
            <w:pPr>
              <w:pStyle w:val="NormalWeb"/>
              <w:spacing w:before="0" w:beforeAutospacing="0" w:after="0" w:afterAutospacing="0"/>
              <w:jc w:val="center"/>
              <w:rPr>
                <w:rFonts w:eastAsia="CIDFont+F1"/>
                <w:b/>
                <w:color w:val="212529"/>
              </w:rPr>
            </w:pPr>
            <w:r w:rsidRPr="0026227E">
              <w:rPr>
                <w:rFonts w:eastAsia="CIDFont+F1"/>
                <w:b/>
                <w:color w:val="212529"/>
              </w:rPr>
              <w:t>(15)</w:t>
            </w:r>
          </w:p>
        </w:tc>
        <w:tc>
          <w:tcPr>
            <w:tcW w:w="2141" w:type="dxa"/>
            <w:vMerge w:val="restart"/>
            <w:shd w:val="clear" w:color="auto" w:fill="FFFFFF" w:themeFill="background1"/>
          </w:tcPr>
          <w:p w14:paraId="61A7B77F" w14:textId="77777777" w:rsidR="00CC069F" w:rsidRDefault="00CC069F" w:rsidP="00A93F48">
            <w:pPr>
              <w:pStyle w:val="NormalWeb"/>
              <w:spacing w:before="0" w:beforeAutospacing="0" w:after="0" w:afterAutospacing="0"/>
              <w:jc w:val="both"/>
              <w:rPr>
                <w:rFonts w:eastAsia="CIDFont+F1"/>
                <w:color w:val="212529"/>
              </w:rPr>
            </w:pPr>
          </w:p>
        </w:tc>
      </w:tr>
      <w:tr w:rsidR="00CC069F" w14:paraId="44A27B23" w14:textId="77777777" w:rsidTr="00523F4C">
        <w:trPr>
          <w:trHeight w:val="400"/>
          <w:jc w:val="center"/>
        </w:trPr>
        <w:tc>
          <w:tcPr>
            <w:tcW w:w="1231" w:type="dxa"/>
          </w:tcPr>
          <w:p w14:paraId="3C46AE57" w14:textId="77777777" w:rsidR="00CC069F" w:rsidRDefault="00CC069F" w:rsidP="00A93F48">
            <w:pPr>
              <w:pStyle w:val="NormalWeb"/>
              <w:spacing w:before="0" w:beforeAutospacing="0" w:after="0" w:afterAutospacing="0"/>
              <w:jc w:val="both"/>
              <w:rPr>
                <w:rFonts w:eastAsia="CIDFont+F1"/>
                <w:color w:val="212529"/>
              </w:rPr>
            </w:pPr>
          </w:p>
        </w:tc>
        <w:tc>
          <w:tcPr>
            <w:tcW w:w="1348" w:type="dxa"/>
          </w:tcPr>
          <w:p w14:paraId="7E9B24FB" w14:textId="77777777" w:rsidR="00CC069F" w:rsidRDefault="00CC069F" w:rsidP="00A93F48">
            <w:pPr>
              <w:pStyle w:val="NormalWeb"/>
              <w:spacing w:before="0" w:beforeAutospacing="0" w:after="0" w:afterAutospacing="0"/>
              <w:jc w:val="both"/>
              <w:rPr>
                <w:rFonts w:eastAsia="CIDFont+F1"/>
                <w:color w:val="212529"/>
              </w:rPr>
            </w:pPr>
          </w:p>
        </w:tc>
        <w:tc>
          <w:tcPr>
            <w:tcW w:w="1258" w:type="dxa"/>
          </w:tcPr>
          <w:p w14:paraId="20E6A82C" w14:textId="77777777" w:rsidR="00CC069F" w:rsidRDefault="00CC069F" w:rsidP="00A93F48">
            <w:pPr>
              <w:pStyle w:val="NormalWeb"/>
              <w:spacing w:before="0" w:beforeAutospacing="0" w:after="0" w:afterAutospacing="0"/>
              <w:jc w:val="both"/>
              <w:rPr>
                <w:rFonts w:eastAsia="CIDFont+F1"/>
                <w:color w:val="212529"/>
              </w:rPr>
            </w:pPr>
          </w:p>
        </w:tc>
        <w:tc>
          <w:tcPr>
            <w:tcW w:w="1438" w:type="dxa"/>
          </w:tcPr>
          <w:p w14:paraId="4BCE648B" w14:textId="77777777" w:rsidR="00CC069F" w:rsidRDefault="00CC069F" w:rsidP="00A93F48">
            <w:pPr>
              <w:pStyle w:val="NormalWeb"/>
              <w:spacing w:before="0" w:beforeAutospacing="0" w:after="0" w:afterAutospacing="0"/>
              <w:jc w:val="both"/>
              <w:rPr>
                <w:rFonts w:eastAsia="CIDFont+F1"/>
                <w:color w:val="212529"/>
              </w:rPr>
            </w:pPr>
          </w:p>
        </w:tc>
        <w:tc>
          <w:tcPr>
            <w:tcW w:w="1527" w:type="dxa"/>
          </w:tcPr>
          <w:p w14:paraId="47F40A0D" w14:textId="77777777" w:rsidR="00CC069F" w:rsidRDefault="00CC069F" w:rsidP="00A93F48">
            <w:pPr>
              <w:pStyle w:val="NormalWeb"/>
              <w:spacing w:before="0" w:beforeAutospacing="0" w:after="0" w:afterAutospacing="0"/>
              <w:jc w:val="both"/>
              <w:rPr>
                <w:rFonts w:eastAsia="CIDFont+F1"/>
                <w:color w:val="212529"/>
              </w:rPr>
            </w:pPr>
          </w:p>
        </w:tc>
        <w:tc>
          <w:tcPr>
            <w:tcW w:w="2141" w:type="dxa"/>
            <w:vMerge/>
            <w:shd w:val="clear" w:color="auto" w:fill="FFFFFF" w:themeFill="background1"/>
          </w:tcPr>
          <w:p w14:paraId="78328197" w14:textId="77777777" w:rsidR="00CC069F" w:rsidRDefault="00CC069F" w:rsidP="00A93F48">
            <w:pPr>
              <w:pStyle w:val="NormalWeb"/>
              <w:spacing w:before="0" w:beforeAutospacing="0" w:after="0" w:afterAutospacing="0"/>
              <w:jc w:val="both"/>
              <w:rPr>
                <w:rFonts w:eastAsia="CIDFont+F1"/>
                <w:color w:val="212529"/>
              </w:rPr>
            </w:pPr>
          </w:p>
        </w:tc>
      </w:tr>
    </w:tbl>
    <w:p w14:paraId="285ABC2B" w14:textId="77777777" w:rsidR="00F05E23" w:rsidRPr="00B91DD5" w:rsidRDefault="00F05E23" w:rsidP="005D5491">
      <w:pPr>
        <w:pStyle w:val="NormalWeb"/>
        <w:spacing w:before="0" w:beforeAutospacing="0" w:after="0" w:afterAutospacing="0"/>
        <w:jc w:val="both"/>
        <w:rPr>
          <w:rFonts w:eastAsia="CIDFont+F1"/>
          <w:color w:val="212529"/>
        </w:rPr>
      </w:pPr>
    </w:p>
    <w:sectPr w:rsidR="00F05E23" w:rsidRPr="00B91DD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686BB" w14:textId="77777777" w:rsidR="0067674A" w:rsidRDefault="0067674A">
      <w:pPr>
        <w:spacing w:after="0" w:line="240" w:lineRule="auto"/>
      </w:pPr>
      <w:r>
        <w:separator/>
      </w:r>
    </w:p>
  </w:endnote>
  <w:endnote w:type="continuationSeparator" w:id="0">
    <w:p w14:paraId="3557B5C6" w14:textId="77777777" w:rsidR="0067674A" w:rsidRDefault="00676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charset w:val="01"/>
    <w:family w:val="roman"/>
    <w:pitch w:val="variable"/>
  </w:font>
  <w:font w:name="DejaVu Sans">
    <w:panose1 w:val="00000000000000000000"/>
    <w:charset w:val="00"/>
    <w:family w:val="roman"/>
    <w:notTrueType/>
    <w:pitch w:val="default"/>
  </w:font>
  <w:font w:name="Liberation Sans">
    <w:altName w:val="Arial"/>
    <w:charset w:val="01"/>
    <w:family w:val="roman"/>
    <w:pitch w:val="variable"/>
  </w:font>
  <w:font w:name="Sabon Next LT">
    <w:altName w:val="Sabon Next LT"/>
    <w:charset w:val="00"/>
    <w:family w:val="auto"/>
    <w:pitch w:val="variable"/>
    <w:sig w:usb0="A11526FF" w:usb1="D000000B" w:usb2="00010000" w:usb3="00000000" w:csb0="0000019F" w:csb1="00000000"/>
  </w:font>
  <w:font w:name="Saab">
    <w:altName w:val="Calibri"/>
    <w:charset w:val="01"/>
    <w:family w:val="auto"/>
    <w:pitch w:val="variable"/>
  </w:font>
  <w:font w:name="CIDFont+F1">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F087E" w14:textId="15606EC1" w:rsidR="007E10E3" w:rsidRDefault="00903F3F">
    <w:pPr>
      <w:pStyle w:val="BodyText"/>
      <w:spacing w:line="14" w:lineRule="auto"/>
    </w:pPr>
    <w:r>
      <w:rPr>
        <w:noProof/>
      </w:rPr>
      <mc:AlternateContent>
        <mc:Choice Requires="wps">
          <w:drawing>
            <wp:anchor distT="0" distB="0" distL="114300" distR="114300" simplePos="0" relativeHeight="251657728" behindDoc="1" locked="0" layoutInCell="1" allowOverlap="1" wp14:anchorId="410DBDA3" wp14:editId="7AEDF1C1">
              <wp:simplePos x="0" y="0"/>
              <wp:positionH relativeFrom="page">
                <wp:posOffset>3803650</wp:posOffset>
              </wp:positionH>
              <wp:positionV relativeFrom="page">
                <wp:posOffset>9319260</wp:posOffset>
              </wp:positionV>
              <wp:extent cx="196850" cy="157480"/>
              <wp:effectExtent l="3175" t="3810" r="0" b="635"/>
              <wp:wrapNone/>
              <wp:docPr id="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1792D" w14:textId="77777777" w:rsidR="007E10E3" w:rsidRDefault="007E10E3">
                          <w:pPr>
                            <w:pStyle w:val="BodyText"/>
                            <w:spacing w:line="229" w:lineRule="exact"/>
                            <w:ind w:left="20"/>
                          </w:pPr>
                          <w:r>
                            <w:rPr>
                              <w:spacing w:val="-5"/>
                              <w:w w:val="105"/>
                            </w:rPr>
                            <w:t>2</w:t>
                          </w:r>
                          <w:r>
                            <w:rPr>
                              <w:spacing w:val="-5"/>
                              <w:w w:val="105"/>
                            </w:rPr>
                            <w:fldChar w:fldCharType="begin"/>
                          </w:r>
                          <w:r>
                            <w:rPr>
                              <w:spacing w:val="-5"/>
                              <w:w w:val="105"/>
                            </w:rPr>
                            <w:instrText xml:space="preserve"> PAGE </w:instrText>
                          </w:r>
                          <w:r>
                            <w:rPr>
                              <w:spacing w:val="-5"/>
                              <w:w w:val="105"/>
                            </w:rPr>
                            <w:fldChar w:fldCharType="separate"/>
                          </w:r>
                          <w:r w:rsidR="00532BC2">
                            <w:rPr>
                              <w:noProof/>
                              <w:spacing w:val="-5"/>
                              <w:w w:val="105"/>
                            </w:rPr>
                            <w:t>4</w:t>
                          </w:r>
                          <w:r>
                            <w:rPr>
                              <w:spacing w:val="-5"/>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DBDA3" id="_x0000_t202" coordsize="21600,21600" o:spt="202" path="m,l,21600r21600,l21600,xe">
              <v:stroke joinstyle="miter"/>
              <v:path gradientshapeok="t" o:connecttype="rect"/>
            </v:shapetype>
            <v:shape id="docshape11" o:spid="_x0000_s1027" type="#_x0000_t202" style="position:absolute;margin-left:299.5pt;margin-top:733.8pt;width:15.5pt;height:12.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" filled="f" stroked="f">
              <v:textbox inset="0,0,0,0">
                <w:txbxContent>
                  <w:p w14:paraId="1651792D" w14:textId="77777777" w:rsidR="007E10E3" w:rsidRDefault="007E10E3">
                    <w:pPr>
                      <w:pStyle w:val="BodyText"/>
                      <w:spacing w:line="229" w:lineRule="exact"/>
                      <w:ind w:left="20"/>
                    </w:pPr>
                    <w:r>
                      <w:rPr>
                        <w:spacing w:val="-5"/>
                        <w:w w:val="105"/>
                      </w:rPr>
                      <w:t>2</w:t>
                    </w:r>
                    <w:r>
                      <w:rPr>
                        <w:spacing w:val="-5"/>
                        <w:w w:val="105"/>
                      </w:rPr>
                      <w:fldChar w:fldCharType="begin"/>
                    </w:r>
                    <w:r>
                      <w:rPr>
                        <w:spacing w:val="-5"/>
                        <w:w w:val="105"/>
                      </w:rPr>
                      <w:instrText xml:space="preserve"> PAGE </w:instrText>
                    </w:r>
                    <w:r>
                      <w:rPr>
                        <w:spacing w:val="-5"/>
                        <w:w w:val="105"/>
                      </w:rPr>
                      <w:fldChar w:fldCharType="separate"/>
                    </w:r>
                    <w:r w:rsidR="00532BC2">
                      <w:rPr>
                        <w:noProof/>
                        <w:spacing w:val="-5"/>
                        <w:w w:val="105"/>
                      </w:rPr>
                      <w:t>4</w:t>
                    </w:r>
                    <w:r>
                      <w:rPr>
                        <w:spacing w:val="-5"/>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E1B4E" w14:textId="77777777" w:rsidR="0067674A" w:rsidRDefault="0067674A">
      <w:pPr>
        <w:spacing w:after="0" w:line="240" w:lineRule="auto"/>
      </w:pPr>
      <w:r>
        <w:separator/>
      </w:r>
    </w:p>
  </w:footnote>
  <w:footnote w:type="continuationSeparator" w:id="0">
    <w:p w14:paraId="67F38BDF" w14:textId="77777777" w:rsidR="0067674A" w:rsidRDefault="00676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2359"/>
    <w:multiLevelType w:val="multilevel"/>
    <w:tmpl w:val="C95EC0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 w15:restartNumberingAfterBreak="0">
    <w:nsid w:val="09A94433"/>
    <w:multiLevelType w:val="hybridMultilevel"/>
    <w:tmpl w:val="18421278"/>
    <w:lvl w:ilvl="0" w:tplc="E4A4E3BE">
      <w:start w:val="1"/>
      <w:numFmt w:val="decimal"/>
      <w:lvlText w:val="%1)"/>
      <w:lvlJc w:val="left"/>
      <w:pPr>
        <w:ind w:left="966" w:hanging="215"/>
        <w:jc w:val="left"/>
      </w:pPr>
      <w:rPr>
        <w:rFonts w:ascii="Calibri" w:eastAsia="Calibri" w:hAnsi="Calibri" w:cs="Calibri" w:hint="default"/>
        <w:b w:val="0"/>
        <w:bCs w:val="0"/>
        <w:i w:val="0"/>
        <w:iCs w:val="0"/>
        <w:w w:val="103"/>
        <w:sz w:val="20"/>
        <w:szCs w:val="20"/>
        <w:lang w:val="en-US" w:eastAsia="en-US" w:bidi="ar-SA"/>
      </w:rPr>
    </w:lvl>
    <w:lvl w:ilvl="1" w:tplc="7A2669A4">
      <w:start w:val="1"/>
      <w:numFmt w:val="lowerRoman"/>
      <w:lvlText w:val="%2)"/>
      <w:lvlJc w:val="left"/>
      <w:pPr>
        <w:ind w:left="909" w:hanging="158"/>
        <w:jc w:val="left"/>
      </w:pPr>
      <w:rPr>
        <w:rFonts w:ascii="Calibri" w:eastAsia="Calibri" w:hAnsi="Calibri" w:cs="Calibri" w:hint="default"/>
        <w:b w:val="0"/>
        <w:bCs w:val="0"/>
        <w:i w:val="0"/>
        <w:iCs w:val="0"/>
        <w:w w:val="103"/>
        <w:sz w:val="20"/>
        <w:szCs w:val="20"/>
        <w:lang w:val="en-US" w:eastAsia="en-US" w:bidi="ar-SA"/>
      </w:rPr>
    </w:lvl>
    <w:lvl w:ilvl="2" w:tplc="384C480A">
      <w:numFmt w:val="bullet"/>
      <w:lvlText w:val="•"/>
      <w:lvlJc w:val="left"/>
      <w:pPr>
        <w:ind w:left="2088" w:hanging="158"/>
      </w:pPr>
      <w:rPr>
        <w:rFonts w:hint="default"/>
        <w:lang w:val="en-US" w:eastAsia="en-US" w:bidi="ar-SA"/>
      </w:rPr>
    </w:lvl>
    <w:lvl w:ilvl="3" w:tplc="3D02F656">
      <w:numFmt w:val="bullet"/>
      <w:lvlText w:val="•"/>
      <w:lvlJc w:val="left"/>
      <w:pPr>
        <w:ind w:left="3217" w:hanging="158"/>
      </w:pPr>
      <w:rPr>
        <w:rFonts w:hint="default"/>
        <w:lang w:val="en-US" w:eastAsia="en-US" w:bidi="ar-SA"/>
      </w:rPr>
    </w:lvl>
    <w:lvl w:ilvl="4" w:tplc="0158D1BA">
      <w:numFmt w:val="bullet"/>
      <w:lvlText w:val="•"/>
      <w:lvlJc w:val="left"/>
      <w:pPr>
        <w:ind w:left="4346" w:hanging="158"/>
      </w:pPr>
      <w:rPr>
        <w:rFonts w:hint="default"/>
        <w:lang w:val="en-US" w:eastAsia="en-US" w:bidi="ar-SA"/>
      </w:rPr>
    </w:lvl>
    <w:lvl w:ilvl="5" w:tplc="702CD8C8">
      <w:numFmt w:val="bullet"/>
      <w:lvlText w:val="•"/>
      <w:lvlJc w:val="left"/>
      <w:pPr>
        <w:ind w:left="5475" w:hanging="158"/>
      </w:pPr>
      <w:rPr>
        <w:rFonts w:hint="default"/>
        <w:lang w:val="en-US" w:eastAsia="en-US" w:bidi="ar-SA"/>
      </w:rPr>
    </w:lvl>
    <w:lvl w:ilvl="6" w:tplc="289064B0">
      <w:numFmt w:val="bullet"/>
      <w:lvlText w:val="•"/>
      <w:lvlJc w:val="left"/>
      <w:pPr>
        <w:ind w:left="6604" w:hanging="158"/>
      </w:pPr>
      <w:rPr>
        <w:rFonts w:hint="default"/>
        <w:lang w:val="en-US" w:eastAsia="en-US" w:bidi="ar-SA"/>
      </w:rPr>
    </w:lvl>
    <w:lvl w:ilvl="7" w:tplc="1374BEC4">
      <w:numFmt w:val="bullet"/>
      <w:lvlText w:val="•"/>
      <w:lvlJc w:val="left"/>
      <w:pPr>
        <w:ind w:left="7733" w:hanging="158"/>
      </w:pPr>
      <w:rPr>
        <w:rFonts w:hint="default"/>
        <w:lang w:val="en-US" w:eastAsia="en-US" w:bidi="ar-SA"/>
      </w:rPr>
    </w:lvl>
    <w:lvl w:ilvl="8" w:tplc="12CC93F2">
      <w:numFmt w:val="bullet"/>
      <w:lvlText w:val="•"/>
      <w:lvlJc w:val="left"/>
      <w:pPr>
        <w:ind w:left="8862" w:hanging="158"/>
      </w:pPr>
      <w:rPr>
        <w:rFonts w:hint="default"/>
        <w:lang w:val="en-US" w:eastAsia="en-US" w:bidi="ar-SA"/>
      </w:rPr>
    </w:lvl>
  </w:abstractNum>
  <w:abstractNum w:abstractNumId="2" w15:restartNumberingAfterBreak="0">
    <w:nsid w:val="09DA2605"/>
    <w:multiLevelType w:val="hybridMultilevel"/>
    <w:tmpl w:val="7A0EFFD6"/>
    <w:lvl w:ilvl="0" w:tplc="70D8B122">
      <w:start w:val="1"/>
      <w:numFmt w:val="decimal"/>
      <w:lvlText w:val="%1)"/>
      <w:lvlJc w:val="left"/>
      <w:pPr>
        <w:ind w:left="215" w:hanging="215"/>
        <w:jc w:val="left"/>
      </w:pPr>
      <w:rPr>
        <w:rFonts w:ascii="Calibri" w:eastAsia="Calibri" w:hAnsi="Calibri" w:cs="Calibri" w:hint="default"/>
        <w:b w:val="0"/>
        <w:bCs w:val="0"/>
        <w:i w:val="0"/>
        <w:iCs w:val="0"/>
        <w:w w:val="103"/>
        <w:sz w:val="20"/>
        <w:szCs w:val="20"/>
        <w:lang w:val="en-US" w:eastAsia="en-US" w:bidi="ar-SA"/>
      </w:rPr>
    </w:lvl>
    <w:lvl w:ilvl="1" w:tplc="D6D4FA08">
      <w:start w:val="1"/>
      <w:numFmt w:val="lowerLetter"/>
      <w:lvlText w:val="%2)"/>
      <w:lvlJc w:val="left"/>
      <w:pPr>
        <w:ind w:left="210" w:hanging="210"/>
        <w:jc w:val="left"/>
      </w:pPr>
      <w:rPr>
        <w:rFonts w:ascii="Calibri" w:eastAsia="Calibri" w:hAnsi="Calibri" w:cs="Calibri" w:hint="default"/>
        <w:b w:val="0"/>
        <w:bCs w:val="0"/>
        <w:i w:val="0"/>
        <w:iCs w:val="0"/>
        <w:spacing w:val="-2"/>
        <w:w w:val="103"/>
        <w:sz w:val="20"/>
        <w:szCs w:val="20"/>
        <w:lang w:val="en-US" w:eastAsia="en-US" w:bidi="ar-SA"/>
      </w:rPr>
    </w:lvl>
    <w:lvl w:ilvl="2" w:tplc="98126B66">
      <w:numFmt w:val="bullet"/>
      <w:lvlText w:val="•"/>
      <w:lvlJc w:val="left"/>
      <w:pPr>
        <w:ind w:left="2241" w:hanging="210"/>
      </w:pPr>
      <w:rPr>
        <w:rFonts w:hint="default"/>
        <w:lang w:val="en-US" w:eastAsia="en-US" w:bidi="ar-SA"/>
      </w:rPr>
    </w:lvl>
    <w:lvl w:ilvl="3" w:tplc="B478FEF0">
      <w:numFmt w:val="bullet"/>
      <w:lvlText w:val="•"/>
      <w:lvlJc w:val="left"/>
      <w:pPr>
        <w:ind w:left="3257" w:hanging="210"/>
      </w:pPr>
      <w:rPr>
        <w:rFonts w:hint="default"/>
        <w:lang w:val="en-US" w:eastAsia="en-US" w:bidi="ar-SA"/>
      </w:rPr>
    </w:lvl>
    <w:lvl w:ilvl="4" w:tplc="FF389076">
      <w:numFmt w:val="bullet"/>
      <w:lvlText w:val="•"/>
      <w:lvlJc w:val="left"/>
      <w:pPr>
        <w:ind w:left="4273" w:hanging="210"/>
      </w:pPr>
      <w:rPr>
        <w:rFonts w:hint="default"/>
        <w:lang w:val="en-US" w:eastAsia="en-US" w:bidi="ar-SA"/>
      </w:rPr>
    </w:lvl>
    <w:lvl w:ilvl="5" w:tplc="609A8682">
      <w:numFmt w:val="bullet"/>
      <w:lvlText w:val="•"/>
      <w:lvlJc w:val="left"/>
      <w:pPr>
        <w:ind w:left="5289" w:hanging="210"/>
      </w:pPr>
      <w:rPr>
        <w:rFonts w:hint="default"/>
        <w:lang w:val="en-US" w:eastAsia="en-US" w:bidi="ar-SA"/>
      </w:rPr>
    </w:lvl>
    <w:lvl w:ilvl="6" w:tplc="C6D0AFF6">
      <w:numFmt w:val="bullet"/>
      <w:lvlText w:val="•"/>
      <w:lvlJc w:val="left"/>
      <w:pPr>
        <w:ind w:left="6305" w:hanging="210"/>
      </w:pPr>
      <w:rPr>
        <w:rFonts w:hint="default"/>
        <w:lang w:val="en-US" w:eastAsia="en-US" w:bidi="ar-SA"/>
      </w:rPr>
    </w:lvl>
    <w:lvl w:ilvl="7" w:tplc="FFA6485A">
      <w:numFmt w:val="bullet"/>
      <w:lvlText w:val="•"/>
      <w:lvlJc w:val="left"/>
      <w:pPr>
        <w:ind w:left="7321" w:hanging="210"/>
      </w:pPr>
      <w:rPr>
        <w:rFonts w:hint="default"/>
        <w:lang w:val="en-US" w:eastAsia="en-US" w:bidi="ar-SA"/>
      </w:rPr>
    </w:lvl>
    <w:lvl w:ilvl="8" w:tplc="33D6047A">
      <w:numFmt w:val="bullet"/>
      <w:lvlText w:val="•"/>
      <w:lvlJc w:val="left"/>
      <w:pPr>
        <w:ind w:left="8337" w:hanging="210"/>
      </w:pPr>
      <w:rPr>
        <w:rFonts w:hint="default"/>
        <w:lang w:val="en-US" w:eastAsia="en-US" w:bidi="ar-SA"/>
      </w:rPr>
    </w:lvl>
  </w:abstractNum>
  <w:abstractNum w:abstractNumId="3" w15:restartNumberingAfterBreak="0">
    <w:nsid w:val="130C5A0E"/>
    <w:multiLevelType w:val="multilevel"/>
    <w:tmpl w:val="2B6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24AB8"/>
    <w:multiLevelType w:val="hybridMultilevel"/>
    <w:tmpl w:val="63261B08"/>
    <w:lvl w:ilvl="0" w:tplc="5324E7F4">
      <w:start w:val="1"/>
      <w:numFmt w:val="lowerLetter"/>
      <w:lvlText w:val="%1."/>
      <w:lvlJc w:val="left"/>
      <w:pPr>
        <w:ind w:left="1176" w:hanging="199"/>
        <w:jc w:val="left"/>
      </w:pPr>
      <w:rPr>
        <w:rFonts w:ascii="Calibri" w:eastAsia="Calibri" w:hAnsi="Calibri" w:cs="Calibri" w:hint="default"/>
        <w:b w:val="0"/>
        <w:bCs w:val="0"/>
        <w:i w:val="0"/>
        <w:iCs w:val="0"/>
        <w:spacing w:val="-2"/>
        <w:w w:val="103"/>
        <w:sz w:val="20"/>
        <w:szCs w:val="20"/>
        <w:lang w:val="en-US" w:eastAsia="en-US" w:bidi="ar-SA"/>
      </w:rPr>
    </w:lvl>
    <w:lvl w:ilvl="1" w:tplc="387A1B0C">
      <w:numFmt w:val="bullet"/>
      <w:lvlText w:val="•"/>
      <w:lvlJc w:val="left"/>
      <w:pPr>
        <w:ind w:left="2174" w:hanging="199"/>
      </w:pPr>
      <w:rPr>
        <w:rFonts w:hint="default"/>
        <w:lang w:val="en-US" w:eastAsia="en-US" w:bidi="ar-SA"/>
      </w:rPr>
    </w:lvl>
    <w:lvl w:ilvl="2" w:tplc="05969868">
      <w:numFmt w:val="bullet"/>
      <w:lvlText w:val="•"/>
      <w:lvlJc w:val="left"/>
      <w:pPr>
        <w:ind w:left="3168" w:hanging="199"/>
      </w:pPr>
      <w:rPr>
        <w:rFonts w:hint="default"/>
        <w:lang w:val="en-US" w:eastAsia="en-US" w:bidi="ar-SA"/>
      </w:rPr>
    </w:lvl>
    <w:lvl w:ilvl="3" w:tplc="47B0A878">
      <w:numFmt w:val="bullet"/>
      <w:lvlText w:val="•"/>
      <w:lvlJc w:val="left"/>
      <w:pPr>
        <w:ind w:left="4162" w:hanging="199"/>
      </w:pPr>
      <w:rPr>
        <w:rFonts w:hint="default"/>
        <w:lang w:val="en-US" w:eastAsia="en-US" w:bidi="ar-SA"/>
      </w:rPr>
    </w:lvl>
    <w:lvl w:ilvl="4" w:tplc="B12C7CE4">
      <w:numFmt w:val="bullet"/>
      <w:lvlText w:val="•"/>
      <w:lvlJc w:val="left"/>
      <w:pPr>
        <w:ind w:left="5156" w:hanging="199"/>
      </w:pPr>
      <w:rPr>
        <w:rFonts w:hint="default"/>
        <w:lang w:val="en-US" w:eastAsia="en-US" w:bidi="ar-SA"/>
      </w:rPr>
    </w:lvl>
    <w:lvl w:ilvl="5" w:tplc="BAE43F8A">
      <w:numFmt w:val="bullet"/>
      <w:lvlText w:val="•"/>
      <w:lvlJc w:val="left"/>
      <w:pPr>
        <w:ind w:left="6150" w:hanging="199"/>
      </w:pPr>
      <w:rPr>
        <w:rFonts w:hint="default"/>
        <w:lang w:val="en-US" w:eastAsia="en-US" w:bidi="ar-SA"/>
      </w:rPr>
    </w:lvl>
    <w:lvl w:ilvl="6" w:tplc="21ECE446">
      <w:numFmt w:val="bullet"/>
      <w:lvlText w:val="•"/>
      <w:lvlJc w:val="left"/>
      <w:pPr>
        <w:ind w:left="7144" w:hanging="199"/>
      </w:pPr>
      <w:rPr>
        <w:rFonts w:hint="default"/>
        <w:lang w:val="en-US" w:eastAsia="en-US" w:bidi="ar-SA"/>
      </w:rPr>
    </w:lvl>
    <w:lvl w:ilvl="7" w:tplc="DE62F768">
      <w:numFmt w:val="bullet"/>
      <w:lvlText w:val="•"/>
      <w:lvlJc w:val="left"/>
      <w:pPr>
        <w:ind w:left="8138" w:hanging="199"/>
      </w:pPr>
      <w:rPr>
        <w:rFonts w:hint="default"/>
        <w:lang w:val="en-US" w:eastAsia="en-US" w:bidi="ar-SA"/>
      </w:rPr>
    </w:lvl>
    <w:lvl w:ilvl="8" w:tplc="10FE5E16">
      <w:numFmt w:val="bullet"/>
      <w:lvlText w:val="•"/>
      <w:lvlJc w:val="left"/>
      <w:pPr>
        <w:ind w:left="9132" w:hanging="199"/>
      </w:pPr>
      <w:rPr>
        <w:rFonts w:hint="default"/>
        <w:lang w:val="en-US" w:eastAsia="en-US" w:bidi="ar-SA"/>
      </w:rPr>
    </w:lvl>
  </w:abstractNum>
  <w:abstractNum w:abstractNumId="5" w15:restartNumberingAfterBreak="0">
    <w:nsid w:val="1DEF7EFA"/>
    <w:multiLevelType w:val="multilevel"/>
    <w:tmpl w:val="2B6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773BC"/>
    <w:multiLevelType w:val="multilevel"/>
    <w:tmpl w:val="8C9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B2E80"/>
    <w:multiLevelType w:val="multilevel"/>
    <w:tmpl w:val="668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229E8"/>
    <w:multiLevelType w:val="hybridMultilevel"/>
    <w:tmpl w:val="CA3C0AB6"/>
    <w:lvl w:ilvl="0" w:tplc="77B85B3E">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5D571094"/>
    <w:multiLevelType w:val="hybridMultilevel"/>
    <w:tmpl w:val="4B16DF2C"/>
    <w:lvl w:ilvl="0" w:tplc="1F38F266">
      <w:start w:val="1"/>
      <w:numFmt w:val="decimal"/>
      <w:lvlText w:val="%1."/>
      <w:lvlJc w:val="left"/>
      <w:pPr>
        <w:ind w:left="320" w:hanging="248"/>
        <w:jc w:val="left"/>
      </w:pPr>
      <w:rPr>
        <w:rFonts w:hint="default"/>
        <w:w w:val="100"/>
        <w:lang w:val="en-US" w:eastAsia="en-US" w:bidi="ar-SA"/>
      </w:rPr>
    </w:lvl>
    <w:lvl w:ilvl="1" w:tplc="E2F6B3F8">
      <w:start w:val="1"/>
      <w:numFmt w:val="lowerLetter"/>
      <w:lvlText w:val="%2."/>
      <w:lvlJc w:val="left"/>
      <w:pPr>
        <w:ind w:left="1220" w:hanging="199"/>
        <w:jc w:val="left"/>
      </w:pPr>
      <w:rPr>
        <w:rFonts w:ascii="Calibri" w:eastAsia="Calibri" w:hAnsi="Calibri" w:cs="Calibri" w:hint="default"/>
        <w:b w:val="0"/>
        <w:bCs w:val="0"/>
        <w:i w:val="0"/>
        <w:iCs w:val="0"/>
        <w:w w:val="103"/>
        <w:sz w:val="20"/>
        <w:szCs w:val="20"/>
        <w:lang w:val="en-US" w:eastAsia="en-US" w:bidi="ar-SA"/>
      </w:rPr>
    </w:lvl>
    <w:lvl w:ilvl="2" w:tplc="C4C42AF4">
      <w:numFmt w:val="bullet"/>
      <w:lvlText w:val="•"/>
      <w:lvlJc w:val="left"/>
      <w:pPr>
        <w:ind w:left="2320" w:hanging="199"/>
      </w:pPr>
      <w:rPr>
        <w:rFonts w:hint="default"/>
        <w:lang w:val="en-US" w:eastAsia="en-US" w:bidi="ar-SA"/>
      </w:rPr>
    </w:lvl>
    <w:lvl w:ilvl="3" w:tplc="15CEEDD2">
      <w:numFmt w:val="bullet"/>
      <w:lvlText w:val="•"/>
      <w:lvlJc w:val="left"/>
      <w:pPr>
        <w:ind w:left="3420" w:hanging="199"/>
      </w:pPr>
      <w:rPr>
        <w:rFonts w:hint="default"/>
        <w:lang w:val="en-US" w:eastAsia="en-US" w:bidi="ar-SA"/>
      </w:rPr>
    </w:lvl>
    <w:lvl w:ilvl="4" w:tplc="26A28862">
      <w:numFmt w:val="bullet"/>
      <w:lvlText w:val="•"/>
      <w:lvlJc w:val="left"/>
      <w:pPr>
        <w:ind w:left="4520" w:hanging="199"/>
      </w:pPr>
      <w:rPr>
        <w:rFonts w:hint="default"/>
        <w:lang w:val="en-US" w:eastAsia="en-US" w:bidi="ar-SA"/>
      </w:rPr>
    </w:lvl>
    <w:lvl w:ilvl="5" w:tplc="A3CC5958">
      <w:numFmt w:val="bullet"/>
      <w:lvlText w:val="•"/>
      <w:lvlJc w:val="left"/>
      <w:pPr>
        <w:ind w:left="5620" w:hanging="199"/>
      </w:pPr>
      <w:rPr>
        <w:rFonts w:hint="default"/>
        <w:lang w:val="en-US" w:eastAsia="en-US" w:bidi="ar-SA"/>
      </w:rPr>
    </w:lvl>
    <w:lvl w:ilvl="6" w:tplc="F3FA55B6">
      <w:numFmt w:val="bullet"/>
      <w:lvlText w:val="•"/>
      <w:lvlJc w:val="left"/>
      <w:pPr>
        <w:ind w:left="6720" w:hanging="199"/>
      </w:pPr>
      <w:rPr>
        <w:rFonts w:hint="default"/>
        <w:lang w:val="en-US" w:eastAsia="en-US" w:bidi="ar-SA"/>
      </w:rPr>
    </w:lvl>
    <w:lvl w:ilvl="7" w:tplc="8E2C9BF8">
      <w:numFmt w:val="bullet"/>
      <w:lvlText w:val="•"/>
      <w:lvlJc w:val="left"/>
      <w:pPr>
        <w:ind w:left="7820" w:hanging="199"/>
      </w:pPr>
      <w:rPr>
        <w:rFonts w:hint="default"/>
        <w:lang w:val="en-US" w:eastAsia="en-US" w:bidi="ar-SA"/>
      </w:rPr>
    </w:lvl>
    <w:lvl w:ilvl="8" w:tplc="108C4DEE">
      <w:numFmt w:val="bullet"/>
      <w:lvlText w:val="•"/>
      <w:lvlJc w:val="left"/>
      <w:pPr>
        <w:ind w:left="8920" w:hanging="199"/>
      </w:pPr>
      <w:rPr>
        <w:rFonts w:hint="default"/>
        <w:lang w:val="en-US" w:eastAsia="en-US" w:bidi="ar-SA"/>
      </w:rPr>
    </w:lvl>
  </w:abstractNum>
  <w:abstractNum w:abstractNumId="10" w15:restartNumberingAfterBreak="0">
    <w:nsid w:val="64002B0C"/>
    <w:multiLevelType w:val="multilevel"/>
    <w:tmpl w:val="2A3C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8291F"/>
    <w:multiLevelType w:val="multilevel"/>
    <w:tmpl w:val="70EA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574D4"/>
    <w:multiLevelType w:val="multilevel"/>
    <w:tmpl w:val="96D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5C1705"/>
    <w:multiLevelType w:val="multilevel"/>
    <w:tmpl w:val="2B60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789171">
    <w:abstractNumId w:val="10"/>
  </w:num>
  <w:num w:numId="2" w16cid:durableId="333610861">
    <w:abstractNumId w:val="6"/>
  </w:num>
  <w:num w:numId="3" w16cid:durableId="1102799412">
    <w:abstractNumId w:val="3"/>
  </w:num>
  <w:num w:numId="4" w16cid:durableId="886988642">
    <w:abstractNumId w:val="13"/>
  </w:num>
  <w:num w:numId="5" w16cid:durableId="814957960">
    <w:abstractNumId w:val="5"/>
  </w:num>
  <w:num w:numId="6" w16cid:durableId="650449735">
    <w:abstractNumId w:val="4"/>
  </w:num>
  <w:num w:numId="7" w16cid:durableId="1037389785">
    <w:abstractNumId w:val="9"/>
  </w:num>
  <w:num w:numId="8" w16cid:durableId="866985861">
    <w:abstractNumId w:val="8"/>
  </w:num>
  <w:num w:numId="9" w16cid:durableId="1771462067">
    <w:abstractNumId w:val="2"/>
  </w:num>
  <w:num w:numId="10" w16cid:durableId="1199852335">
    <w:abstractNumId w:val="1"/>
  </w:num>
  <w:num w:numId="11" w16cid:durableId="1352340154">
    <w:abstractNumId w:val="11"/>
  </w:num>
  <w:num w:numId="12" w16cid:durableId="1965573462">
    <w:abstractNumId w:val="7"/>
  </w:num>
  <w:num w:numId="13" w16cid:durableId="1035472613">
    <w:abstractNumId w:val="12"/>
  </w:num>
  <w:num w:numId="14" w16cid:durableId="411896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97"/>
    <w:rsid w:val="0000297F"/>
    <w:rsid w:val="00030827"/>
    <w:rsid w:val="00050789"/>
    <w:rsid w:val="000529F8"/>
    <w:rsid w:val="00072D04"/>
    <w:rsid w:val="000A6C97"/>
    <w:rsid w:val="000F4F32"/>
    <w:rsid w:val="001F691B"/>
    <w:rsid w:val="00225405"/>
    <w:rsid w:val="00234C92"/>
    <w:rsid w:val="00261C99"/>
    <w:rsid w:val="0026227E"/>
    <w:rsid w:val="00263E14"/>
    <w:rsid w:val="00284B8B"/>
    <w:rsid w:val="002C470D"/>
    <w:rsid w:val="002F4DDB"/>
    <w:rsid w:val="00342B9E"/>
    <w:rsid w:val="00364D1C"/>
    <w:rsid w:val="003B3B67"/>
    <w:rsid w:val="00415AB8"/>
    <w:rsid w:val="00443F2F"/>
    <w:rsid w:val="004511B4"/>
    <w:rsid w:val="004E1380"/>
    <w:rsid w:val="004F01EC"/>
    <w:rsid w:val="0050502E"/>
    <w:rsid w:val="00523F4C"/>
    <w:rsid w:val="00527D0A"/>
    <w:rsid w:val="00532BC2"/>
    <w:rsid w:val="00577CB1"/>
    <w:rsid w:val="005849BC"/>
    <w:rsid w:val="00590361"/>
    <w:rsid w:val="005B1245"/>
    <w:rsid w:val="005D5491"/>
    <w:rsid w:val="005F2B18"/>
    <w:rsid w:val="005F67F8"/>
    <w:rsid w:val="0061647A"/>
    <w:rsid w:val="006243E7"/>
    <w:rsid w:val="006249CC"/>
    <w:rsid w:val="0067674A"/>
    <w:rsid w:val="006A664E"/>
    <w:rsid w:val="0075127A"/>
    <w:rsid w:val="007E10E3"/>
    <w:rsid w:val="00805F0B"/>
    <w:rsid w:val="00835DCA"/>
    <w:rsid w:val="00864231"/>
    <w:rsid w:val="008B5774"/>
    <w:rsid w:val="00903F3F"/>
    <w:rsid w:val="00937C5F"/>
    <w:rsid w:val="009A61A2"/>
    <w:rsid w:val="00A56D2A"/>
    <w:rsid w:val="00A71734"/>
    <w:rsid w:val="00A84001"/>
    <w:rsid w:val="00A84D36"/>
    <w:rsid w:val="00A93F48"/>
    <w:rsid w:val="00AC5147"/>
    <w:rsid w:val="00B516CC"/>
    <w:rsid w:val="00B574D5"/>
    <w:rsid w:val="00B83A39"/>
    <w:rsid w:val="00B91DD5"/>
    <w:rsid w:val="00BE4EFB"/>
    <w:rsid w:val="00C50FB4"/>
    <w:rsid w:val="00C76BC5"/>
    <w:rsid w:val="00CA43BD"/>
    <w:rsid w:val="00CC069F"/>
    <w:rsid w:val="00CD0B5D"/>
    <w:rsid w:val="00CE4A3E"/>
    <w:rsid w:val="00CF62B6"/>
    <w:rsid w:val="00D019CE"/>
    <w:rsid w:val="00D1413C"/>
    <w:rsid w:val="00D23D3A"/>
    <w:rsid w:val="00D60522"/>
    <w:rsid w:val="00D76275"/>
    <w:rsid w:val="00D803DF"/>
    <w:rsid w:val="00D92519"/>
    <w:rsid w:val="00DA04CB"/>
    <w:rsid w:val="00DF17F5"/>
    <w:rsid w:val="00E912BA"/>
    <w:rsid w:val="00ED0D63"/>
    <w:rsid w:val="00EE732F"/>
    <w:rsid w:val="00F05E23"/>
    <w:rsid w:val="00F1346E"/>
    <w:rsid w:val="00F82DEE"/>
    <w:rsid w:val="00FD7319"/>
    <w:rsid w:val="00FE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F6B95"/>
  <w15:docId w15:val="{38F27D91-17D8-49C6-B741-C50E3A73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F6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F62B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1"/>
    <w:qFormat/>
    <w:rsid w:val="000A6C97"/>
    <w:pPr>
      <w:widowControl w:val="0"/>
      <w:autoSpaceDE w:val="0"/>
      <w:autoSpaceDN w:val="0"/>
      <w:spacing w:after="0" w:line="240" w:lineRule="auto"/>
      <w:ind w:left="751"/>
      <w:outlineLvl w:val="4"/>
    </w:pPr>
    <w:rPr>
      <w:rFonts w:ascii="Calibri" w:eastAsia="Calibri" w:hAnsi="Calibri" w:cs="Calibri"/>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0A6C97"/>
    <w:rPr>
      <w:rFonts w:ascii="Calibri" w:eastAsia="Calibri" w:hAnsi="Calibri" w:cs="Calibri"/>
      <w:b/>
      <w:bCs/>
      <w:sz w:val="20"/>
      <w:szCs w:val="20"/>
      <w:u w:val="single" w:color="000000"/>
    </w:rPr>
  </w:style>
  <w:style w:type="paragraph" w:styleId="BodyText">
    <w:name w:val="Body Text"/>
    <w:basedOn w:val="Normal"/>
    <w:link w:val="BodyTextChar"/>
    <w:uiPriority w:val="1"/>
    <w:qFormat/>
    <w:rsid w:val="000A6C97"/>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0A6C97"/>
    <w:rPr>
      <w:rFonts w:ascii="Calibri" w:eastAsia="Calibri" w:hAnsi="Calibri" w:cs="Calibri"/>
      <w:sz w:val="20"/>
      <w:szCs w:val="20"/>
    </w:rPr>
  </w:style>
  <w:style w:type="paragraph" w:styleId="NormalWeb">
    <w:name w:val="Normal (Web)"/>
    <w:basedOn w:val="Normal"/>
    <w:uiPriority w:val="99"/>
    <w:unhideWhenUsed/>
    <w:qFormat/>
    <w:rsid w:val="000A6C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6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C97"/>
    <w:rPr>
      <w:rFonts w:ascii="Tahoma" w:hAnsi="Tahoma" w:cs="Tahoma"/>
      <w:sz w:val="16"/>
      <w:szCs w:val="16"/>
    </w:rPr>
  </w:style>
  <w:style w:type="table" w:styleId="TableGrid">
    <w:name w:val="Table Grid"/>
    <w:basedOn w:val="TableNormal"/>
    <w:uiPriority w:val="59"/>
    <w:rsid w:val="00261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23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D3A"/>
    <w:rPr>
      <w:rFonts w:ascii="Courier New" w:eastAsia="Times New Roman" w:hAnsi="Courier New" w:cs="Courier New"/>
      <w:sz w:val="20"/>
      <w:szCs w:val="20"/>
    </w:rPr>
  </w:style>
  <w:style w:type="character" w:customStyle="1" w:styleId="kwd">
    <w:name w:val="kwd"/>
    <w:basedOn w:val="DefaultParagraphFont"/>
    <w:rsid w:val="00D23D3A"/>
  </w:style>
  <w:style w:type="character" w:customStyle="1" w:styleId="pln">
    <w:name w:val="pln"/>
    <w:basedOn w:val="DefaultParagraphFont"/>
    <w:rsid w:val="00D23D3A"/>
  </w:style>
  <w:style w:type="character" w:customStyle="1" w:styleId="pun">
    <w:name w:val="pun"/>
    <w:basedOn w:val="DefaultParagraphFont"/>
    <w:rsid w:val="00D23D3A"/>
  </w:style>
  <w:style w:type="paragraph" w:styleId="ListParagraph">
    <w:name w:val="List Paragraph"/>
    <w:basedOn w:val="Normal"/>
    <w:uiPriority w:val="1"/>
    <w:qFormat/>
    <w:rsid w:val="006243E7"/>
    <w:pPr>
      <w:widowControl w:val="0"/>
      <w:autoSpaceDE w:val="0"/>
      <w:autoSpaceDN w:val="0"/>
      <w:spacing w:after="0" w:line="240" w:lineRule="auto"/>
      <w:ind w:left="1040" w:hanging="360"/>
    </w:pPr>
    <w:rPr>
      <w:rFonts w:ascii="Calibri" w:eastAsia="Calibri" w:hAnsi="Calibri" w:cs="Calibri"/>
    </w:rPr>
  </w:style>
  <w:style w:type="paragraph" w:customStyle="1" w:styleId="TableParagraph">
    <w:name w:val="Table Paragraph"/>
    <w:basedOn w:val="Normal"/>
    <w:uiPriority w:val="1"/>
    <w:qFormat/>
    <w:rsid w:val="007E10E3"/>
    <w:pPr>
      <w:widowControl w:val="0"/>
      <w:autoSpaceDE w:val="0"/>
      <w:autoSpaceDN w:val="0"/>
      <w:spacing w:after="0" w:line="240" w:lineRule="auto"/>
    </w:pPr>
    <w:rPr>
      <w:rFonts w:ascii="Calibri" w:eastAsia="Calibri" w:hAnsi="Calibri" w:cs="Calibri"/>
    </w:rPr>
  </w:style>
  <w:style w:type="character" w:customStyle="1" w:styleId="Heading2Char">
    <w:name w:val="Heading 2 Char"/>
    <w:basedOn w:val="DefaultParagraphFont"/>
    <w:link w:val="Heading2"/>
    <w:uiPriority w:val="9"/>
    <w:semiHidden/>
    <w:rsid w:val="00CF62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F62B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F62B6"/>
    <w:rPr>
      <w:color w:val="0000FF"/>
      <w:u w:val="single"/>
    </w:rPr>
  </w:style>
  <w:style w:type="paragraph" w:customStyle="1" w:styleId="IntroductionLTGliederung1">
    <w:name w:val="Introduction~LT~Gliederung 1"/>
    <w:uiPriority w:val="99"/>
    <w:qFormat/>
    <w:rsid w:val="00A84D36"/>
    <w:pPr>
      <w:suppressAutoHyphens/>
      <w:spacing w:before="283" w:after="0" w:line="200" w:lineRule="atLeast"/>
    </w:pPr>
    <w:rPr>
      <w:rFonts w:ascii="Lohit Devanagari" w:eastAsia="DejaVu Sans" w:hAnsi="Lohit Devanagari" w:cs="Liberation Sans"/>
      <w:color w:val="1F2C8F"/>
      <w:kern w:val="2"/>
      <w:sz w:val="5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1041">
      <w:bodyDiv w:val="1"/>
      <w:marLeft w:val="0"/>
      <w:marRight w:val="0"/>
      <w:marTop w:val="0"/>
      <w:marBottom w:val="0"/>
      <w:divBdr>
        <w:top w:val="none" w:sz="0" w:space="0" w:color="auto"/>
        <w:left w:val="none" w:sz="0" w:space="0" w:color="auto"/>
        <w:bottom w:val="none" w:sz="0" w:space="0" w:color="auto"/>
        <w:right w:val="none" w:sz="0" w:space="0" w:color="auto"/>
      </w:divBdr>
    </w:div>
    <w:div w:id="89010359">
      <w:bodyDiv w:val="1"/>
      <w:marLeft w:val="0"/>
      <w:marRight w:val="0"/>
      <w:marTop w:val="0"/>
      <w:marBottom w:val="0"/>
      <w:divBdr>
        <w:top w:val="none" w:sz="0" w:space="0" w:color="auto"/>
        <w:left w:val="none" w:sz="0" w:space="0" w:color="auto"/>
        <w:bottom w:val="none" w:sz="0" w:space="0" w:color="auto"/>
        <w:right w:val="none" w:sz="0" w:space="0" w:color="auto"/>
      </w:divBdr>
      <w:divsChild>
        <w:div w:id="727994217">
          <w:marLeft w:val="0"/>
          <w:marRight w:val="0"/>
          <w:marTop w:val="0"/>
          <w:marBottom w:val="0"/>
          <w:divBdr>
            <w:top w:val="none" w:sz="0" w:space="0" w:color="auto"/>
            <w:left w:val="none" w:sz="0" w:space="0" w:color="auto"/>
            <w:bottom w:val="none" w:sz="0" w:space="0" w:color="auto"/>
            <w:right w:val="none" w:sz="0" w:space="0" w:color="auto"/>
          </w:divBdr>
        </w:div>
      </w:divsChild>
    </w:div>
    <w:div w:id="742458114">
      <w:bodyDiv w:val="1"/>
      <w:marLeft w:val="0"/>
      <w:marRight w:val="0"/>
      <w:marTop w:val="0"/>
      <w:marBottom w:val="0"/>
      <w:divBdr>
        <w:top w:val="none" w:sz="0" w:space="0" w:color="auto"/>
        <w:left w:val="none" w:sz="0" w:space="0" w:color="auto"/>
        <w:bottom w:val="none" w:sz="0" w:space="0" w:color="auto"/>
        <w:right w:val="none" w:sz="0" w:space="0" w:color="auto"/>
      </w:divBdr>
    </w:div>
    <w:div w:id="954021811">
      <w:bodyDiv w:val="1"/>
      <w:marLeft w:val="0"/>
      <w:marRight w:val="0"/>
      <w:marTop w:val="0"/>
      <w:marBottom w:val="0"/>
      <w:divBdr>
        <w:top w:val="none" w:sz="0" w:space="0" w:color="auto"/>
        <w:left w:val="none" w:sz="0" w:space="0" w:color="auto"/>
        <w:bottom w:val="none" w:sz="0" w:space="0" w:color="auto"/>
        <w:right w:val="none" w:sz="0" w:space="0" w:color="auto"/>
      </w:divBdr>
    </w:div>
    <w:div w:id="1106119855">
      <w:bodyDiv w:val="1"/>
      <w:marLeft w:val="0"/>
      <w:marRight w:val="0"/>
      <w:marTop w:val="0"/>
      <w:marBottom w:val="0"/>
      <w:divBdr>
        <w:top w:val="none" w:sz="0" w:space="0" w:color="auto"/>
        <w:left w:val="none" w:sz="0" w:space="0" w:color="auto"/>
        <w:bottom w:val="none" w:sz="0" w:space="0" w:color="auto"/>
        <w:right w:val="none" w:sz="0" w:space="0" w:color="auto"/>
      </w:divBdr>
    </w:div>
    <w:div w:id="1272132795">
      <w:bodyDiv w:val="1"/>
      <w:marLeft w:val="0"/>
      <w:marRight w:val="0"/>
      <w:marTop w:val="0"/>
      <w:marBottom w:val="0"/>
      <w:divBdr>
        <w:top w:val="none" w:sz="0" w:space="0" w:color="auto"/>
        <w:left w:val="none" w:sz="0" w:space="0" w:color="auto"/>
        <w:bottom w:val="none" w:sz="0" w:space="0" w:color="auto"/>
        <w:right w:val="none" w:sz="0" w:space="0" w:color="auto"/>
      </w:divBdr>
    </w:div>
    <w:div w:id="1350138557">
      <w:bodyDiv w:val="1"/>
      <w:marLeft w:val="0"/>
      <w:marRight w:val="0"/>
      <w:marTop w:val="0"/>
      <w:marBottom w:val="0"/>
      <w:divBdr>
        <w:top w:val="none" w:sz="0" w:space="0" w:color="auto"/>
        <w:left w:val="none" w:sz="0" w:space="0" w:color="auto"/>
        <w:bottom w:val="none" w:sz="0" w:space="0" w:color="auto"/>
        <w:right w:val="none" w:sz="0" w:space="0" w:color="auto"/>
      </w:divBdr>
    </w:div>
    <w:div w:id="1863281300">
      <w:bodyDiv w:val="1"/>
      <w:marLeft w:val="0"/>
      <w:marRight w:val="0"/>
      <w:marTop w:val="0"/>
      <w:marBottom w:val="0"/>
      <w:divBdr>
        <w:top w:val="none" w:sz="0" w:space="0" w:color="auto"/>
        <w:left w:val="none" w:sz="0" w:space="0" w:color="auto"/>
        <w:bottom w:val="none" w:sz="0" w:space="0" w:color="auto"/>
        <w:right w:val="none" w:sz="0" w:space="0" w:color="auto"/>
      </w:divBdr>
    </w:div>
    <w:div w:id="1980381548">
      <w:bodyDiv w:val="1"/>
      <w:marLeft w:val="0"/>
      <w:marRight w:val="0"/>
      <w:marTop w:val="0"/>
      <w:marBottom w:val="0"/>
      <w:divBdr>
        <w:top w:val="none" w:sz="0" w:space="0" w:color="auto"/>
        <w:left w:val="none" w:sz="0" w:space="0" w:color="auto"/>
        <w:bottom w:val="none" w:sz="0" w:space="0" w:color="auto"/>
        <w:right w:val="none" w:sz="0" w:space="0" w:color="auto"/>
      </w:divBdr>
    </w:div>
    <w:div w:id="2095742375">
      <w:bodyDiv w:val="1"/>
      <w:marLeft w:val="0"/>
      <w:marRight w:val="0"/>
      <w:marTop w:val="0"/>
      <w:marBottom w:val="0"/>
      <w:divBdr>
        <w:top w:val="none" w:sz="0" w:space="0" w:color="auto"/>
        <w:left w:val="none" w:sz="0" w:space="0" w:color="auto"/>
        <w:bottom w:val="none" w:sz="0" w:space="0" w:color="auto"/>
        <w:right w:val="none" w:sz="0" w:space="0" w:color="auto"/>
      </w:divBdr>
    </w:div>
    <w:div w:id="213825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DE29D-3188-4FB6-9878-D1E2EB879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Rushikesh</cp:lastModifiedBy>
  <cp:revision>3</cp:revision>
  <dcterms:created xsi:type="dcterms:W3CDTF">2023-03-31T04:51:00Z</dcterms:created>
  <dcterms:modified xsi:type="dcterms:W3CDTF">2023-03-31T04:57:00Z</dcterms:modified>
</cp:coreProperties>
</file>