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Literature Review</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left"/>
        <w:rPr>
          <w:b w:val="1"/>
          <w:sz w:val="16"/>
          <w:szCs w:val="16"/>
        </w:rPr>
      </w:pPr>
      <w:r w:rsidDel="00000000" w:rsidR="00000000" w:rsidRPr="00000000">
        <w:rPr>
          <w:b w:val="1"/>
          <w:sz w:val="28"/>
          <w:szCs w:val="28"/>
          <w:rtl w:val="0"/>
        </w:rPr>
        <w:t xml:space="preserve">Problem Statement</w:t>
      </w:r>
      <w:r w:rsidDel="00000000" w:rsidR="00000000" w:rsidRPr="00000000">
        <w:rPr>
          <w:b w:val="1"/>
          <w:sz w:val="26"/>
          <w:szCs w:val="26"/>
          <w:rtl w:val="0"/>
        </w:rPr>
        <w:t xml:space="preserve">:</w:t>
      </w:r>
      <w:r w:rsidDel="00000000" w:rsidR="00000000" w:rsidRPr="00000000">
        <w:rPr>
          <w:b w:val="1"/>
          <w:sz w:val="16"/>
          <w:szCs w:val="16"/>
          <w:rtl w:val="0"/>
        </w:rPr>
        <w:t xml:space="preserve"> </w:t>
      </w:r>
    </w:p>
    <w:p w:rsidR="00000000" w:rsidDel="00000000" w:rsidP="00000000" w:rsidRDefault="00000000" w:rsidRPr="00000000" w14:paraId="00000004">
      <w:pPr>
        <w:jc w:val="left"/>
        <w:rPr>
          <w:rFonts w:ascii="Lato" w:cs="Lato" w:eastAsia="Lato" w:hAnsi="Lato"/>
          <w:sz w:val="26"/>
          <w:szCs w:val="26"/>
        </w:rPr>
      </w:pPr>
      <w:r w:rsidDel="00000000" w:rsidR="00000000" w:rsidRPr="00000000">
        <w:rPr>
          <w:rFonts w:ascii="Lato" w:cs="Lato" w:eastAsia="Lato" w:hAnsi="Lato"/>
          <w:sz w:val="26"/>
          <w:szCs w:val="26"/>
          <w:rtl w:val="0"/>
        </w:rPr>
        <w:t xml:space="preserve">If we consider various schools, colleges or any institution the one common problem which arises is communication and presenting your own personal views. So, there is a need for a platform where teachers, students, team leaders, team members, or clients can present their views on various categories of topics. We all know that time is money, so there should be one platform where people can discuss various technical or non technical topics and save their time. Reason could be anything, like for project purpose or any other official work. Create a platform addressing these issues which should be interactive and dynamic in nature.</w:t>
      </w:r>
    </w:p>
    <w:p w:rsidR="00000000" w:rsidDel="00000000" w:rsidP="00000000" w:rsidRDefault="00000000" w:rsidRPr="00000000" w14:paraId="00000005">
      <w:pPr>
        <w:jc w:val="left"/>
        <w:rPr>
          <w:rFonts w:ascii="Lato" w:cs="Lato" w:eastAsia="Lato" w:hAnsi="Lato"/>
          <w:sz w:val="26"/>
          <w:szCs w:val="26"/>
        </w:rPr>
      </w:pPr>
      <w:r w:rsidDel="00000000" w:rsidR="00000000" w:rsidRPr="00000000">
        <w:rPr>
          <w:rtl w:val="0"/>
        </w:rPr>
      </w:r>
    </w:p>
    <w:p w:rsidR="00000000" w:rsidDel="00000000" w:rsidP="00000000" w:rsidRDefault="00000000" w:rsidRPr="00000000" w14:paraId="00000006">
      <w:pPr>
        <w:widowControl w:val="0"/>
        <w:spacing w:after="240" w:lineRule="auto"/>
        <w:rPr>
          <w:rFonts w:ascii="Lato" w:cs="Lato" w:eastAsia="Lato" w:hAnsi="Lato"/>
          <w:b w:val="1"/>
          <w:sz w:val="36"/>
          <w:szCs w:val="36"/>
        </w:rPr>
      </w:pPr>
      <w:r w:rsidDel="00000000" w:rsidR="00000000" w:rsidRPr="00000000">
        <w:rPr>
          <w:rFonts w:ascii="Lato" w:cs="Lato" w:eastAsia="Lato" w:hAnsi="Lato"/>
          <w:b w:val="1"/>
          <w:sz w:val="36"/>
          <w:szCs w:val="36"/>
          <w:rtl w:val="0"/>
        </w:rPr>
        <w:t xml:space="preserve">Objectives:</w:t>
      </w:r>
    </w:p>
    <w:p w:rsidR="00000000" w:rsidDel="00000000" w:rsidP="00000000" w:rsidRDefault="00000000" w:rsidRPr="00000000" w14:paraId="00000007">
      <w:pPr>
        <w:widowControl w:val="0"/>
        <w:spacing w:after="240" w:lineRule="auto"/>
        <w:rPr>
          <w:rFonts w:ascii="Lato" w:cs="Lato" w:eastAsia="Lato" w:hAnsi="Lato"/>
          <w:sz w:val="30"/>
          <w:szCs w:val="30"/>
        </w:rPr>
      </w:pPr>
      <w:r w:rsidDel="00000000" w:rsidR="00000000" w:rsidRPr="00000000">
        <w:rPr>
          <w:rFonts w:ascii="Lato" w:cs="Lato" w:eastAsia="Lato" w:hAnsi="Lato"/>
          <w:sz w:val="30"/>
          <w:szCs w:val="30"/>
          <w:rtl w:val="0"/>
        </w:rPr>
        <w:t xml:space="preserve">A Blogging website where faculties and students can post their blogs on various technical and non-technical domains.</w:t>
      </w:r>
    </w:p>
    <w:p w:rsidR="00000000" w:rsidDel="00000000" w:rsidP="00000000" w:rsidRDefault="00000000" w:rsidRPr="00000000" w14:paraId="00000008">
      <w:pPr>
        <w:widowControl w:val="0"/>
        <w:spacing w:after="240" w:lineRule="auto"/>
        <w:rPr>
          <w:rFonts w:ascii="Lato" w:cs="Lato" w:eastAsia="Lato" w:hAnsi="Lato"/>
          <w:sz w:val="20"/>
          <w:szCs w:val="20"/>
        </w:rPr>
      </w:pPr>
      <w:r w:rsidDel="00000000" w:rsidR="00000000" w:rsidRPr="00000000">
        <w:rPr>
          <w:rFonts w:ascii="Lato" w:cs="Lato" w:eastAsia="Lato" w:hAnsi="Lato"/>
          <w:sz w:val="30"/>
          <w:szCs w:val="30"/>
          <w:rtl w:val="0"/>
        </w:rPr>
        <w:t xml:space="preserve">Blogs will be categorized as per various topics for better visualization.</w:t>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09">
      <w:pPr>
        <w:widowControl w:val="0"/>
        <w:spacing w:after="240" w:lineRule="auto"/>
        <w:rPr>
          <w:rFonts w:ascii="Lato" w:cs="Lato" w:eastAsia="Lato" w:hAnsi="Lato"/>
          <w:sz w:val="26"/>
          <w:szCs w:val="26"/>
        </w:rPr>
      </w:pPr>
      <w:r w:rsidDel="00000000" w:rsidR="00000000" w:rsidRPr="00000000">
        <w:rPr>
          <w:rFonts w:ascii="Lato" w:cs="Lato" w:eastAsia="Lato" w:hAnsi="Lato"/>
          <w:sz w:val="26"/>
          <w:szCs w:val="26"/>
          <w:rtl w:val="0"/>
        </w:rPr>
        <w:t xml:space="preserve">Chatrooms for specific technologies to increase interaction among community members.</w:t>
      </w:r>
    </w:p>
    <w:p w:rsidR="00000000" w:rsidDel="00000000" w:rsidP="00000000" w:rsidRDefault="00000000" w:rsidRPr="00000000" w14:paraId="0000000A">
      <w:pPr>
        <w:widowControl w:val="0"/>
        <w:spacing w:after="240" w:lineRule="auto"/>
        <w:rPr>
          <w:rFonts w:ascii="Lato" w:cs="Lato" w:eastAsia="Lato" w:hAnsi="Lato"/>
          <w:sz w:val="26"/>
          <w:szCs w:val="26"/>
        </w:rPr>
      </w:pPr>
      <w:r w:rsidDel="00000000" w:rsidR="00000000" w:rsidRPr="00000000">
        <w:rPr>
          <w:rFonts w:ascii="Lato" w:cs="Lato" w:eastAsia="Lato" w:hAnsi="Lato"/>
          <w:sz w:val="26"/>
          <w:szCs w:val="26"/>
          <w:rtl w:val="0"/>
        </w:rPr>
        <w:t xml:space="preserve">College Event Notifier</w:t>
      </w:r>
    </w:p>
    <w:p w:rsidR="00000000" w:rsidDel="00000000" w:rsidP="00000000" w:rsidRDefault="00000000" w:rsidRPr="00000000" w14:paraId="0000000B">
      <w:pPr>
        <w:widowControl w:val="0"/>
        <w:spacing w:after="240" w:lineRule="auto"/>
        <w:rPr>
          <w:rFonts w:ascii="Lato" w:cs="Lato" w:eastAsia="Lato" w:hAnsi="Lato"/>
          <w:sz w:val="26"/>
          <w:szCs w:val="26"/>
        </w:rPr>
      </w:pPr>
      <w:r w:rsidDel="00000000" w:rsidR="00000000" w:rsidRPr="00000000">
        <w:rPr>
          <w:rFonts w:ascii="Lato" w:cs="Lato" w:eastAsia="Lato" w:hAnsi="Lato"/>
          <w:sz w:val="26"/>
          <w:szCs w:val="26"/>
          <w:rtl w:val="0"/>
        </w:rPr>
        <w:t xml:space="preserve">Technical Stack Used:</w:t>
      </w:r>
    </w:p>
    <w:p w:rsidR="00000000" w:rsidDel="00000000" w:rsidP="00000000" w:rsidRDefault="00000000" w:rsidRPr="00000000" w14:paraId="0000000C">
      <w:pPr>
        <w:numPr>
          <w:ilvl w:val="0"/>
          <w:numId w:val="1"/>
        </w:numPr>
        <w:ind w:left="720" w:hanging="360"/>
        <w:jc w:val="left"/>
        <w:rPr>
          <w:sz w:val="24"/>
          <w:szCs w:val="24"/>
        </w:rPr>
      </w:pPr>
      <w:r w:rsidDel="00000000" w:rsidR="00000000" w:rsidRPr="00000000">
        <w:rPr>
          <w:sz w:val="24"/>
          <w:szCs w:val="24"/>
          <w:rtl w:val="0"/>
        </w:rPr>
        <w:t xml:space="preserve">NodeJS</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Handlebars</w:t>
      </w:r>
    </w:p>
    <w:p w:rsidR="00000000" w:rsidDel="00000000" w:rsidP="00000000" w:rsidRDefault="00000000" w:rsidRPr="00000000" w14:paraId="0000000F">
      <w:pPr>
        <w:ind w:left="720" w:firstLine="0"/>
        <w:jc w:val="left"/>
        <w:rPr>
          <w:sz w:val="24"/>
          <w:szCs w:val="24"/>
        </w:rPr>
      </w:pPr>
      <w:r w:rsidDel="00000000" w:rsidR="00000000" w:rsidRPr="00000000">
        <w:rPr>
          <w:rtl w:val="0"/>
        </w:rPr>
      </w:r>
    </w:p>
    <w:p w:rsidR="00000000" w:rsidDel="00000000" w:rsidP="00000000" w:rsidRDefault="00000000" w:rsidRPr="00000000" w14:paraId="00000010">
      <w:pPr>
        <w:ind w:left="720" w:firstLine="0"/>
        <w:jc w:val="left"/>
        <w:rPr>
          <w:sz w:val="24"/>
          <w:szCs w:val="24"/>
        </w:rPr>
      </w:pPr>
      <w:r w:rsidDel="00000000" w:rsidR="00000000" w:rsidRPr="00000000">
        <w:rPr>
          <w:sz w:val="24"/>
          <w:szCs w:val="24"/>
          <w:rtl w:val="0"/>
        </w:rPr>
        <w:t xml:space="preserve">Process Flow:</w:t>
      </w:r>
    </w:p>
    <w:p w:rsidR="00000000" w:rsidDel="00000000" w:rsidP="00000000" w:rsidRDefault="00000000" w:rsidRPr="00000000" w14:paraId="00000011">
      <w:pPr>
        <w:ind w:left="720" w:firstLine="0"/>
        <w:jc w:val="left"/>
        <w:rPr>
          <w:sz w:val="24"/>
          <w:szCs w:val="24"/>
        </w:rPr>
      </w:pPr>
      <w:r w:rsidDel="00000000" w:rsidR="00000000" w:rsidRPr="00000000">
        <w:rPr>
          <w:rtl w:val="0"/>
        </w:rPr>
      </w:r>
    </w:p>
    <w:p w:rsidR="00000000" w:rsidDel="00000000" w:rsidP="00000000" w:rsidRDefault="00000000" w:rsidRPr="00000000" w14:paraId="00000012">
      <w:pPr>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