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06FF" w14:textId="77777777" w:rsidR="00D712CD" w:rsidRDefault="008B0D9F" w:rsidP="008B0D9F">
      <w:pPr>
        <w:pStyle w:val="Heading1"/>
      </w:pPr>
      <w:r w:rsidRPr="008B0D9F">
        <w:t>What interactivity means on the www</w:t>
      </w:r>
    </w:p>
    <w:p w14:paraId="3911363C" w14:textId="77777777" w:rsidR="008B0D9F" w:rsidRDefault="008B0D9F" w:rsidP="008B0D9F"/>
    <w:p w14:paraId="645A6E37" w14:textId="77777777" w:rsidR="008B0D9F" w:rsidRDefault="00F0125B" w:rsidP="008B0D9F">
      <w:r>
        <w:t xml:space="preserve">In a nutshell interactivity can be described as the response to an input but, like many aspects in life, the ‘in a nutshell’ idea is not </w:t>
      </w:r>
      <w:r w:rsidR="005530F2">
        <w:t>enough</w:t>
      </w:r>
      <w:r>
        <w:t xml:space="preserve">. To analyse this question, we’ll have a look at </w:t>
      </w:r>
      <w:r w:rsidR="001F33E3">
        <w:t>various</w:t>
      </w:r>
      <w:r>
        <w:t xml:space="preserve"> academia. </w:t>
      </w:r>
    </w:p>
    <w:p w14:paraId="7C432CB0" w14:textId="77777777" w:rsidR="009A67B0" w:rsidRDefault="009A67B0" w:rsidP="008B0D9F">
      <w:r>
        <w:t xml:space="preserve">Aaron Smuts lists four key attributes of an interactive </w:t>
      </w:r>
      <w:r w:rsidR="005530F2">
        <w:t>object [</w:t>
      </w:r>
      <w:r>
        <w:t xml:space="preserve">1]: it is not completely in control, controlled, its’ reaction is predictable i.e. the output is in some relationship to the input and it is responsive. With this idea, is there a </w:t>
      </w:r>
      <w:r w:rsidR="005530F2">
        <w:t>clear</w:t>
      </w:r>
      <w:r>
        <w:t xml:space="preserve"> line on what is a valid relationship? As a completely random output to an input is a type of relationship </w:t>
      </w:r>
      <w:r w:rsidR="005530F2">
        <w:t>(i.e.</w:t>
      </w:r>
      <w:r>
        <w:t xml:space="preserve"> random).</w:t>
      </w:r>
    </w:p>
    <w:p w14:paraId="38164DAE" w14:textId="77777777" w:rsidR="00F0125B" w:rsidRDefault="009A67B0" w:rsidP="008B0D9F">
      <w:r>
        <w:t>Lev Manovich</w:t>
      </w:r>
      <w:r w:rsidR="00F0125B">
        <w:t xml:space="preserve"> in &lt;em&gt; The language of new media &lt;/em&gt;</w:t>
      </w:r>
      <w:r>
        <w:t xml:space="preserve"> [2] describes that as soon as an object enters a digital space, it is interactive by nature and therefore the term is too broad to be of any meaningful use. This idea is completely </w:t>
      </w:r>
      <w:r w:rsidR="005530F2">
        <w:t>focused</w:t>
      </w:r>
      <w:r>
        <w:t xml:space="preserve"> on the digital aspect of </w:t>
      </w:r>
      <w:r w:rsidR="005530F2">
        <w:t>interactivity</w:t>
      </w:r>
      <w:r>
        <w:t>.</w:t>
      </w:r>
    </w:p>
    <w:p w14:paraId="4AAEDBDC" w14:textId="77777777" w:rsidR="009A67B0" w:rsidRDefault="009A67B0" w:rsidP="008B0D9F">
      <w:r>
        <w:t xml:space="preserve">Espen Aarseth sheds </w:t>
      </w:r>
      <w:r w:rsidR="005530F2">
        <w:t>light</w:t>
      </w:r>
      <w:r>
        <w:t xml:space="preserve"> on Lev Manovich’s statement by refraining from using the word &lt;em&gt; interactive &lt;/em&gt; completely. Instead, he coins a new term: &lt;em&gt; Ergodic &lt;/em&gt;</w:t>
      </w:r>
      <w:r w:rsidR="007A2C6C">
        <w:t xml:space="preserve"> in his book entitled &lt;em&gt; Cybertext- Perspectives on Ergodic Literature &lt;/em&gt;</w:t>
      </w:r>
      <w:r w:rsidR="001F33E3">
        <w:t xml:space="preserve"> [3]</w:t>
      </w:r>
      <w:r w:rsidR="007A2C6C">
        <w:t>. This term des</w:t>
      </w:r>
      <w:r w:rsidR="005530F2">
        <w:t>c</w:t>
      </w:r>
      <w:r w:rsidR="007A2C6C">
        <w:t>ri</w:t>
      </w:r>
      <w:r w:rsidR="005530F2">
        <w:t>b</w:t>
      </w:r>
      <w:r w:rsidR="007A2C6C">
        <w:t xml:space="preserve">es the use of nontrivial work required to go through text. </w:t>
      </w:r>
    </w:p>
    <w:p w14:paraId="313563FC" w14:textId="71A1EB46" w:rsidR="001F33E3" w:rsidRDefault="001F33E3" w:rsidP="008B0D9F">
      <w:r>
        <w:t xml:space="preserve">With these works in mind, together with my understanding, an interactive element can </w:t>
      </w:r>
      <w:r w:rsidR="005530F2">
        <w:t>be described as</w:t>
      </w:r>
      <w:r>
        <w:t xml:space="preserve"> responsive in a predictable manner, ability to modify the shape a text and requires nontrivial effort.</w:t>
      </w:r>
      <w:r w:rsidR="00C642CF">
        <w:t xml:space="preserve"> Methods that allow for such interactivity are: mouse movements,</w:t>
      </w:r>
      <w:bookmarkStart w:id="0" w:name="_GoBack"/>
      <w:bookmarkEnd w:id="0"/>
      <w:r w:rsidR="00C642CF">
        <w:t xml:space="preserve"> keyboard controls and gestures among others. </w:t>
      </w:r>
    </w:p>
    <w:p w14:paraId="684984F3" w14:textId="77777777" w:rsidR="001F33E3" w:rsidRDefault="001F33E3" w:rsidP="008B0D9F">
      <w:r>
        <w:t>&lt;u&gt;References&lt;/u&gt;</w:t>
      </w:r>
    </w:p>
    <w:p w14:paraId="677E4647" w14:textId="77777777" w:rsidR="001F33E3" w:rsidRDefault="001F33E3" w:rsidP="008B0D9F">
      <w:r>
        <w:t xml:space="preserve">[1] </w:t>
      </w:r>
      <w:r w:rsidRPr="001F33E3">
        <w:t>Smuts, Aaron (2009). What is interactivity? _Journal of Aesthetic Education_ 43 (4</w:t>
      </w:r>
      <w:r w:rsidR="005530F2" w:rsidRPr="001F33E3">
        <w:t>): pp.</w:t>
      </w:r>
      <w:r w:rsidRPr="001F33E3">
        <w:t xml:space="preserve"> 53-73.</w:t>
      </w:r>
    </w:p>
    <w:p w14:paraId="725AF020" w14:textId="77777777" w:rsidR="001F33E3" w:rsidRDefault="001F33E3" w:rsidP="008B0D9F">
      <w:r>
        <w:t xml:space="preserve">[2] </w:t>
      </w:r>
      <w:r w:rsidRPr="001F33E3">
        <w:t>Galloway, A.R., 2011. WHAT IS NEW MEDIA? TEN YEARS AFTER" THE LANGUAGE OF NEW MEDIA". Criticism, 53(3), pp.377-384.</w:t>
      </w:r>
    </w:p>
    <w:p w14:paraId="25BAEFC4" w14:textId="77777777" w:rsidR="001F33E3" w:rsidRDefault="001F33E3" w:rsidP="008B0D9F">
      <w:r>
        <w:t xml:space="preserve">[3] </w:t>
      </w:r>
      <w:r w:rsidRPr="001F33E3">
        <w:t>Aarseth, E.J., 1997. Cybertext: Perspectives on ergodic literature. JHU Press.</w:t>
      </w:r>
    </w:p>
    <w:p w14:paraId="0F8CFAA9" w14:textId="77777777" w:rsidR="001F33E3" w:rsidRPr="008B0D9F" w:rsidRDefault="001F33E3" w:rsidP="008B0D9F"/>
    <w:sectPr w:rsidR="001F33E3" w:rsidRPr="008B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4D"/>
    <w:rsid w:val="001F33E3"/>
    <w:rsid w:val="005530F2"/>
    <w:rsid w:val="006F2A4D"/>
    <w:rsid w:val="007A2C6C"/>
    <w:rsid w:val="008B0D9F"/>
    <w:rsid w:val="009A67B0"/>
    <w:rsid w:val="00C642CF"/>
    <w:rsid w:val="00D712CD"/>
    <w:rsid w:val="00F0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C29E0"/>
  <w15:chartTrackingRefBased/>
  <w15:docId w15:val="{852459CC-2C7A-47AF-BD6D-F8B48F9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3</cp:revision>
  <dcterms:created xsi:type="dcterms:W3CDTF">2020-03-05T12:00:00Z</dcterms:created>
  <dcterms:modified xsi:type="dcterms:W3CDTF">2020-03-05T18:45:00Z</dcterms:modified>
</cp:coreProperties>
</file>