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050E7A" w:rsidRDefault="00050E7A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个人工作日报</w:t>
      </w:r>
    </w:p>
    <w:p w:rsidR="00050E7A" w:rsidRDefault="00050E7A"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W w:w="0" w:type="auto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000"/>
      </w:tblPr>
      <w:tblGrid>
        <w:gridCol w:w="2376"/>
        <w:gridCol w:w="2268"/>
        <w:gridCol w:w="2268"/>
        <w:gridCol w:w="2268"/>
      </w:tblGrid>
      <w:tr w:rsidR="00050E7A">
        <w:trPr>
          <w:trHeight w:val="300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50E7A" w:rsidRDefault="00050E7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50E7A" w:rsidRDefault="00050E7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姜康</w:t>
            </w:r>
            <w:proofErr w:type="gramEnd"/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50E7A" w:rsidRDefault="00050E7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50E7A" w:rsidRDefault="00050E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平台研发部</w:t>
            </w:r>
          </w:p>
        </w:tc>
      </w:tr>
      <w:tr w:rsidR="00050E7A">
        <w:trPr>
          <w:trHeight w:val="300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 w:rsidR="00050E7A" w:rsidRDefault="00050E7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 w:rsidR="00050E7A" w:rsidRDefault="00B16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{hbdx</w:t>
            </w:r>
            <w:r w:rsidR="00050E7A">
              <w:rPr>
                <w:rFonts w:hint="eastAsia"/>
              </w:rPr>
              <w:t xml:space="preserve">}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 w:rsidR="00050E7A" w:rsidRDefault="00050E7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 w:rsidR="00050E7A" w:rsidRDefault="00050E7A" w:rsidP="00B16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 w:rsidR="00B16710">
              <w:t xml:space="preserve">rq</w:t>
            </w:r>
            <w:r>
              <w:rPr>
                <w:rFonts w:hint="eastAsia"/>
              </w:rPr>
              <w:t xml:space="preserve">}</w:t>
            </w:r>
          </w:p>
        </w:tc>
      </w:tr>
      <w:tr w:rsidR="00050E7A">
        <w:trPr>
          <w:trHeight w:val="300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50E7A" w:rsidRDefault="00050E7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达成情况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预期与解决方案等</w:t>
            </w:r>
          </w:p>
        </w:tc>
      </w:tr>
      <w:tr w:rsidR="00050E7A">
        <w:trPr>
          <w:trHeight w:val="300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 w:rsidR="00050E7A" w:rsidRDefault="00050E7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</w:t>
            </w:r>
            <w:r>
              <w:rPr>
                <w:rFonts w:hint="eastAsia"/>
                <w:b/>
              </w:rPr>
              <w:t xml:space="preserve"> </w:t>
            </w:r>
          </w:p>
          <w:p w:rsidR="00050E7A" w:rsidRDefault="00B16710" w:rsidP="00B16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t xml:space="preserve">gznr</w:t>
            </w:r>
            <w:r w:rsidR="00050E7A">
              <w:rPr>
                <w:rFonts w:hint="eastAsia"/>
              </w:rPr>
              <w:t xml:space="preserve">}</w:t>
            </w:r>
          </w:p>
        </w:tc>
      </w:tr>
      <w:tr w:rsidR="00FB36F2">
        <w:trPr>
          <w:trHeight w:val="300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 w:rsidR="00FB36F2" w:rsidRDefault="00A419DC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 w:rsidR="00A419DC" w:rsidRDefault="00A419DC" w:rsidP="00B16710">
            <w:pPr>
              <w:rPr>
                <w:rFonts w:hint="eastAsia"/>
                <w:b/>
              </w:rPr>
            </w:pPr>
            <w:r w:rsidRPr="00A419DC">
              <w:rPr>
                <w:rFonts w:hint="eastAsia"/>
              </w:rPr>
              <w:t xml:space="preserve">{</w:t>
            </w:r>
            <w:r w:rsidR="00B16710">
              <w:t xml:space="preserve">ydwt</w:t>
            </w:r>
            <w:r w:rsidRPr="00A419DC">
              <w:rPr>
                <w:rFonts w:hint="eastAsia"/>
              </w:rPr>
              <w:t xml:space="preserve">}</w:t>
            </w:r>
          </w:p>
        </w:tc>
      </w:tr>
      <w:tr w:rsidR="00050E7A">
        <w:trPr>
          <w:trHeight w:val="300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50E7A" w:rsidRDefault="00050E7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 w:rsidR="00050E7A" w:rsidRDefault="00B16710" w:rsidP="007F57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{mtjh</w:t>
            </w:r>
            <w:r w:rsidR="00050E7A">
              <w:rPr>
                <w:rFonts w:hint="eastAsia"/>
              </w:rPr>
              <w:t xml:space="preserve">}</w:t>
            </w:r>
          </w:p>
        </w:tc>
      </w:tr>
      <w:tr w:rsidR="00050E7A">
        <w:trPr>
          <w:trHeight w:val="300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 w:rsidR="00050E7A" w:rsidRPr="00A419DC" w:rsidRDefault="00050E7A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A419DC">
              <w:rPr>
                <w:rFonts w:hint="eastAsia"/>
                <w:b/>
              </w:rPr>
              <w:t xml:space="preserve">是否需要其他协助</w:t>
            </w:r>
          </w:p>
          <w:p w:rsidR="00050E7A" w:rsidRDefault="00050E7A" w:rsidP="00B16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 w:rsidR="00B16710">
              <w:t xml:space="preserve">xz</w:t>
            </w:r>
            <w:r>
              <w:rPr>
                <w:rFonts w:hint="eastAsia"/>
              </w:rPr>
              <w:t xml:space="preserve">}</w:t>
            </w:r>
          </w:p>
        </w:tc>
      </w:tr>
    </w:tbl>
    <w:p w:rsidR="00050E7A" w:rsidRDefault="00050E7A">
      <w:pPr>
        <w:rPr>
          <w:rFonts w:hint="eastAsia"/>
        </w:rPr>
      </w:pPr>
    </w:p>
    <w:p w:rsidR="00050E7A" w:rsidRDefault="00050E7A">
      <w:pPr>
        <w:rPr>
          <w:rFonts w:hint="eastAsia"/>
        </w:rPr>
      </w:pPr>
    </w:p>
    <w:p w:rsidR="00050E7A" w:rsidRDefault="00050E7A">
      <w:pPr>
        <w:rPr>
          <w:rFonts w:hint="eastAsia"/>
        </w:rPr>
      </w:pPr>
    </w:p>
    <w:p w:rsidR="00050E7A" w:rsidRDefault="00050E7A">
      <w:pPr>
        <w:rPr>
          <w:rFonts w:hint="eastAsia"/>
        </w:rPr>
      </w:pPr>
    </w:p>
    <w:p w:rsidR="00050E7A" w:rsidRDefault="00050E7A">
      <w:pPr>
        <w:rPr>
          <w:rFonts w:hint="eastAsia"/>
        </w:rPr>
      </w:pPr>
    </w:p>
    <w:p w:rsidR="00050E7A" w:rsidRDefault="00050E7A">
      <w:pPr>
        <w:rPr>
          <w:rFonts w:hint="eastAsia"/>
        </w:rPr>
      </w:pPr>
    </w:p>
    <w:p w:rsidR="00050E7A" w:rsidRDefault="00050E7A">
      <w:pPr>
        <w:rPr>
          <w:rFonts w:hint="eastAsia"/>
        </w:rPr>
      </w:pPr>
    </w:p>
    <w:sectPr w:rsidR="00050E7A">
      <w:headerReference w:type="default" r:id="rId7"/>
      <w:pgSz w:w="11906" w:h="16838"/>
      <w:pgMar w:top="1440" w:right="1797" w:bottom="1440" w:left="1797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142" w:rsidRDefault="00A16142">
      <w:r>
        <w:separator/>
      </w:r>
    </w:p>
  </w:endnote>
  <w:endnote w:type="continuationSeparator" w:id="0">
    <w:p w:rsidR="00A16142" w:rsidRDefault="00A1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142" w:rsidRDefault="00A16142">
      <w:pPr/>
      <w:r>
        <w:separator/>
      </w:r>
    </w:p>
  </w:footnote>
  <w:footnote w:type="continuationSeparator" w:id="0">
    <w:p w:rsidR="00A16142" w:rsidRDefault="00A16142">
      <w:pPr/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 w:rsidR="00050E7A" w:rsidRDefault="00050E7A">
    <w:pPr>
      <w:pStyle w:val="a4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167256E2"/>
    <w:rsid w:val="3ED0318E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on" w:styleId="a0">
    <w:name w:val="Default Paragraph Font"/>
    <w:semiHidden/>
  </w:style>
  <w:style w:type="table" w:default="on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2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one" w:space="0" w:color="auto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  <w:tl2br w:val="none" w:space="0" w:color="auto"/>
          <w:tr2bl w:val="none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one" w:space="0" w:color="auto"/>
          <w:bottom w:val="none" w:space="0" w:color="auto"/>
          <w:right w:val="none" w:space="0" w:color="auto"/>
          <w:insideH w:val="none" w:space="0" w:color="auto"/>
          <w:insideV w:val="none" w:space="0" w:color="auto"/>
          <w:tl2br w:val="none" w:space="0" w:color="auto"/>
          <w:tr2bl w:val="none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pace="0" w:color="auto"/>
          <w:left w:val="single" w:sz="4" w:space="0" w:color="7F7F7F"/>
          <w:bottom w:val="none" w:space="0" w:color="auto"/>
          <w:right w:val="single" w:sz="4" w:space="0" w:color="7F7F7F"/>
          <w:insideH w:val="none" w:space="0" w:color="auto"/>
          <w:insideV w:val="none" w:space="0" w:color="auto"/>
          <w:tl2br w:val="none" w:space="0" w:color="auto"/>
          <w:tr2bl w:val="none" w:space="0" w:color="auto"/>
        </w:tcBorders>
      </w:tcPr>
    </w:tblStylePr>
    <w:tblStylePr w:type="band2Vert">
      <w:tblPr/>
      <w:tcPr>
        <w:tcBorders>
          <w:top w:val="none" w:space="0" w:color="auto"/>
          <w:left w:val="single" w:sz="4" w:space="0" w:color="7F7F7F"/>
          <w:bottom w:val="none" w:space="0" w:color="auto"/>
          <w:right w:val="single" w:sz="4" w:space="0" w:color="7F7F7F"/>
          <w:insideH w:val="none" w:space="0" w:color="auto"/>
          <w:insideV w:val="none" w:space="0" w:color="auto"/>
          <w:tl2br w:val="none" w:space="0" w:color="auto"/>
          <w:tr2bl w:val="none" w:space="0" w:color="auto"/>
        </w:tcBorders>
      </w:tcPr>
    </w:tblStylePr>
    <w:tblStylePr w:type="band1Horz">
      <w:tblPr/>
      <w:tcPr>
        <w:tc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  <w:tl2br w:val="none" w:space="0" w:color="auto"/>
          <w:tr2bl w:val="none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header" Target="header1.xml" /><Relationship Id="rId8" Type="http://schemas.openxmlformats.org/officeDocument/2006/relationships/fontTable" Target="fontTable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Windows 用户</cp:lastModifiedBy>
  <dcterms:modified xsi:type="dcterms:W3CDTF">2018-08-26T13:57:00Z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