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C8C" w:rsidRPr="00506512" w:rsidRDefault="00AD6A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  <w:lang w:val="en-US"/>
        </w:rPr>
        <w:t>Assignment 1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origins of Natural Language Processing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discuss the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major challenges</w:t>
      </w:r>
      <w:r w:rsidRPr="00506512">
        <w:rPr>
          <w:rFonts w:ascii="Times New Roman" w:hAnsi="Times New Roman" w:cs="Times New Roman"/>
          <w:sz w:val="24"/>
          <w:szCs w:val="24"/>
        </w:rPr>
        <w:t xml:space="preserve"> involved in NLP.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Language </w:t>
      </w:r>
      <w:proofErr w:type="spellStart"/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Modeling</w:t>
      </w:r>
      <w:proofErr w:type="spellEnd"/>
      <w:r w:rsidRPr="00506512">
        <w:rPr>
          <w:rFonts w:ascii="Times New Roman" w:hAnsi="Times New Roman" w:cs="Times New Roman"/>
          <w:sz w:val="24"/>
          <w:szCs w:val="24"/>
        </w:rPr>
        <w:t xml:space="preserve">? Explain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Grammar-based Language Models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Statistical Language Models</w:t>
      </w:r>
      <w:r w:rsidRPr="00506512">
        <w:rPr>
          <w:rFonts w:ascii="Times New Roman" w:hAnsi="Times New Roman" w:cs="Times New Roman"/>
          <w:sz w:val="24"/>
          <w:szCs w:val="24"/>
        </w:rPr>
        <w:t xml:space="preserve"> with suitable examples. Compare both models.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Regular Expressions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Finite-State Automata (FSA)</w:t>
      </w:r>
      <w:r w:rsidRPr="00506512">
        <w:rPr>
          <w:rFonts w:ascii="Times New Roman" w:hAnsi="Times New Roman" w:cs="Times New Roman"/>
          <w:b/>
          <w:sz w:val="24"/>
          <w:szCs w:val="24"/>
        </w:rPr>
        <w:t>.</w:t>
      </w:r>
      <w:r w:rsidRPr="00506512">
        <w:rPr>
          <w:rFonts w:ascii="Times New Roman" w:hAnsi="Times New Roman" w:cs="Times New Roman"/>
          <w:sz w:val="24"/>
          <w:szCs w:val="24"/>
        </w:rPr>
        <w:t xml:space="preserve"> Describe how FSAs are used in NLP applications with examples.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English Morphology</w:t>
      </w:r>
      <w:r w:rsidRPr="00506512">
        <w:rPr>
          <w:rFonts w:ascii="Times New Roman" w:hAnsi="Times New Roman" w:cs="Times New Roman"/>
          <w:sz w:val="24"/>
          <w:szCs w:val="24"/>
        </w:rPr>
        <w:t xml:space="preserve">. How are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finite-state transducers</w:t>
      </w:r>
      <w:r w:rsidRPr="00506512">
        <w:rPr>
          <w:rFonts w:ascii="Times New Roman" w:hAnsi="Times New Roman" w:cs="Times New Roman"/>
          <w:sz w:val="24"/>
          <w:szCs w:val="24"/>
        </w:rPr>
        <w:t xml:space="preserve"> used for building lexicons and morphological rules?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Tokenization</w:t>
      </w:r>
      <w:r w:rsidRPr="00506512">
        <w:rPr>
          <w:rFonts w:ascii="Times New Roman" w:hAnsi="Times New Roman" w:cs="Times New Roman"/>
          <w:sz w:val="24"/>
          <w:szCs w:val="24"/>
        </w:rPr>
        <w:t xml:space="preserve"> in NLP? Explain the techniques used for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detecting and correcting spelling errors</w:t>
      </w:r>
      <w:r w:rsidRPr="00506512">
        <w:rPr>
          <w:rFonts w:ascii="Times New Roman" w:hAnsi="Times New Roman" w:cs="Times New Roman"/>
          <w:b/>
          <w:sz w:val="24"/>
          <w:szCs w:val="24"/>
        </w:rPr>
        <w:t>.</w:t>
      </w:r>
    </w:p>
    <w:p w:rsidR="00AD6A5D" w:rsidRPr="00506512" w:rsidRDefault="00AD6A5D" w:rsidP="00506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Define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Minimum Edit Distance</w:t>
      </w:r>
      <w:r w:rsidRPr="00506512">
        <w:rPr>
          <w:rFonts w:ascii="Times New Roman" w:hAnsi="Times New Roman" w:cs="Times New Roman"/>
          <w:sz w:val="24"/>
          <w:szCs w:val="24"/>
        </w:rPr>
        <w:t xml:space="preserve">. Explain its algorithm and discuss its applications in </w:t>
      </w:r>
      <w:r w:rsidRPr="00506512">
        <w:rPr>
          <w:rStyle w:val="Strong"/>
          <w:rFonts w:ascii="Times New Roman" w:hAnsi="Times New Roman" w:cs="Times New Roman"/>
          <w:b w:val="0"/>
          <w:sz w:val="24"/>
          <w:szCs w:val="24"/>
        </w:rPr>
        <w:t>spelling correction</w:t>
      </w:r>
      <w:r w:rsidRPr="00506512">
        <w:rPr>
          <w:rFonts w:ascii="Times New Roman" w:hAnsi="Times New Roman" w:cs="Times New Roman"/>
          <w:sz w:val="24"/>
          <w:szCs w:val="24"/>
        </w:rPr>
        <w:t xml:space="preserve"> with an example.</w:t>
      </w:r>
    </w:p>
    <w:p w:rsidR="00AD6A5D" w:rsidRPr="00506512" w:rsidRDefault="00AD6A5D" w:rsidP="00AD6A5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AD6A5D" w:rsidRPr="00506512" w:rsidRDefault="00AD6A5D" w:rsidP="005065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  <w:lang w:val="en-US"/>
        </w:rPr>
        <w:t>Assignment 2</w:t>
      </w:r>
    </w:p>
    <w:p w:rsidR="00AD6A5D" w:rsidRPr="00506512" w:rsidRDefault="00AD6A5D" w:rsidP="005065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Unsmoothed N-gram Language Models</w:t>
      </w:r>
      <w:r w:rsidRPr="00506512">
        <w:rPr>
          <w:rFonts w:ascii="Times New Roman" w:hAnsi="Times New Roman" w:cs="Times New Roman"/>
          <w:sz w:val="24"/>
          <w:szCs w:val="24"/>
        </w:rPr>
        <w:t>. How are probabilities estimated in unigram, bigram, and trigram models? What problems arise due to unsmoothing?</w:t>
      </w:r>
    </w:p>
    <w:p w:rsidR="00AD6A5D" w:rsidRPr="00506512" w:rsidRDefault="00AD6A5D" w:rsidP="005065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How are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N-gram language models evaluated</w:t>
      </w:r>
      <w:r w:rsidRPr="00506512">
        <w:rPr>
          <w:rFonts w:ascii="Times New Roman" w:hAnsi="Times New Roman" w:cs="Times New Roman"/>
          <w:sz w:val="24"/>
          <w:szCs w:val="24"/>
        </w:rPr>
        <w:t xml:space="preserve">? Explain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perplexity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cross-entropy</w:t>
      </w:r>
      <w:r w:rsidRPr="00506512">
        <w:rPr>
          <w:rFonts w:ascii="Times New Roman" w:hAnsi="Times New Roman" w:cs="Times New Roman"/>
          <w:sz w:val="24"/>
          <w:szCs w:val="24"/>
        </w:rPr>
        <w:t xml:space="preserve"> with suitable examples.</w:t>
      </w:r>
    </w:p>
    <w:p w:rsidR="00AD6A5D" w:rsidRPr="00506512" w:rsidRDefault="00AD6A5D" w:rsidP="005065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smoothing</w:t>
      </w:r>
      <w:r w:rsidRPr="007E75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6512">
        <w:rPr>
          <w:rFonts w:ascii="Times New Roman" w:hAnsi="Times New Roman" w:cs="Times New Roman"/>
          <w:sz w:val="24"/>
          <w:szCs w:val="24"/>
        </w:rPr>
        <w:t xml:space="preserve">in language </w:t>
      </w:r>
      <w:proofErr w:type="spellStart"/>
      <w:r w:rsidRPr="0050651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506512">
        <w:rPr>
          <w:rFonts w:ascii="Times New Roman" w:hAnsi="Times New Roman" w:cs="Times New Roman"/>
          <w:sz w:val="24"/>
          <w:szCs w:val="24"/>
        </w:rPr>
        <w:t xml:space="preserve">? Explain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Add-one (Laplace) smoothing</w:t>
      </w:r>
      <w:r w:rsidRPr="007E752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Interpolation</w:t>
      </w:r>
      <w:r w:rsidRPr="00506512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Backoff</w:t>
      </w:r>
      <w:proofErr w:type="spellEnd"/>
      <w:r w:rsidRPr="00506512">
        <w:rPr>
          <w:rFonts w:ascii="Times New Roman" w:hAnsi="Times New Roman" w:cs="Times New Roman"/>
          <w:sz w:val="24"/>
          <w:szCs w:val="24"/>
        </w:rPr>
        <w:t xml:space="preserve"> techniques with examples.</w:t>
      </w:r>
    </w:p>
    <w:p w:rsidR="00AD6A5D" w:rsidRPr="00506512" w:rsidRDefault="00AD6A5D" w:rsidP="005065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Word Classes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Part-of-Speech (</w:t>
      </w:r>
      <w:proofErr w:type="spellStart"/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PoS</w:t>
      </w:r>
      <w:proofErr w:type="spellEnd"/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) tagging</w:t>
      </w:r>
      <w:r w:rsidRPr="00506512">
        <w:rPr>
          <w:rFonts w:ascii="Times New Roman" w:hAnsi="Times New Roman" w:cs="Times New Roman"/>
          <w:sz w:val="24"/>
          <w:szCs w:val="24"/>
        </w:rPr>
        <w:t xml:space="preserve">. Discuss the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issues and ambiguities</w:t>
      </w:r>
      <w:r w:rsidRPr="00506512">
        <w:rPr>
          <w:rFonts w:ascii="Times New Roman" w:hAnsi="Times New Roman" w:cs="Times New Roman"/>
          <w:sz w:val="24"/>
          <w:szCs w:val="24"/>
        </w:rPr>
        <w:t xml:space="preserve"> involved in </w:t>
      </w:r>
      <w:proofErr w:type="spellStart"/>
      <w:r w:rsidRPr="00506512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06512">
        <w:rPr>
          <w:rFonts w:ascii="Times New Roman" w:hAnsi="Times New Roman" w:cs="Times New Roman"/>
          <w:sz w:val="24"/>
          <w:szCs w:val="24"/>
        </w:rPr>
        <w:t xml:space="preserve"> tagging.</w:t>
      </w:r>
    </w:p>
    <w:p w:rsidR="00AD6A5D" w:rsidRPr="00506512" w:rsidRDefault="00AD6A5D" w:rsidP="005065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Describe the different approaches to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Part-of-Speech tagging</w:t>
      </w:r>
      <w:proofErr w:type="gramStart"/>
      <w:r w:rsidRPr="0050651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06512">
        <w:rPr>
          <w:rFonts w:ascii="Times New Roman" w:hAnsi="Times New Roman" w:cs="Times New Roman"/>
          <w:sz w:val="24"/>
          <w:szCs w:val="24"/>
        </w:rPr>
        <w:br/>
        <w:t xml:space="preserve">(a)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Rule-based tagging</w:t>
      </w:r>
      <w:r w:rsidRPr="007E752E">
        <w:rPr>
          <w:rFonts w:ascii="Times New Roman" w:hAnsi="Times New Roman" w:cs="Times New Roman"/>
          <w:b/>
          <w:sz w:val="24"/>
          <w:szCs w:val="24"/>
        </w:rPr>
        <w:br/>
        <w:t xml:space="preserve">(b)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Stochastic tagging</w:t>
      </w:r>
      <w:r w:rsidRPr="007E752E">
        <w:rPr>
          <w:rFonts w:ascii="Times New Roman" w:hAnsi="Times New Roman" w:cs="Times New Roman"/>
          <w:b/>
          <w:sz w:val="24"/>
          <w:szCs w:val="24"/>
        </w:rPr>
        <w:br/>
        <w:t xml:space="preserve">(c)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Transformation-based tagging</w:t>
      </w:r>
      <w:r w:rsidRPr="00506512">
        <w:rPr>
          <w:rFonts w:ascii="Times New Roman" w:hAnsi="Times New Roman" w:cs="Times New Roman"/>
          <w:sz w:val="24"/>
          <w:szCs w:val="24"/>
        </w:rPr>
        <w:br/>
        <w:t>Compare their advantages and limitations.</w:t>
      </w:r>
    </w:p>
    <w:p w:rsidR="00AD6A5D" w:rsidRPr="003B71E4" w:rsidRDefault="00AD6A5D" w:rsidP="005065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0651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Hidden Markov Models (HMM)</w:t>
      </w:r>
      <w:r w:rsidRPr="00506512">
        <w:rPr>
          <w:rFonts w:ascii="Times New Roman" w:hAnsi="Times New Roman" w:cs="Times New Roman"/>
          <w:sz w:val="24"/>
          <w:szCs w:val="24"/>
        </w:rPr>
        <w:t xml:space="preserve"> and </w:t>
      </w:r>
      <w:r w:rsidRPr="007E752E">
        <w:rPr>
          <w:rStyle w:val="Strong"/>
          <w:rFonts w:ascii="Times New Roman" w:hAnsi="Times New Roman" w:cs="Times New Roman"/>
          <w:b w:val="0"/>
          <w:sz w:val="24"/>
          <w:szCs w:val="24"/>
        </w:rPr>
        <w:t>Maximum Entropy models</w:t>
      </w:r>
      <w:r w:rsidRPr="00506512">
        <w:rPr>
          <w:rFonts w:ascii="Times New Roman" w:hAnsi="Times New Roman" w:cs="Times New Roman"/>
          <w:sz w:val="24"/>
          <w:szCs w:val="24"/>
        </w:rPr>
        <w:t xml:space="preserve"> used for </w:t>
      </w:r>
      <w:proofErr w:type="spellStart"/>
      <w:r w:rsidRPr="00506512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06512">
        <w:rPr>
          <w:rFonts w:ascii="Times New Roman" w:hAnsi="Times New Roman" w:cs="Times New Roman"/>
          <w:sz w:val="24"/>
          <w:szCs w:val="24"/>
        </w:rPr>
        <w:t xml:space="preserve"> tagging. Compare both models with examples.</w:t>
      </w:r>
    </w:p>
    <w:p w:rsidR="003B71E4" w:rsidRDefault="003B71E4" w:rsidP="003B71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B71E4" w:rsidRDefault="003B71E4" w:rsidP="003B71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Assignment – 3 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Fonts w:ascii="Times New Roman" w:hAnsi="Times New Roman" w:cs="Times New Roman"/>
          <w:sz w:val="24"/>
          <w:szCs w:val="24"/>
        </w:rPr>
        <w:t>Explain Context-Free Gramm</w:t>
      </w:r>
      <w:bookmarkStart w:id="0" w:name="_GoBack"/>
      <w:bookmarkEnd w:id="0"/>
      <w:r w:rsidRPr="003B71E4">
        <w:rPr>
          <w:rFonts w:ascii="Times New Roman" w:hAnsi="Times New Roman" w:cs="Times New Roman"/>
          <w:sz w:val="24"/>
          <w:szCs w:val="24"/>
        </w:rPr>
        <w:t>ars (CFGs) in detail.</w:t>
      </w:r>
      <w:r w:rsidRPr="003B71E4">
        <w:rPr>
          <w:rFonts w:ascii="Times New Roman" w:hAnsi="Times New Roman" w:cs="Times New Roman"/>
          <w:sz w:val="24"/>
          <w:szCs w:val="24"/>
        </w:rPr>
        <w:t xml:space="preserve"> </w:t>
      </w:r>
      <w:r w:rsidRPr="003B71E4">
        <w:rPr>
          <w:rFonts w:ascii="Times New Roman" w:hAnsi="Times New Roman" w:cs="Times New Roman"/>
          <w:sz w:val="24"/>
          <w:szCs w:val="24"/>
        </w:rPr>
        <w:t>Discuss Normal Forms of Context-Free Grammars.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Fonts w:ascii="Times New Roman" w:hAnsi="Times New Roman" w:cs="Times New Roman"/>
          <w:sz w:val="24"/>
          <w:szCs w:val="24"/>
        </w:rPr>
        <w:t>Explain Syntactic Parsing techniques in Natural Language Processing.</w:t>
      </w:r>
      <w:r w:rsidRPr="003B71E4">
        <w:rPr>
          <w:rFonts w:ascii="Times New Roman" w:hAnsi="Times New Roman" w:cs="Times New Roman"/>
          <w:sz w:val="24"/>
          <w:szCs w:val="24"/>
        </w:rPr>
        <w:t xml:space="preserve"> </w:t>
      </w:r>
      <w:r w:rsidRPr="003B71E4">
        <w:rPr>
          <w:rFonts w:ascii="Times New Roman" w:hAnsi="Times New Roman" w:cs="Times New Roman"/>
          <w:sz w:val="24"/>
          <w:szCs w:val="24"/>
        </w:rPr>
        <w:t>Describe top-down and bottom-up parsing approaches with examples.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Fonts w:ascii="Times New Roman" w:hAnsi="Times New Roman" w:cs="Times New Roman"/>
          <w:sz w:val="24"/>
          <w:szCs w:val="24"/>
        </w:rPr>
        <w:t>Explain different types of ambiguity in parsing and discuss methods to handle ambiguity using dynamic programming.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Fonts w:ascii="Times New Roman" w:hAnsi="Times New Roman" w:cs="Times New Roman"/>
          <w:sz w:val="24"/>
          <w:szCs w:val="24"/>
        </w:rPr>
        <w:t>Explain the CYK parsing algorithm with a worked example.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Style w:val="Strong"/>
          <w:rFonts w:ascii="Times New Roman" w:hAnsi="Times New Roman" w:cs="Times New Roman"/>
          <w:b w:val="0"/>
          <w:sz w:val="24"/>
          <w:szCs w:val="24"/>
        </w:rPr>
        <w:t>Explain the Probabilistic CYK algorithm</w:t>
      </w:r>
      <w:r w:rsidRPr="003B71E4">
        <w:rPr>
          <w:rStyle w:val="Strong"/>
          <w:rFonts w:ascii="Times New Roman" w:hAnsi="Times New Roman" w:cs="Times New Roman"/>
          <w:sz w:val="24"/>
          <w:szCs w:val="24"/>
        </w:rPr>
        <w:t>.</w:t>
      </w:r>
      <w:r w:rsidRPr="003B71E4">
        <w:rPr>
          <w:rFonts w:ascii="Times New Roman" w:hAnsi="Times New Roman" w:cs="Times New Roman"/>
          <w:sz w:val="24"/>
          <w:szCs w:val="24"/>
        </w:rPr>
        <w:t xml:space="preserve"> </w:t>
      </w:r>
      <w:r w:rsidRPr="003B71E4">
        <w:rPr>
          <w:rFonts w:ascii="Times New Roman" w:hAnsi="Times New Roman" w:cs="Times New Roman"/>
          <w:sz w:val="24"/>
          <w:szCs w:val="24"/>
        </w:rPr>
        <w:t>Discuss how it differs from the standard CYK algorithm.</w:t>
      </w:r>
    </w:p>
    <w:p w:rsidR="003B71E4" w:rsidRPr="003B71E4" w:rsidRDefault="003B71E4" w:rsidP="003B71E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1E4">
        <w:rPr>
          <w:rStyle w:val="Strong"/>
          <w:rFonts w:ascii="Times New Roman" w:hAnsi="Times New Roman" w:cs="Times New Roman"/>
          <w:b w:val="0"/>
          <w:sz w:val="24"/>
          <w:szCs w:val="24"/>
        </w:rPr>
        <w:t>Explain Feature Structures and Unification</w:t>
      </w:r>
      <w:r w:rsidRPr="003B71E4">
        <w:rPr>
          <w:rStyle w:val="Strong"/>
          <w:rFonts w:ascii="Times New Roman" w:hAnsi="Times New Roman" w:cs="Times New Roman"/>
          <w:sz w:val="24"/>
          <w:szCs w:val="24"/>
        </w:rPr>
        <w:t>.</w:t>
      </w:r>
      <w:r w:rsidRPr="003B71E4">
        <w:rPr>
          <w:rFonts w:ascii="Times New Roman" w:hAnsi="Times New Roman" w:cs="Times New Roman"/>
          <w:sz w:val="24"/>
          <w:szCs w:val="24"/>
        </w:rPr>
        <w:t xml:space="preserve"> </w:t>
      </w:r>
      <w:r w:rsidRPr="003B71E4">
        <w:rPr>
          <w:rFonts w:ascii="Times New Roman" w:hAnsi="Times New Roman" w:cs="Times New Roman"/>
          <w:sz w:val="24"/>
          <w:szCs w:val="24"/>
        </w:rPr>
        <w:t>Discuss their role in improving syntactic analysis with suitable examples.</w:t>
      </w:r>
    </w:p>
    <w:sectPr w:rsidR="003B71E4" w:rsidRPr="003B7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46F4D"/>
    <w:multiLevelType w:val="hybridMultilevel"/>
    <w:tmpl w:val="1B620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E3A3E"/>
    <w:multiLevelType w:val="hybridMultilevel"/>
    <w:tmpl w:val="1EF86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04934"/>
    <w:multiLevelType w:val="hybridMultilevel"/>
    <w:tmpl w:val="40766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A5D"/>
    <w:rsid w:val="003B71E4"/>
    <w:rsid w:val="00506512"/>
    <w:rsid w:val="00596C76"/>
    <w:rsid w:val="007E752E"/>
    <w:rsid w:val="00AD6A5D"/>
    <w:rsid w:val="00BE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DA27E-623C-438F-B7E1-4C4B5000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A5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6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dcterms:created xsi:type="dcterms:W3CDTF">2025-12-22T14:17:00Z</dcterms:created>
  <dcterms:modified xsi:type="dcterms:W3CDTF">2026-01-24T08:47:00Z</dcterms:modified>
</cp:coreProperties>
</file>