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2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Álvaro Morales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25/08/2025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Sistema de Gestión y Agendamiento de Servicios de Jardinería Clean &amp; Garden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2505"/>
        <w:gridCol w:w="2625"/>
        <w:gridCol w:w="1500"/>
        <w:gridCol w:w="3720"/>
        <w:tblGridChange w:id="0">
          <w:tblGrid>
            <w:gridCol w:w="2505"/>
            <w:gridCol w:w="2625"/>
            <w:gridCol w:w="1500"/>
            <w:gridCol w:w="37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Marcela Gonzalez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954513595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marce.gonzaleza@duocuc.cl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Zapata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944757334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vicente.zapatasilva@gmail.com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 Morales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954993343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alvaromoralesaguirre13@gmail.com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habló sobre los avances realizados por cada integrante. Se discutió sobre mejoras en los requerimientos y se resolvieron dudas internas.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Durante la reunión, cada integrante presentó los avances de sus tareas asignadas.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los requerimientos funcionales y no funcionales, proponiendo ajustes para mayor claridad y completitud.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resolvieron dudas relacionadas con la metodología de trabajo y la organización de los documentos.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discutió la importancia de avanzar con los mockups y con el modelado de la base de datos para asegurar coherencia entre diseño y desarrollo.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Finalmente, se revisó el estado de la carta Gantt y se establecieron plazos para su finalización.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Modelado de la base de datos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Álvaro se encargará de instalar el programa pgModeler y hacer el modelamiento de la base de datos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numPr>
          <w:ilvl w:val="5"/>
          <w:numId w:val="2"/>
        </w:num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hará un avance sustancial en los mockups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 Morales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encargará de instalar PGModeler y hacer el modelamiento de la 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 Morales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encargará de finalizar la carta gantt en los próximos días de la semana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Zapata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5"/>
          <w:numId w:val="2"/>
        </w:num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lineRule="auto"/>
              <w:ind w:left="357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numPr>
          <w:ilvl w:val="5"/>
          <w:numId w:val="2"/>
        </w:num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-1266</wp:posOffset>
              </wp:positionH>
              <wp:positionV relativeFrom="paragraph">
                <wp:posOffset>-43811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-1266</wp:posOffset>
              </wp:positionH>
              <wp:positionV relativeFrom="paragraph">
                <wp:posOffset>-43811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uCRxg0K1oJhoGxKNHcdOzX61jA==">CgMxLjA4AHIhMWFrX1JjMHVaR1FVVUR1OXJPNDVfSF9udzdRd2tnRXU2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