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01</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Cierre </w:t>
            </w:r>
            <w:r w:rsidDel="00000000" w:rsidR="00000000" w:rsidRPr="00000000">
              <w:rPr>
                <w:rFonts w:ascii="Tahoma" w:cs="Tahoma" w:eastAsia="Tahoma" w:hAnsi="Tahoma"/>
                <w:b w:val="1"/>
                <w:rtl w:val="0"/>
              </w:rPr>
              <w:t xml:space="preserve">Sprint 1</w:t>
            </w:r>
            <w:r w:rsidDel="00000000" w:rsidR="00000000" w:rsidRPr="00000000">
              <w:rPr>
                <w:rFonts w:ascii="Tahoma" w:cs="Tahoma" w:eastAsia="Tahoma" w:hAnsi="Tahoma"/>
                <w:rtl w:val="0"/>
              </w:rPr>
              <w:t xml:space="preserve"> – Planificación y documentos base</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1"/>
                <w:rtl w:val="0"/>
              </w:rPr>
              <w:t xml:space="preserve">Marcela González (Scrum Master / QA)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spacing w:after="200" w:line="288" w:lineRule="auto"/>
              <w:rPr>
                <w:rFonts w:ascii="Tahoma" w:cs="Tahoma" w:eastAsia="Tahoma" w:hAnsi="Tahoma"/>
              </w:rPr>
            </w:pPr>
            <w:r w:rsidDel="00000000" w:rsidR="00000000" w:rsidRPr="00000000">
              <w:rPr>
                <w:rtl w:val="0"/>
              </w:rPr>
              <w:t xml:space="preserve">05/09/2025</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Meet/Teams</w:t>
            </w:r>
            <w:r w:rsidDel="00000000" w:rsidR="00000000" w:rsidRPr="00000000">
              <w:rPr>
                <w:rtl w:val="0"/>
              </w:rPr>
            </w:r>
          </w:p>
        </w:tc>
        <w:tc>
          <w:tcPr>
            <w:gridSpan w:val="2"/>
          </w:tcPr>
          <w:p w:rsidR="00000000" w:rsidDel="00000000" w:rsidP="00000000" w:rsidRDefault="00000000" w:rsidRPr="00000000" w14:paraId="00000019">
            <w:pPr>
              <w:widowControl w:val="0"/>
              <w:spacing w:after="240" w:before="240" w:line="276" w:lineRule="auto"/>
              <w:jc w:val="both"/>
              <w:rPr>
                <w:rFonts w:ascii="Tahoma" w:cs="Tahoma" w:eastAsia="Tahoma" w:hAnsi="Tahoma"/>
                <w:b w:val="0"/>
                <w:i w:val="1"/>
                <w:smallCaps w:val="0"/>
                <w:strike w:val="0"/>
                <w:color w:val="000000"/>
                <w:sz w:val="22"/>
                <w:szCs w:val="22"/>
                <w:u w:val="none"/>
                <w:shd w:fill="auto" w:val="clear"/>
                <w:vertAlign w:val="baseline"/>
              </w:rPr>
            </w:pPr>
            <w:r w:rsidDel="00000000" w:rsidR="00000000" w:rsidRPr="00000000">
              <w:rPr>
                <w:i w:val="0"/>
                <w:sz w:val="22"/>
                <w:szCs w:val="22"/>
                <w:rtl w:val="0"/>
              </w:rPr>
              <w:t xml:space="preserve">Sistema de Gestión y Agendamiento de Servicios de Jardinería Clean &amp; Garden</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Alvaro Morales</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ZGM tech solutions</w:t>
            </w:r>
          </w:p>
        </w:tc>
        <w:tc>
          <w:tcPr/>
          <w:p w:rsidR="00000000" w:rsidDel="00000000" w:rsidP="00000000" w:rsidRDefault="00000000" w:rsidRPr="00000000" w14:paraId="00000026">
            <w:pPr>
              <w:rPr>
                <w:rFonts w:ascii="Tahoma" w:cs="Tahoma" w:eastAsia="Tahoma" w:hAnsi="Tahoma"/>
              </w:rPr>
            </w:pPr>
            <w:r w:rsidDel="00000000" w:rsidR="00000000" w:rsidRPr="00000000">
              <w:rPr>
                <w:rFonts w:ascii="Tahoma" w:cs="Tahoma" w:eastAsia="Tahoma" w:hAnsi="Tahoma"/>
                <w:rtl w:val="0"/>
              </w:rPr>
              <w:t xml:space="preserve">928374637</w:t>
            </w:r>
          </w:p>
        </w:tc>
        <w:tc>
          <w:tcPr/>
          <w:p w:rsidR="00000000" w:rsidDel="00000000" w:rsidP="00000000" w:rsidRDefault="00000000" w:rsidRPr="00000000" w14:paraId="00000027">
            <w:pPr>
              <w:rPr>
                <w:rFonts w:ascii="Tahoma" w:cs="Tahoma" w:eastAsia="Tahoma" w:hAnsi="Tahoma"/>
                <w:color w:val="0000ff"/>
                <w:u w:val="single"/>
              </w:rPr>
            </w:pPr>
            <w:r w:rsidDel="00000000" w:rsidR="00000000" w:rsidRPr="00000000">
              <w:rPr>
                <w:rFonts w:ascii="Tahoma" w:cs="Tahoma" w:eastAsia="Tahoma" w:hAnsi="Tahoma"/>
                <w:rtl w:val="0"/>
              </w:rPr>
              <w:t xml:space="preserve">ZGMtechsolutions@gmail.com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Vicente Zapata</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ZGM tech solutions</w:t>
            </w:r>
          </w:p>
        </w:tc>
        <w:tc>
          <w:tcPr/>
          <w:p w:rsidR="00000000" w:rsidDel="00000000" w:rsidP="00000000" w:rsidRDefault="00000000" w:rsidRPr="00000000" w14:paraId="0000002A">
            <w:pPr>
              <w:rPr>
                <w:rFonts w:ascii="Tahoma" w:cs="Tahoma" w:eastAsia="Tahoma" w:hAnsi="Tahoma"/>
              </w:rPr>
            </w:pPr>
            <w:r w:rsidDel="00000000" w:rsidR="00000000" w:rsidRPr="00000000">
              <w:rPr>
                <w:rFonts w:ascii="Tahoma" w:cs="Tahoma" w:eastAsia="Tahoma" w:hAnsi="Tahoma"/>
                <w:rtl w:val="0"/>
              </w:rPr>
              <w:t xml:space="preserve">937463728</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rtl w:val="0"/>
              </w:rPr>
              <w:t xml:space="preserve">ZGMtechsolutions@gmail.com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Marcela Gonzalez</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ZGM tech solutions</w:t>
            </w:r>
          </w:p>
        </w:tc>
        <w:tc>
          <w:tcPr/>
          <w:p w:rsidR="00000000" w:rsidDel="00000000" w:rsidP="00000000" w:rsidRDefault="00000000" w:rsidRPr="00000000" w14:paraId="0000002E">
            <w:pPr>
              <w:rPr>
                <w:rFonts w:ascii="Tahoma" w:cs="Tahoma" w:eastAsia="Tahoma" w:hAnsi="Tahoma"/>
              </w:rPr>
            </w:pPr>
            <w:r w:rsidDel="00000000" w:rsidR="00000000" w:rsidRPr="00000000">
              <w:rPr>
                <w:rFonts w:ascii="Tahoma" w:cs="Tahoma" w:eastAsia="Tahoma" w:hAnsi="Tahoma"/>
                <w:rtl w:val="0"/>
              </w:rPr>
              <w:t xml:space="preserve">936481953</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rtl w:val="0"/>
              </w:rPr>
              <w:t xml:space="preserve">ZGMtechsolutions@gmail.com</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line="240" w:lineRule="auto"/>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Introducción </w:t>
      </w:r>
    </w:p>
    <w:p w:rsidR="00000000" w:rsidDel="00000000" w:rsidP="00000000" w:rsidRDefault="00000000" w:rsidRPr="00000000" w14:paraId="00000035">
      <w:pPr>
        <w:tabs>
          <w:tab w:val="left" w:leader="none" w:pos="1368"/>
        </w:tabs>
        <w:rPr>
          <w:sz w:val="22"/>
          <w:szCs w:val="22"/>
        </w:rPr>
      </w:pPr>
      <w:r w:rsidDel="00000000" w:rsidR="00000000" w:rsidRPr="00000000">
        <w:rPr>
          <w:sz w:val="22"/>
          <w:szCs w:val="22"/>
          <w:rtl w:val="0"/>
        </w:rPr>
        <w:t xml:space="preserve">Este sprint corresponde al proyecto Sistema de Gestión y Agendamiento de Servicios de Jardinería Clean &amp; Garden. El sistema permitirá a los clientes registrarse, visualizar servicios/portafolio, agendar ,pagar y comunicarse con la empresa ; a administradores gestionar agenda, usuarios, insumos adicionales, reportes y comunicación; a jardinero visualizar reservar, insumos adicionales,comunicación,entre otros. El trabajo se realiza con Scrum en sprints semanales, con Trello para planificación y seguimiento. Este sprint de fecha  </w:t>
      </w:r>
      <w:r w:rsidDel="00000000" w:rsidR="00000000" w:rsidRPr="00000000">
        <w:rPr>
          <w:rtl w:val="0"/>
        </w:rPr>
        <w:t xml:space="preserve">05/09/2025</w:t>
      </w:r>
      <w:r w:rsidDel="00000000" w:rsidR="00000000" w:rsidRPr="00000000">
        <w:rPr>
          <w:sz w:val="22"/>
          <w:szCs w:val="22"/>
          <w:rtl w:val="0"/>
        </w:rPr>
        <w:t xml:space="preserve"> se enfocó en consolidar la base documental y organizar el backlog para iniciar construcción.</w:t>
      </w:r>
    </w:p>
    <w:p w:rsidR="00000000" w:rsidDel="00000000" w:rsidP="00000000" w:rsidRDefault="00000000" w:rsidRPr="00000000" w14:paraId="00000036">
      <w:pPr>
        <w:pStyle w:val="Heading1"/>
        <w:rPr/>
      </w:pPr>
      <w:r w:rsidDel="00000000" w:rsidR="00000000" w:rsidRPr="00000000">
        <w:rPr>
          <w:rtl w:val="0"/>
        </w:rPr>
        <w:t xml:space="preserve">Resumen Sprint</w:t>
      </w:r>
    </w:p>
    <w:p w:rsidR="00000000" w:rsidDel="00000000" w:rsidP="00000000" w:rsidRDefault="00000000" w:rsidRPr="00000000" w14:paraId="00000037">
      <w:pPr>
        <w:rPr/>
      </w:pPr>
      <w:r w:rsidDel="00000000" w:rsidR="00000000" w:rsidRPr="00000000">
        <w:rPr>
          <w:rtl w:val="0"/>
        </w:rPr>
        <w:t xml:space="preserve">Fechas de ejecución: 14/08/2024-05/09/2025</w:t>
      </w:r>
    </w:p>
    <w:p w:rsidR="00000000" w:rsidDel="00000000" w:rsidP="00000000" w:rsidRDefault="00000000" w:rsidRPr="00000000" w14:paraId="00000038">
      <w:pPr>
        <w:rPr/>
      </w:pPr>
      <w:r w:rsidDel="00000000" w:rsidR="00000000" w:rsidRPr="00000000">
        <w:rPr>
          <w:rtl w:val="0"/>
        </w:rPr>
        <w:t xml:space="preserve">Se avanzó con la planificación y  documentos bases del proyecto en fase de planificación del proyecto. Se completaron todos los entregables solicitados para esta entrega de la fase de planificación. Existen documentos de planificación no solicitados para esta entrega (TO-BE, RACI y Matriz de Riesgo) que se abordarán en el siguiente sprint.</w:t>
      </w:r>
    </w:p>
    <w:p w:rsidR="00000000" w:rsidDel="00000000" w:rsidP="00000000" w:rsidRDefault="00000000" w:rsidRPr="00000000" w14:paraId="00000039">
      <w:pPr>
        <w:rPr/>
      </w:pPr>
      <w:r w:rsidDel="00000000" w:rsidR="00000000" w:rsidRPr="00000000">
        <w:rPr>
          <w:rtl w:val="0"/>
        </w:rPr>
        <w:t xml:space="preserve">Tareas no realizadas (por no ser parte de esta entrega):</w:t>
      </w:r>
    </w:p>
    <w:p w:rsidR="00000000" w:rsidDel="00000000" w:rsidP="00000000" w:rsidRDefault="00000000" w:rsidRPr="00000000" w14:paraId="0000003A">
      <w:pPr>
        <w:numPr>
          <w:ilvl w:val="0"/>
          <w:numId w:val="2"/>
        </w:numPr>
        <w:spacing w:after="0" w:lineRule="auto"/>
        <w:ind w:left="720" w:hanging="360"/>
        <w:rPr>
          <w:u w:val="none"/>
        </w:rPr>
      </w:pPr>
      <w:r w:rsidDel="00000000" w:rsidR="00000000" w:rsidRPr="00000000">
        <w:rPr>
          <w:rtl w:val="0"/>
        </w:rPr>
        <w:t xml:space="preserve">Documento Proceso de Negocio (TO-BE): No se realizó ya que no fue solicitado para esta entrega se abordará en el siguiente sprint.</w:t>
      </w:r>
      <w:r w:rsidDel="00000000" w:rsidR="00000000" w:rsidRPr="00000000">
        <w:rPr>
          <w:rtl w:val="0"/>
        </w:rPr>
      </w:r>
    </w:p>
    <w:p w:rsidR="00000000" w:rsidDel="00000000" w:rsidP="00000000" w:rsidRDefault="00000000" w:rsidRPr="00000000" w14:paraId="0000003B">
      <w:pPr>
        <w:numPr>
          <w:ilvl w:val="0"/>
          <w:numId w:val="2"/>
        </w:numPr>
        <w:spacing w:after="0" w:lineRule="auto"/>
        <w:ind w:left="720" w:hanging="360"/>
        <w:rPr>
          <w:u w:val="none"/>
        </w:rPr>
      </w:pPr>
      <w:r w:rsidDel="00000000" w:rsidR="00000000" w:rsidRPr="00000000">
        <w:rPr>
          <w:rtl w:val="0"/>
        </w:rPr>
        <w:t xml:space="preserve">Matriz RACI: No se realizó ya que no fue solicitado para esta entrega se abordará en el siguiente sprint.</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Matriz de Riesgo:  No se realizó ya que no fue solicitado para esta entrega se abordará en el siguiente sprint.</w:t>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Tareas realizadas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Tareas Completadas:</w:t>
      </w:r>
    </w:p>
    <w:p w:rsidR="00000000" w:rsidDel="00000000" w:rsidP="00000000" w:rsidRDefault="00000000" w:rsidRPr="00000000" w14:paraId="0000003F">
      <w:pPr>
        <w:numPr>
          <w:ilvl w:val="0"/>
          <w:numId w:val="1"/>
        </w:numPr>
        <w:spacing w:after="0" w:before="240" w:lineRule="auto"/>
        <w:ind w:left="720" w:hanging="360"/>
        <w:rPr/>
      </w:pPr>
      <w:r w:rsidDel="00000000" w:rsidR="00000000" w:rsidRPr="00000000">
        <w:rPr>
          <w:rtl w:val="0"/>
        </w:rPr>
        <w:t xml:space="preserve">Acta de constitución del proyecto </w:t>
      </w:r>
    </w:p>
    <w:p w:rsidR="00000000" w:rsidDel="00000000" w:rsidP="00000000" w:rsidRDefault="00000000" w:rsidRPr="00000000" w14:paraId="00000040">
      <w:pPr>
        <w:numPr>
          <w:ilvl w:val="0"/>
          <w:numId w:val="1"/>
        </w:numPr>
        <w:spacing w:after="0" w:before="0" w:lineRule="auto"/>
        <w:ind w:left="720" w:hanging="360"/>
        <w:rPr/>
      </w:pPr>
      <w:r w:rsidDel="00000000" w:rsidR="00000000" w:rsidRPr="00000000">
        <w:rPr>
          <w:rtl w:val="0"/>
        </w:rPr>
        <w:t xml:space="preserve">Plantilla de requerimientos</w:t>
      </w:r>
    </w:p>
    <w:p w:rsidR="00000000" w:rsidDel="00000000" w:rsidP="00000000" w:rsidRDefault="00000000" w:rsidRPr="00000000" w14:paraId="00000041">
      <w:pPr>
        <w:numPr>
          <w:ilvl w:val="0"/>
          <w:numId w:val="1"/>
        </w:numPr>
        <w:spacing w:after="0" w:before="0" w:lineRule="auto"/>
        <w:ind w:left="720" w:hanging="360"/>
        <w:rPr/>
      </w:pPr>
      <w:r w:rsidDel="00000000" w:rsidR="00000000" w:rsidRPr="00000000">
        <w:rPr>
          <w:rtl w:val="0"/>
        </w:rPr>
        <w:t xml:space="preserve">Documento ERS</w:t>
      </w:r>
    </w:p>
    <w:p w:rsidR="00000000" w:rsidDel="00000000" w:rsidP="00000000" w:rsidRDefault="00000000" w:rsidRPr="00000000" w14:paraId="00000042">
      <w:pPr>
        <w:numPr>
          <w:ilvl w:val="0"/>
          <w:numId w:val="1"/>
        </w:numPr>
        <w:spacing w:after="0" w:before="0" w:lineRule="auto"/>
        <w:ind w:left="720" w:hanging="360"/>
        <w:rPr/>
      </w:pPr>
      <w:r w:rsidDel="00000000" w:rsidR="00000000" w:rsidRPr="00000000">
        <w:rPr>
          <w:rtl w:val="0"/>
        </w:rPr>
        <w:t xml:space="preserve">Caso de uso extendido </w:t>
      </w:r>
    </w:p>
    <w:p w:rsidR="00000000" w:rsidDel="00000000" w:rsidP="00000000" w:rsidRDefault="00000000" w:rsidRPr="00000000" w14:paraId="00000043">
      <w:pPr>
        <w:numPr>
          <w:ilvl w:val="0"/>
          <w:numId w:val="1"/>
        </w:numPr>
        <w:spacing w:after="0" w:before="0" w:lineRule="auto"/>
        <w:ind w:left="720" w:hanging="360"/>
        <w:rPr/>
      </w:pPr>
      <w:r w:rsidDel="00000000" w:rsidR="00000000" w:rsidRPr="00000000">
        <w:rPr>
          <w:rtl w:val="0"/>
        </w:rPr>
        <w:t xml:space="preserve">Diagrama de casos de uso </w:t>
      </w:r>
    </w:p>
    <w:p w:rsidR="00000000" w:rsidDel="00000000" w:rsidP="00000000" w:rsidRDefault="00000000" w:rsidRPr="00000000" w14:paraId="00000044">
      <w:pPr>
        <w:numPr>
          <w:ilvl w:val="0"/>
          <w:numId w:val="1"/>
        </w:numPr>
        <w:spacing w:after="0" w:before="0" w:lineRule="auto"/>
        <w:ind w:left="720" w:hanging="360"/>
        <w:rPr/>
      </w:pPr>
      <w:r w:rsidDel="00000000" w:rsidR="00000000" w:rsidRPr="00000000">
        <w:rPr>
          <w:rtl w:val="0"/>
        </w:rPr>
        <w:t xml:space="preserve">Product Backlog en Trello</w:t>
      </w:r>
    </w:p>
    <w:p w:rsidR="00000000" w:rsidDel="00000000" w:rsidP="00000000" w:rsidRDefault="00000000" w:rsidRPr="00000000" w14:paraId="00000045">
      <w:pPr>
        <w:numPr>
          <w:ilvl w:val="0"/>
          <w:numId w:val="1"/>
        </w:numPr>
        <w:spacing w:after="0" w:before="0" w:lineRule="auto"/>
        <w:ind w:left="720" w:hanging="360"/>
        <w:rPr/>
      </w:pPr>
      <w:r w:rsidDel="00000000" w:rsidR="00000000" w:rsidRPr="00000000">
        <w:rPr>
          <w:rtl w:val="0"/>
        </w:rPr>
        <w:t xml:space="preserve">Carta Gantt / Roadmap </w:t>
      </w:r>
    </w:p>
    <w:p w:rsidR="00000000" w:rsidDel="00000000" w:rsidP="00000000" w:rsidRDefault="00000000" w:rsidRPr="00000000" w14:paraId="00000046">
      <w:pPr>
        <w:numPr>
          <w:ilvl w:val="0"/>
          <w:numId w:val="1"/>
        </w:numPr>
        <w:spacing w:after="0" w:before="0" w:lineRule="auto"/>
        <w:ind w:left="720" w:hanging="360"/>
        <w:rPr/>
      </w:pPr>
      <w:r w:rsidDel="00000000" w:rsidR="00000000" w:rsidRPr="00000000">
        <w:rPr>
          <w:rtl w:val="0"/>
        </w:rPr>
        <w:t xml:space="preserve">EDT – Costos </w:t>
      </w:r>
    </w:p>
    <w:p w:rsidR="00000000" w:rsidDel="00000000" w:rsidP="00000000" w:rsidRDefault="00000000" w:rsidRPr="00000000" w14:paraId="00000047">
      <w:pPr>
        <w:numPr>
          <w:ilvl w:val="0"/>
          <w:numId w:val="1"/>
        </w:numPr>
        <w:spacing w:after="0" w:before="0" w:lineRule="auto"/>
        <w:ind w:left="720" w:hanging="360"/>
        <w:rPr/>
      </w:pPr>
      <w:r w:rsidDel="00000000" w:rsidR="00000000" w:rsidRPr="00000000">
        <w:rPr>
          <w:rtl w:val="0"/>
        </w:rPr>
        <w:t xml:space="preserve">Minuta de reuniones</w:t>
      </w:r>
    </w:p>
    <w:p w:rsidR="00000000" w:rsidDel="00000000" w:rsidP="00000000" w:rsidRDefault="00000000" w:rsidRPr="00000000" w14:paraId="00000048">
      <w:pPr>
        <w:numPr>
          <w:ilvl w:val="0"/>
          <w:numId w:val="1"/>
        </w:numPr>
        <w:spacing w:after="240" w:before="0" w:lineRule="auto"/>
        <w:ind w:left="720" w:hanging="360"/>
        <w:rPr>
          <w:u w:val="none"/>
        </w:rPr>
      </w:pPr>
      <w:r w:rsidDel="00000000" w:rsidR="00000000" w:rsidRPr="00000000">
        <w:rPr>
          <w:rtl w:val="0"/>
        </w:rPr>
        <w:t xml:space="preserve">Mockups aplicación móvil y plataforma web</w: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Postergadas según indica la  fase de planificación :</w:t>
      </w:r>
    </w:p>
    <w:p w:rsidR="00000000" w:rsidDel="00000000" w:rsidP="00000000" w:rsidRDefault="00000000" w:rsidRPr="00000000" w14:paraId="0000004A">
      <w:pPr>
        <w:numPr>
          <w:ilvl w:val="0"/>
          <w:numId w:val="2"/>
        </w:numPr>
        <w:spacing w:after="0" w:lineRule="auto"/>
        <w:ind w:left="720" w:hanging="360"/>
        <w:rPr/>
      </w:pPr>
      <w:r w:rsidDel="00000000" w:rsidR="00000000" w:rsidRPr="00000000">
        <w:rPr>
          <w:rtl w:val="0"/>
        </w:rPr>
        <w:t xml:space="preserve">Documento Proceso de Negocio (TO-BE): No se realizó ya que no fue solicitado para esta entrega se abordará en el siguiente sprint.</w:t>
      </w:r>
    </w:p>
    <w:p w:rsidR="00000000" w:rsidDel="00000000" w:rsidP="00000000" w:rsidRDefault="00000000" w:rsidRPr="00000000" w14:paraId="0000004B">
      <w:pPr>
        <w:numPr>
          <w:ilvl w:val="0"/>
          <w:numId w:val="2"/>
        </w:numPr>
        <w:spacing w:after="0" w:lineRule="auto"/>
        <w:ind w:left="720" w:hanging="360"/>
        <w:rPr/>
      </w:pPr>
      <w:r w:rsidDel="00000000" w:rsidR="00000000" w:rsidRPr="00000000">
        <w:rPr>
          <w:rtl w:val="0"/>
        </w:rPr>
        <w:t xml:space="preserve">Matriz RACI: No se realizó ya que no fue solicitado para esta entrega se abordará en el siguiente sprint.</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Matriz de Riesgo:  No se realizó ya que no fue solicitado para esta entrega se abordará en el siguiente sprint.</w:t>
      </w:r>
    </w:p>
    <w:p w:rsidR="00000000" w:rsidDel="00000000" w:rsidP="00000000" w:rsidRDefault="00000000" w:rsidRPr="00000000" w14:paraId="0000004D">
      <w:pPr>
        <w:pStyle w:val="Heading1"/>
        <w:rPr/>
      </w:pPr>
      <w:r w:rsidDel="00000000" w:rsidR="00000000" w:rsidRPr="00000000">
        <w:rPr>
          <w:rtl w:val="0"/>
        </w:rPr>
        <w:t xml:space="preserve">Próximo Sprint </w:t>
      </w:r>
    </w:p>
    <w:p w:rsidR="00000000" w:rsidDel="00000000" w:rsidP="00000000" w:rsidRDefault="00000000" w:rsidRPr="00000000" w14:paraId="0000004E">
      <w:pPr>
        <w:rPr/>
      </w:pPr>
      <w:r w:rsidDel="00000000" w:rsidR="00000000" w:rsidRPr="00000000">
        <w:rPr>
          <w:rtl w:val="0"/>
        </w:rPr>
        <w:t xml:space="preserve">Descripción macro de lo que se comprometen a realizar en el próximo sprint</w:t>
      </w:r>
    </w:p>
    <w:p w:rsidR="00000000" w:rsidDel="00000000" w:rsidP="00000000" w:rsidRDefault="00000000" w:rsidRPr="00000000" w14:paraId="0000004F">
      <w:pPr>
        <w:numPr>
          <w:ilvl w:val="0"/>
          <w:numId w:val="2"/>
        </w:numPr>
        <w:spacing w:after="0" w:lineRule="auto"/>
        <w:ind w:left="720" w:hanging="360"/>
        <w:rPr/>
      </w:pPr>
      <w:r w:rsidDel="00000000" w:rsidR="00000000" w:rsidRPr="00000000">
        <w:rPr>
          <w:rtl w:val="0"/>
        </w:rPr>
        <w:t xml:space="preserve">Elaborar Documento Proceso de Negocio (TO-BE)</w:t>
      </w:r>
    </w:p>
    <w:p w:rsidR="00000000" w:rsidDel="00000000" w:rsidP="00000000" w:rsidRDefault="00000000" w:rsidRPr="00000000" w14:paraId="00000050">
      <w:pPr>
        <w:numPr>
          <w:ilvl w:val="0"/>
          <w:numId w:val="2"/>
        </w:numPr>
        <w:spacing w:after="0" w:lineRule="auto"/>
        <w:ind w:left="720" w:hanging="360"/>
        <w:rPr/>
      </w:pPr>
      <w:r w:rsidDel="00000000" w:rsidR="00000000" w:rsidRPr="00000000">
        <w:rPr>
          <w:rtl w:val="0"/>
        </w:rPr>
        <w:t xml:space="preserve">Elaborar Matriz RACI</w:t>
      </w:r>
    </w:p>
    <w:p w:rsidR="00000000" w:rsidDel="00000000" w:rsidP="00000000" w:rsidRDefault="00000000" w:rsidRPr="00000000" w14:paraId="00000051">
      <w:pPr>
        <w:numPr>
          <w:ilvl w:val="0"/>
          <w:numId w:val="2"/>
        </w:numPr>
        <w:spacing w:after="0" w:lineRule="auto"/>
        <w:ind w:left="720" w:hanging="360"/>
        <w:rPr/>
      </w:pPr>
      <w:r w:rsidDel="00000000" w:rsidR="00000000" w:rsidRPr="00000000">
        <w:rPr>
          <w:rtl w:val="0"/>
        </w:rPr>
        <w:t xml:space="preserve">Elaborar Matriz de Riesgo</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Configuración inicial de repositorio y ambientes de desarrollo</w:t>
      </w: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Anexos </w:t>
      </w:r>
    </w:p>
    <w:p w:rsidR="00000000" w:rsidDel="00000000" w:rsidP="00000000" w:rsidRDefault="00000000" w:rsidRPr="00000000" w14:paraId="00000054">
      <w:pPr>
        <w:rPr>
          <w:highlight w:val="white"/>
        </w:rPr>
      </w:pPr>
      <w:r w:rsidDel="00000000" w:rsidR="00000000" w:rsidRPr="00000000">
        <w:rPr>
          <w:highlight w:val="white"/>
          <w:rtl w:val="0"/>
        </w:rPr>
        <w:t xml:space="preserve">Se adjunta anexo de todo lo que acompañe como evidencia de las tareas realizadas en este Sprint:</w:t>
      </w:r>
    </w:p>
    <w:p w:rsidR="00000000" w:rsidDel="00000000" w:rsidP="00000000" w:rsidRDefault="00000000" w:rsidRPr="00000000" w14:paraId="00000055">
      <w:pPr>
        <w:numPr>
          <w:ilvl w:val="0"/>
          <w:numId w:val="1"/>
        </w:numPr>
        <w:spacing w:after="0" w:before="240" w:lineRule="auto"/>
        <w:ind w:left="720" w:hanging="360"/>
        <w:rPr/>
      </w:pPr>
      <w:hyperlink r:id="rId7">
        <w:r w:rsidDel="00000000" w:rsidR="00000000" w:rsidRPr="00000000">
          <w:rPr>
            <w:color w:val="1155cc"/>
            <w:u w:val="single"/>
            <w:rtl w:val="0"/>
          </w:rPr>
          <w:t xml:space="preserve">Acta de constitución del proyecto</w:t>
        </w:r>
      </w:hyperlink>
      <w:r w:rsidDel="00000000" w:rsidR="00000000" w:rsidRPr="00000000">
        <w:rPr>
          <w:rtl w:val="0"/>
        </w:rPr>
        <w:t xml:space="preserve"> </w:t>
      </w:r>
    </w:p>
    <w:p w:rsidR="00000000" w:rsidDel="00000000" w:rsidP="00000000" w:rsidRDefault="00000000" w:rsidRPr="00000000" w14:paraId="00000056">
      <w:pPr>
        <w:numPr>
          <w:ilvl w:val="0"/>
          <w:numId w:val="1"/>
        </w:numPr>
        <w:spacing w:after="0" w:lineRule="auto"/>
        <w:ind w:left="720" w:hanging="360"/>
        <w:rPr/>
      </w:pPr>
      <w:hyperlink r:id="rId8">
        <w:r w:rsidDel="00000000" w:rsidR="00000000" w:rsidRPr="00000000">
          <w:rPr>
            <w:color w:val="1155cc"/>
            <w:u w:val="single"/>
            <w:rtl w:val="0"/>
          </w:rPr>
          <w:t xml:space="preserve">Plantilla de requerimientos</w:t>
        </w:r>
      </w:hyperlink>
      <w:r w:rsidDel="00000000" w:rsidR="00000000" w:rsidRPr="00000000">
        <w:rPr>
          <w:rtl w:val="0"/>
        </w:rPr>
      </w:r>
    </w:p>
    <w:p w:rsidR="00000000" w:rsidDel="00000000" w:rsidP="00000000" w:rsidRDefault="00000000" w:rsidRPr="00000000" w14:paraId="00000057">
      <w:pPr>
        <w:numPr>
          <w:ilvl w:val="0"/>
          <w:numId w:val="1"/>
        </w:numPr>
        <w:spacing w:after="0" w:lineRule="auto"/>
        <w:ind w:left="720" w:hanging="360"/>
        <w:rPr/>
      </w:pPr>
      <w:hyperlink r:id="rId9">
        <w:r w:rsidDel="00000000" w:rsidR="00000000" w:rsidRPr="00000000">
          <w:rPr>
            <w:color w:val="1155cc"/>
            <w:u w:val="single"/>
            <w:rtl w:val="0"/>
          </w:rPr>
          <w:t xml:space="preserve">Documento ERS</w:t>
        </w:r>
      </w:hyperlink>
      <w:r w:rsidDel="00000000" w:rsidR="00000000" w:rsidRPr="00000000">
        <w:rPr>
          <w:rtl w:val="0"/>
        </w:rPr>
      </w:r>
    </w:p>
    <w:p w:rsidR="00000000" w:rsidDel="00000000" w:rsidP="00000000" w:rsidRDefault="00000000" w:rsidRPr="00000000" w14:paraId="00000058">
      <w:pPr>
        <w:numPr>
          <w:ilvl w:val="0"/>
          <w:numId w:val="1"/>
        </w:numPr>
        <w:spacing w:after="0" w:lineRule="auto"/>
        <w:ind w:left="720" w:hanging="360"/>
        <w:rPr/>
      </w:pPr>
      <w:hyperlink r:id="rId10">
        <w:r w:rsidDel="00000000" w:rsidR="00000000" w:rsidRPr="00000000">
          <w:rPr>
            <w:color w:val="1155cc"/>
            <w:u w:val="single"/>
            <w:rtl w:val="0"/>
          </w:rPr>
          <w:t xml:space="preserve">Caso de uso extendido</w:t>
        </w:r>
      </w:hyperlink>
      <w:r w:rsidDel="00000000" w:rsidR="00000000" w:rsidRPr="00000000">
        <w:rPr>
          <w:rtl w:val="0"/>
        </w:rPr>
        <w:t xml:space="preserve"> </w:t>
      </w:r>
    </w:p>
    <w:p w:rsidR="00000000" w:rsidDel="00000000" w:rsidP="00000000" w:rsidRDefault="00000000" w:rsidRPr="00000000" w14:paraId="00000059">
      <w:pPr>
        <w:numPr>
          <w:ilvl w:val="0"/>
          <w:numId w:val="1"/>
        </w:numPr>
        <w:spacing w:after="0" w:lineRule="auto"/>
        <w:ind w:left="720" w:hanging="360"/>
        <w:rPr/>
      </w:pPr>
      <w:hyperlink r:id="rId11">
        <w:r w:rsidDel="00000000" w:rsidR="00000000" w:rsidRPr="00000000">
          <w:rPr>
            <w:color w:val="1155cc"/>
            <w:u w:val="single"/>
            <w:rtl w:val="0"/>
          </w:rPr>
          <w:t xml:space="preserve">Diagrama de casos de uso </w:t>
        </w:r>
      </w:hyperlink>
      <w:r w:rsidDel="00000000" w:rsidR="00000000" w:rsidRPr="00000000">
        <w:rPr>
          <w:rtl w:val="0"/>
        </w:rPr>
      </w:r>
    </w:p>
    <w:p w:rsidR="00000000" w:rsidDel="00000000" w:rsidP="00000000" w:rsidRDefault="00000000" w:rsidRPr="00000000" w14:paraId="0000005A">
      <w:pPr>
        <w:numPr>
          <w:ilvl w:val="0"/>
          <w:numId w:val="1"/>
        </w:numPr>
        <w:spacing w:after="0" w:lineRule="auto"/>
        <w:ind w:left="720" w:hanging="360"/>
        <w:rPr/>
      </w:pPr>
      <w:hyperlink r:id="rId12">
        <w:r w:rsidDel="00000000" w:rsidR="00000000" w:rsidRPr="00000000">
          <w:rPr>
            <w:color w:val="1155cc"/>
            <w:u w:val="single"/>
            <w:rtl w:val="0"/>
          </w:rPr>
          <w:t xml:space="preserve">Product Backlog en Trello</w:t>
        </w:r>
      </w:hyperlink>
      <w:r w:rsidDel="00000000" w:rsidR="00000000" w:rsidRPr="00000000">
        <w:rPr>
          <w:rtl w:val="0"/>
        </w:rPr>
      </w:r>
    </w:p>
    <w:p w:rsidR="00000000" w:rsidDel="00000000" w:rsidP="00000000" w:rsidRDefault="00000000" w:rsidRPr="00000000" w14:paraId="0000005B">
      <w:pPr>
        <w:numPr>
          <w:ilvl w:val="0"/>
          <w:numId w:val="1"/>
        </w:numPr>
        <w:spacing w:after="0" w:lineRule="auto"/>
        <w:ind w:left="720" w:hanging="360"/>
        <w:rPr/>
      </w:pPr>
      <w:hyperlink r:id="rId13">
        <w:r w:rsidDel="00000000" w:rsidR="00000000" w:rsidRPr="00000000">
          <w:rPr>
            <w:color w:val="1155cc"/>
            <w:u w:val="single"/>
            <w:rtl w:val="0"/>
          </w:rPr>
          <w:t xml:space="preserve">Carta Gantt / Roadmap </w:t>
        </w:r>
      </w:hyperlink>
      <w:r w:rsidDel="00000000" w:rsidR="00000000" w:rsidRPr="00000000">
        <w:rPr>
          <w:rtl w:val="0"/>
        </w:rPr>
      </w:r>
    </w:p>
    <w:p w:rsidR="00000000" w:rsidDel="00000000" w:rsidP="00000000" w:rsidRDefault="00000000" w:rsidRPr="00000000" w14:paraId="0000005C">
      <w:pPr>
        <w:numPr>
          <w:ilvl w:val="0"/>
          <w:numId w:val="1"/>
        </w:numPr>
        <w:spacing w:after="0" w:lineRule="auto"/>
        <w:ind w:left="720" w:hanging="360"/>
        <w:rPr/>
      </w:pPr>
      <w:hyperlink r:id="rId14">
        <w:r w:rsidDel="00000000" w:rsidR="00000000" w:rsidRPr="00000000">
          <w:rPr>
            <w:color w:val="1155cc"/>
            <w:u w:val="single"/>
            <w:rtl w:val="0"/>
          </w:rPr>
          <w:t xml:space="preserve">EDT – Costos</w:t>
        </w:r>
      </w:hyperlink>
      <w:r w:rsidDel="00000000" w:rsidR="00000000" w:rsidRPr="00000000">
        <w:rPr>
          <w:rtl w:val="0"/>
        </w:rPr>
        <w:t xml:space="preserve"> </w:t>
      </w:r>
    </w:p>
    <w:p w:rsidR="00000000" w:rsidDel="00000000" w:rsidP="00000000" w:rsidRDefault="00000000" w:rsidRPr="00000000" w14:paraId="0000005D">
      <w:pPr>
        <w:numPr>
          <w:ilvl w:val="0"/>
          <w:numId w:val="1"/>
        </w:numPr>
        <w:spacing w:after="0" w:lineRule="auto"/>
        <w:ind w:left="720" w:hanging="360"/>
        <w:rPr/>
      </w:pPr>
      <w:hyperlink r:id="rId15">
        <w:r w:rsidDel="00000000" w:rsidR="00000000" w:rsidRPr="00000000">
          <w:rPr>
            <w:color w:val="1155cc"/>
            <w:u w:val="single"/>
            <w:rtl w:val="0"/>
          </w:rPr>
          <w:t xml:space="preserve">Minuta de reuniones</w:t>
        </w:r>
      </w:hyperlink>
      <w:r w:rsidDel="00000000" w:rsidR="00000000" w:rsidRPr="00000000">
        <w:rPr>
          <w:rtl w:val="0"/>
        </w:rPr>
      </w:r>
    </w:p>
    <w:p w:rsidR="00000000" w:rsidDel="00000000" w:rsidP="00000000" w:rsidRDefault="00000000" w:rsidRPr="00000000" w14:paraId="0000005E">
      <w:pPr>
        <w:numPr>
          <w:ilvl w:val="0"/>
          <w:numId w:val="1"/>
        </w:numPr>
        <w:spacing w:after="240" w:lineRule="auto"/>
        <w:ind w:left="720" w:hanging="360"/>
        <w:rPr/>
      </w:pPr>
      <w:hyperlink r:id="rId16">
        <w:r w:rsidDel="00000000" w:rsidR="00000000" w:rsidRPr="00000000">
          <w:rPr>
            <w:color w:val="1155cc"/>
            <w:u w:val="single"/>
            <w:rtl w:val="0"/>
          </w:rPr>
          <w:t xml:space="preserve">Mockups aplicación móvil y plataforma web</w:t>
        </w:r>
      </w:hyperlink>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-1266</wp:posOffset>
              </wp:positionH>
              <wp:positionV relativeFrom="paragraph">
                <wp:posOffset>-43811</wp:posOffset>
              </wp:positionV>
              <wp:extent cx="0" cy="12700"/>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-1266</wp:posOffset>
              </wp:positionH>
              <wp:positionV relativeFrom="paragraph">
                <wp:posOffset>-43811</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drawing>
        <wp:inline distB="0" distT="0" distL="0" distR="0">
          <wp:extent cx="2428875" cy="74295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2">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3">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TEIMcACZvY4JX3cNgmsATlUkSJCD88s3/view?usp=sharing" TargetMode="External"/><Relationship Id="rId22" Type="http://schemas.openxmlformats.org/officeDocument/2006/relationships/footer" Target="footer3.xml"/><Relationship Id="rId10" Type="http://schemas.openxmlformats.org/officeDocument/2006/relationships/hyperlink" Target="https://docs.google.com/document/d/18SIwhtFPS9WAEb9r-UBq6USXezDzLSE6/edit?usp=sharing&amp;ouid=112046847387388169157&amp;rtpof=true&amp;sd=true" TargetMode="External"/><Relationship Id="rId21" Type="http://schemas.openxmlformats.org/officeDocument/2006/relationships/footer" Target="footer2.xml"/><Relationship Id="rId13" Type="http://schemas.openxmlformats.org/officeDocument/2006/relationships/hyperlink" Target="https://docs.google.com/spreadsheets/d/1dktleDGsSb1O45byr64Nzj6PBYwIiNzb/edit?usp=sharing&amp;ouid=112046847387388169157&amp;rtpof=true&amp;sd=true" TargetMode="External"/><Relationship Id="rId12" Type="http://schemas.openxmlformats.org/officeDocument/2006/relationships/hyperlink" Target="https://trello.com/b/UckQazZu/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75yRLMwmp8myONcHiQBrlVOaq2MaJkA/edit?usp=sharing&amp;ouid=112046847387388169157&amp;rtpof=true&amp;sd=true" TargetMode="External"/><Relationship Id="rId15" Type="http://schemas.openxmlformats.org/officeDocument/2006/relationships/hyperlink" Target="https://drive.google.com/drive/folders/1BQEb7fJDqdNvyRwwBtzhfc1u6A_28hCu?usp=sharing" TargetMode="External"/><Relationship Id="rId14" Type="http://schemas.openxmlformats.org/officeDocument/2006/relationships/hyperlink" Target="https://docs.google.com/spreadsheets/d/1mmeFwlfMZjkFbF5qP6EDakP4izr9X_3V/edit?usp=drive_link&amp;ouid=112046847387388169157&amp;rtpof=true&amp;sd=true" TargetMode="External"/><Relationship Id="rId17" Type="http://schemas.openxmlformats.org/officeDocument/2006/relationships/header" Target="header1.xml"/><Relationship Id="rId16" Type="http://schemas.openxmlformats.org/officeDocument/2006/relationships/hyperlink" Target="https://docs.google.com/document/d/10ph8yjKQEuKRb-7VgXUR4eznFdkAU5y0/edit?usp=sharing&amp;ouid=112046847387388169157&amp;rtpof=true&amp;sd=true"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docs.google.com/document/d/1rzMbq3nseFotgssGvzQFQL4lp4WoYx48/edit?usp=sharing&amp;ouid=112046847387388169157&amp;rtpof=true&amp;sd=true" TargetMode="External"/><Relationship Id="rId8" Type="http://schemas.openxmlformats.org/officeDocument/2006/relationships/hyperlink" Target="https://docs.google.com/spreadsheets/d/1u7O7bqgNOAN8nYDXVyZ46WCsbZ7prGzN/edit?usp=drive_link&amp;ouid=11204684738738816915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gIr3RLYJTCB7vamULYmowz1ZtQ==">CgMxLjA4AHIhMUJyMlFZQUhINHF0ajk5bU1tSFNQU2RjZ3U2by1WcDhk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