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36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Informe de cierre sprint 02</w:t>
      </w:r>
      <w:r w:rsidDel="00000000" w:rsidR="00000000" w:rsidRPr="00000000">
        <w:rPr>
          <w:rtl w:val="0"/>
        </w:rPr>
      </w:r>
    </w:p>
    <w:tbl>
      <w:tblPr>
        <w:tblStyle w:val="Table1"/>
        <w:tblW w:w="10348.0" w:type="dxa"/>
        <w:jc w:val="left"/>
        <w:tblBorders>
          <w:top w:color="ed7d31" w:space="0" w:sz="4" w:val="single"/>
          <w:left w:color="ed7d31" w:space="0" w:sz="4" w:val="single"/>
          <w:bottom w:color="ed7d31" w:space="0" w:sz="4" w:val="single"/>
          <w:right w:color="ed7d31" w:space="0" w:sz="4" w:val="single"/>
        </w:tblBorders>
        <w:tblLayout w:type="fixed"/>
        <w:tblLook w:val="0000"/>
      </w:tblPr>
      <w:tblGrid>
        <w:gridCol w:w="1276"/>
        <w:gridCol w:w="1276"/>
        <w:gridCol w:w="2693"/>
        <w:gridCol w:w="2411"/>
        <w:gridCol w:w="2692"/>
        <w:tblGridChange w:id="0">
          <w:tblGrid>
            <w:gridCol w:w="1276"/>
            <w:gridCol w:w="1276"/>
            <w:gridCol w:w="2693"/>
            <w:gridCol w:w="2411"/>
            <w:gridCol w:w="2692"/>
          </w:tblGrid>
        </w:tblGridChange>
      </w:tblGrid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Reunión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N°</w:t>
            </w:r>
          </w:p>
        </w:tc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Versión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APT - 01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E">
            <w:pPr>
              <w:tabs>
                <w:tab w:val="center" w:leader="none" w:pos="4320"/>
                <w:tab w:val="right" w:leader="none" w:pos="8640"/>
              </w:tabs>
              <w:spacing w:after="200" w:line="288" w:lineRule="auto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Cierre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Sprint 2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– implementación ambientes de desarrollo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tabs>
                <w:tab w:val="center" w:leader="none" w:pos="4320"/>
                <w:tab w:val="right" w:leader="none" w:pos="8640"/>
              </w:tabs>
              <w:spacing w:after="200" w:line="288" w:lineRule="auto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Marcela González (Scrum Master / QA)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Ubicación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Proyecto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17/09/2025</w:t>
            </w:r>
          </w:p>
        </w:tc>
        <w:tc>
          <w:tcPr/>
          <w:p w:rsidR="00000000" w:rsidDel="00000000" w:rsidP="00000000" w:rsidRDefault="00000000" w:rsidRPr="00000000" w14:paraId="00000018">
            <w:pPr>
              <w:tabs>
                <w:tab w:val="center" w:leader="none" w:pos="4320"/>
                <w:tab w:val="right" w:leader="none" w:pos="8640"/>
              </w:tabs>
              <w:spacing w:after="200" w:line="288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Meet/Teams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9">
            <w:pPr>
              <w:widowControl w:val="0"/>
              <w:spacing w:after="240" w:before="240" w:line="276" w:lineRule="auto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i w:val="0"/>
                <w:sz w:val="22"/>
                <w:szCs w:val="22"/>
                <w:rtl w:val="0"/>
              </w:rPr>
              <w:t xml:space="preserve">Sistema de Gestión y Agendamiento de Servicios de Jardinería Clean &amp; Garden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200" w:before="0" w:line="288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48.0" w:type="dxa"/>
        <w:jc w:val="left"/>
        <w:tblBorders>
          <w:top w:color="ed7d31" w:space="0" w:sz="4" w:val="single"/>
          <w:left w:color="ed7d31" w:space="0" w:sz="4" w:val="single"/>
          <w:bottom w:color="ed7d31" w:space="0" w:sz="4" w:val="single"/>
          <w:right w:color="ed7d31" w:space="0" w:sz="4" w:val="single"/>
        </w:tblBorders>
        <w:tblLayout w:type="fixed"/>
        <w:tblLook w:val="0000"/>
      </w:tblPr>
      <w:tblGrid>
        <w:gridCol w:w="3970"/>
        <w:gridCol w:w="1559"/>
        <w:gridCol w:w="1559"/>
        <w:gridCol w:w="3260"/>
        <w:tblGridChange w:id="0">
          <w:tblGrid>
            <w:gridCol w:w="3970"/>
            <w:gridCol w:w="1559"/>
            <w:gridCol w:w="1559"/>
            <w:gridCol w:w="32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Participantes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Empresa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Teléfono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e-mail</w:t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Alvaro Morales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 tech solutions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928374637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Tahoma" w:cs="Tahoma" w:eastAsia="Tahoma" w:hAnsi="Tahoma"/>
                <w:color w:val="0000ff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ZGMtechsolutions@gmail.com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Vicente Zapata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 tech solutions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937463728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Tahoma" w:cs="Tahoma" w:eastAsia="Tahoma" w:hAnsi="Tahoma"/>
                <w:color w:val="0000ff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ZGMtechsolutions@gmail.com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Marcela Gonzalez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 tech solutions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936481953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Tahoma" w:cs="Tahoma" w:eastAsia="Tahoma" w:hAnsi="Tahoma"/>
                <w:color w:val="0000ff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ZGMtechsolutions@gmail.com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right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Tahoma" w:cs="Tahoma" w:eastAsia="Tahoma" w:hAnsi="Tahoma"/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200" w:before="0" w:line="288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ahoma" w:cs="Tahoma" w:eastAsia="Tahoma" w:hAnsi="Tahom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200" w:before="0" w:line="288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200" w:before="0" w:line="288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r w:rsidDel="00000000" w:rsidR="00000000" w:rsidRPr="00000000">
        <w:rPr>
          <w:rtl w:val="0"/>
        </w:rPr>
        <w:t xml:space="preserve">Introducción </w:t>
      </w:r>
    </w:p>
    <w:p w:rsidR="00000000" w:rsidDel="00000000" w:rsidP="00000000" w:rsidRDefault="00000000" w:rsidRPr="00000000" w14:paraId="00000039">
      <w:pPr>
        <w:tabs>
          <w:tab w:val="left" w:leader="none" w:pos="1368"/>
        </w:tabs>
        <w:rPr>
          <w:i w:val="0"/>
        </w:rPr>
      </w:pPr>
      <w:r w:rsidDel="00000000" w:rsidR="00000000" w:rsidRPr="00000000">
        <w:rPr>
          <w:i w:val="0"/>
          <w:rtl w:val="0"/>
        </w:rPr>
        <w:t xml:space="preserve">Este sprint corresponde al inicio de la fase de desarrollo del proyecto Clean &amp; Garden, plataforma web y móvil que permitirá a la empresa gestionar servicios, agenda, portafolio digital y procesos administrativos. El objetivo principal de este sprint fue habilitar el ambiente de desarrollo y preparar los componentes base de la arquitectura tecnológica para comenzar con la codificación de los módulos definidos en la planificación.</w:t>
      </w:r>
    </w:p>
    <w:p w:rsidR="00000000" w:rsidDel="00000000" w:rsidP="00000000" w:rsidRDefault="00000000" w:rsidRPr="00000000" w14:paraId="0000003A">
      <w:pPr>
        <w:pStyle w:val="Heading1"/>
        <w:rPr/>
      </w:pPr>
      <w:r w:rsidDel="00000000" w:rsidR="00000000" w:rsidRPr="00000000">
        <w:rPr>
          <w:rtl w:val="0"/>
        </w:rPr>
        <w:t xml:space="preserve">Resumen Sprint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Fechas de ejecución: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15 al 17 de septiembre</w:t>
      </w:r>
      <w:r w:rsidDel="00000000" w:rsidR="00000000" w:rsidRPr="00000000">
        <w:rPr>
          <w:rtl w:val="0"/>
        </w:rPr>
        <w:t xml:space="preserve">.</w:t>
        <w:br w:type="textWrapping"/>
        <w:t xml:space="preserve"> Durante este sprint se completaron las tareas asociadas a la </w:t>
      </w:r>
      <w:r w:rsidDel="00000000" w:rsidR="00000000" w:rsidRPr="00000000">
        <w:rPr>
          <w:b w:val="1"/>
          <w:rtl w:val="0"/>
        </w:rPr>
        <w:t xml:space="preserve">implementación del ambiente de desarrollo</w:t>
      </w:r>
      <w:r w:rsidDel="00000000" w:rsidR="00000000" w:rsidRPr="00000000">
        <w:rPr>
          <w:rtl w:val="0"/>
        </w:rPr>
        <w:t xml:space="preserve"> y la configuración inicial de los componentes web, móvil y backend.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tareas de </w:t>
      </w:r>
      <w:r w:rsidDel="00000000" w:rsidR="00000000" w:rsidRPr="00000000">
        <w:rPr>
          <w:b w:val="1"/>
          <w:rtl w:val="0"/>
        </w:rPr>
        <w:t xml:space="preserve">Inicio de sesión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Registro de usuarios</w:t>
      </w:r>
      <w:r w:rsidDel="00000000" w:rsidR="00000000" w:rsidRPr="00000000">
        <w:rPr>
          <w:rtl w:val="0"/>
        </w:rPr>
        <w:t xml:space="preserve">, que estaban contempladas en la planificación, no se realizaron en este sprint debido a que se priorizo la configuración del ambiente de desarrollo, base de datos y repositorios. Estas actividades se abordarán en el siguiente sprint, como parte del desarrollo del </w:t>
      </w:r>
      <w:r w:rsidDel="00000000" w:rsidR="00000000" w:rsidRPr="00000000">
        <w:rPr>
          <w:b w:val="1"/>
          <w:rtl w:val="0"/>
        </w:rPr>
        <w:t xml:space="preserve">Módulo de Autenticación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pStyle w:val="Heading1"/>
        <w:rPr/>
      </w:pPr>
      <w:r w:rsidDel="00000000" w:rsidR="00000000" w:rsidRPr="00000000">
        <w:rPr>
          <w:rtl w:val="0"/>
        </w:rPr>
        <w:t xml:space="preserve">Tareas realizadas</w:t>
      </w:r>
    </w:p>
    <w:p w:rsidR="00000000" w:rsidDel="00000000" w:rsidP="00000000" w:rsidRDefault="00000000" w:rsidRPr="00000000" w14:paraId="0000003E">
      <w:pPr>
        <w:pStyle w:val="Heading3"/>
        <w:pBdr>
          <w:left w:color="auto" w:space="0" w:sz="0" w:val="none"/>
          <w:bottom w:color="auto" w:space="0" w:sz="0" w:val="none"/>
        </w:pBdr>
        <w:spacing w:after="80" w:before="280" w:line="288" w:lineRule="auto"/>
        <w:ind w:left="0"/>
        <w:rPr>
          <w:color w:val="000000"/>
          <w:sz w:val="26"/>
          <w:szCs w:val="26"/>
        </w:rPr>
      </w:pPr>
      <w:bookmarkStart w:colFirst="0" w:colLast="0" w:name="_heading=h.xovjmjhjvn8x" w:id="0"/>
      <w:bookmarkEnd w:id="0"/>
      <w:r w:rsidDel="00000000" w:rsidR="00000000" w:rsidRPr="00000000">
        <w:rPr>
          <w:color w:val="000000"/>
          <w:sz w:val="26"/>
          <w:szCs w:val="26"/>
          <w:rtl w:val="0"/>
        </w:rPr>
        <w:t xml:space="preserve">Tareas realizadas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Implementación de ambiente de desarrollo</w:t>
      </w:r>
      <w:r w:rsidDel="00000000" w:rsidR="00000000" w:rsidRPr="00000000">
        <w:rPr>
          <w:rtl w:val="0"/>
        </w:rPr>
        <w:t xml:space="preserve">: configuración de las herramientas de trabajo.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Cuentas y servicios en la nube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Creación de cuentas en </w:t>
      </w:r>
      <w:r w:rsidDel="00000000" w:rsidR="00000000" w:rsidRPr="00000000">
        <w:rPr>
          <w:b w:val="1"/>
          <w:rtl w:val="0"/>
        </w:rPr>
        <w:t xml:space="preserve">Vercel</w:t>
      </w:r>
      <w:r w:rsidDel="00000000" w:rsidR="00000000" w:rsidRPr="00000000">
        <w:rPr>
          <w:rtl w:val="0"/>
        </w:rPr>
        <w:t xml:space="preserve"> (despliegue del frontend web).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Creación de cuentas en </w:t>
      </w:r>
      <w:r w:rsidDel="00000000" w:rsidR="00000000" w:rsidRPr="00000000">
        <w:rPr>
          <w:b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 (gestión de base de datos en la nube).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Diseño del </w:t>
      </w:r>
      <w:r w:rsidDel="00000000" w:rsidR="00000000" w:rsidRPr="00000000">
        <w:rPr>
          <w:b w:val="1"/>
          <w:rtl w:val="0"/>
        </w:rPr>
        <w:t xml:space="preserve">modelo entidad-relación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Creación de los </w:t>
      </w:r>
      <w:r w:rsidDel="00000000" w:rsidR="00000000" w:rsidRPr="00000000">
        <w:rPr>
          <w:b w:val="1"/>
          <w:rtl w:val="0"/>
        </w:rPr>
        <w:t xml:space="preserve">scripts de tablas</w:t>
      </w:r>
      <w:r w:rsidDel="00000000" w:rsidR="00000000" w:rsidRPr="00000000">
        <w:rPr>
          <w:rtl w:val="0"/>
        </w:rPr>
        <w:t xml:space="preserve"> en SQL para implementación en Supabase.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 de versiones</w:t>
      </w:r>
      <w:r w:rsidDel="00000000" w:rsidR="00000000" w:rsidRPr="00000000">
        <w:rPr>
          <w:rtl w:val="0"/>
        </w:rPr>
        <w:t xml:space="preserve">: creación de repositorio en </w:t>
      </w: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 para trabajo colaborativo.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 Web</w:t>
      </w:r>
      <w:r w:rsidDel="00000000" w:rsidR="00000000" w:rsidRPr="00000000">
        <w:rPr>
          <w:rtl w:val="0"/>
        </w:rPr>
        <w:t xml:space="preserve">: inicialización del proyecto con </w:t>
      </w:r>
      <w:r w:rsidDel="00000000" w:rsidR="00000000" w:rsidRPr="00000000">
        <w:rPr>
          <w:b w:val="1"/>
          <w:rtl w:val="0"/>
        </w:rPr>
        <w:t xml:space="preserve">React, Next.js, Tailwind, DaisyUI y TypeScript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 Móvil</w:t>
      </w:r>
      <w:r w:rsidDel="00000000" w:rsidR="00000000" w:rsidRPr="00000000">
        <w:rPr>
          <w:rtl w:val="0"/>
        </w:rPr>
        <w:t xml:space="preserve">: inicialización del proyecto con </w:t>
      </w:r>
      <w:r w:rsidDel="00000000" w:rsidR="00000000" w:rsidRPr="00000000">
        <w:rPr>
          <w:b w:val="1"/>
          <w:rtl w:val="0"/>
        </w:rPr>
        <w:t xml:space="preserve">React Native, Expo, Tailwind, DaisyUI y TypeScript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configuración del servidor con </w:t>
      </w:r>
      <w:r w:rsidDel="00000000" w:rsidR="00000000" w:rsidRPr="00000000">
        <w:rPr>
          <w:b w:val="1"/>
          <w:rtl w:val="0"/>
        </w:rPr>
        <w:t xml:space="preserve">Express, Node.js, Prisma ORM y TypeScript , también, se realiza  la conexión con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r w:rsidDel="00000000" w:rsidR="00000000" w:rsidRPr="00000000">
        <w:rPr>
          <w:rtl w:val="0"/>
        </w:rPr>
        <w:t xml:space="preserve">Próximo Sprint 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el siguiente sprint se tiene planificado comenzar con el </w:t>
      </w:r>
      <w:r w:rsidDel="00000000" w:rsidR="00000000" w:rsidRPr="00000000">
        <w:rPr>
          <w:b w:val="1"/>
          <w:rtl w:val="0"/>
        </w:rPr>
        <w:t xml:space="preserve">Módulo de Autenticación</w:t>
      </w:r>
      <w:r w:rsidDel="00000000" w:rsidR="00000000" w:rsidRPr="00000000">
        <w:rPr>
          <w:rtl w:val="0"/>
        </w:rPr>
        <w:t xml:space="preserve">, desarrollando las funcionalidades de: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Inicio de sesión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Registro de usuario/creación de cuenta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Recuperación y cambio de contraseña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Además, se iniciarán pruebas de integración entre frontend, backend y base de datos en Supabase con postman.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r w:rsidDel="00000000" w:rsidR="00000000" w:rsidRPr="00000000">
        <w:rPr>
          <w:rtl w:val="0"/>
        </w:rPr>
        <w:t xml:space="preserve">Anexos </w:t>
      </w:r>
    </w:p>
    <w:p w:rsidR="00000000" w:rsidDel="00000000" w:rsidP="00000000" w:rsidRDefault="00000000" w:rsidRPr="00000000" w14:paraId="00000053">
      <w:pPr>
        <w:pStyle w:val="Heading3"/>
        <w:pBdr>
          <w:left w:color="auto" w:space="0" w:sz="0" w:val="none"/>
          <w:bottom w:color="auto" w:space="0" w:sz="0" w:val="none"/>
        </w:pBdr>
        <w:spacing w:after="80" w:before="280" w:line="288" w:lineRule="auto"/>
        <w:ind w:left="0"/>
        <w:rPr>
          <w:color w:val="000000"/>
          <w:sz w:val="26"/>
          <w:szCs w:val="26"/>
        </w:rPr>
      </w:pPr>
      <w:bookmarkStart w:colFirst="0" w:colLast="0" w:name="_heading=h.90bi5o5swxs1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Anexos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Capturas de pantalla de la configuración en Vercel y Supabase: </w:t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3479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2933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Evidencias del repositorio GitHub: </w:t>
        <w:br w:type="textWrapping"/>
      </w:r>
      <w:r w:rsidDel="00000000" w:rsidR="00000000" w:rsidRPr="00000000">
        <w:rPr/>
        <w:drawing>
          <wp:inline distB="114300" distT="114300" distL="114300" distR="114300">
            <wp:extent cx="4161473" cy="225282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473" cy="2252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Capturas de la estructura de carpetas y proyectos inicializados en frontend web, móvil y backend.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3378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Modelo entidad-relación y scripts SQL implementados en Supabase: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7553" cy="255335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553" cy="2553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47298" cy="230733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298" cy="2307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headerReference r:id="rId15" w:type="even"/>
      <w:footerReference r:id="rId16" w:type="default"/>
      <w:footerReference r:id="rId17" w:type="first"/>
      <w:footerReference r:id="rId18" w:type="even"/>
      <w:pgSz w:h="15840" w:w="12240" w:orient="portrait"/>
      <w:pgMar w:bottom="851" w:top="2096" w:left="1134" w:right="1134" w:header="56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200" w:before="0" w:line="288" w:lineRule="auto"/>
      <w:ind w:left="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9923"/>
      </w:tabs>
      <w:spacing w:after="200" w:before="0" w:line="288" w:lineRule="auto"/>
      <w:ind w:left="0" w:right="0" w:firstLine="0"/>
      <w:jc w:val="left"/>
      <w:rPr>
        <w:rFonts w:ascii="Tahoma" w:cs="Tahoma" w:eastAsia="Tahoma" w:hAnsi="Tahoma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Duoc UC</w: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11431</wp:posOffset>
              </wp:positionH>
              <wp:positionV relativeFrom="paragraph">
                <wp:posOffset>-43814</wp:posOffset>
              </wp:positionV>
              <wp:extent cx="0" cy="127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11431</wp:posOffset>
              </wp:positionH>
              <wp:positionV relativeFrom="paragraph">
                <wp:posOffset>-43814</wp:posOffset>
              </wp:positionV>
              <wp:extent cx="0" cy="12700"/>
              <wp:effectExtent b="0" l="0" r="0" t="0"/>
              <wp:wrapNone/>
              <wp:docPr id="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200" w:before="0" w:line="288" w:lineRule="auto"/>
      <w:ind w:left="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rPr/>
    </w:pPr>
    <w:r w:rsidDel="00000000" w:rsidR="00000000" w:rsidRPr="00000000">
      <w:rPr/>
      <w:drawing>
        <wp:inline distB="0" distT="0" distL="0" distR="0">
          <wp:extent cx="2428875" cy="742950"/>
          <wp:effectExtent b="0" l="0" r="0" t="0"/>
          <wp:docPr id="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28875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  <w:tbl>
    <w:tblPr>
      <w:tblStyle w:val="Table3"/>
      <w:tblW w:w="10065.0" w:type="dxa"/>
      <w:jc w:val="left"/>
      <w:tblInd w:w="108.0" w:type="dxa"/>
      <w:tblBorders>
        <w:insideH w:color="000000" w:space="0" w:sz="6" w:val="single"/>
      </w:tblBorders>
      <w:tblLayout w:type="fixed"/>
      <w:tblLook w:val="0000"/>
    </w:tblPr>
    <w:tblGrid>
      <w:gridCol w:w="4536"/>
      <w:gridCol w:w="5529"/>
      <w:tblGridChange w:id="0">
        <w:tblGrid>
          <w:gridCol w:w="4536"/>
          <w:gridCol w:w="552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2">
          <w:pPr>
            <w:tabs>
              <w:tab w:val="left" w:leader="none" w:pos="459"/>
            </w:tabs>
            <w:rPr>
              <w:rFonts w:ascii="Tahoma" w:cs="Tahoma" w:eastAsia="Tahoma" w:hAnsi="Tahoma"/>
              <w:b w:val="1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3">
          <w:pPr>
            <w:tabs>
              <w:tab w:val="left" w:leader="none" w:pos="742"/>
            </w:tabs>
            <w:spacing w:before="40" w:lineRule="auto"/>
            <w:ind w:right="68"/>
            <w:jc w:val="right"/>
            <w:rPr>
              <w:rFonts w:ascii="Tahoma" w:cs="Tahoma" w:eastAsia="Tahoma" w:hAnsi="Tahoma"/>
            </w:rPr>
          </w:pPr>
          <w:r w:rsidDel="00000000" w:rsidR="00000000" w:rsidRPr="00000000">
            <w:rPr>
              <w:rFonts w:ascii="Tahoma" w:cs="Tahoma" w:eastAsia="Tahoma" w:hAnsi="Tahoma"/>
              <w:rtl w:val="0"/>
            </w:rPr>
            <w:t xml:space="preserve">Página:</w:t>
            <w:tab/>
          </w:r>
          <w:r w:rsidDel="00000000" w:rsidR="00000000" w:rsidRPr="00000000">
            <w:rPr>
              <w:rFonts w:ascii="Tahoma" w:cs="Tahoma" w:eastAsia="Tahoma" w:hAnsi="Tahoma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ahoma" w:cs="Tahoma" w:eastAsia="Tahoma" w:hAnsi="Tahoma"/>
              <w:rtl w:val="0"/>
            </w:rPr>
            <w:t xml:space="preserve"> de </w:t>
          </w:r>
          <w:r w:rsidDel="00000000" w:rsidR="00000000" w:rsidRPr="00000000">
            <w:rPr>
              <w:rFonts w:ascii="Tahoma" w:cs="Tahoma" w:eastAsia="Tahoma" w:hAnsi="Tahoma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200" w:before="0" w:line="288" w:lineRule="auto"/>
      <w:ind w:left="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i w:val="1"/>
        <w:lang w:val="es-CL"/>
      </w:rPr>
    </w:rPrDefault>
    <w:pPrDefault>
      <w:pPr>
        <w:spacing w:after="200" w:line="288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color="ed7d31" w:space="0" w:sz="8" w:val="single"/>
        <w:left w:color="ed7d31" w:space="0" w:sz="8" w:val="single"/>
        <w:bottom w:color="ed7d31" w:space="0" w:sz="8" w:val="single"/>
        <w:right w:color="ed7d31" w:space="0" w:sz="8" w:val="single"/>
      </w:pBdr>
      <w:shd w:fill="fbe5d5" w:val="clear"/>
      <w:spacing w:after="100" w:before="480" w:line="269" w:lineRule="auto"/>
    </w:pPr>
    <w:rPr>
      <w:rFonts w:ascii="Calibri" w:cs="Calibri" w:eastAsia="Calibri" w:hAnsi="Calibri"/>
      <w:b w:val="1"/>
      <w:color w:val="823b0b"/>
      <w:sz w:val="22"/>
      <w:szCs w:val="22"/>
    </w:rPr>
  </w:style>
  <w:style w:type="paragraph" w:styleId="Heading2">
    <w:name w:val="heading 2"/>
    <w:basedOn w:val="Normal"/>
    <w:next w:val="Normal"/>
    <w:pPr>
      <w:pBdr>
        <w:top w:color="ed7d31" w:space="0" w:sz="4" w:val="single"/>
        <w:left w:color="ed7d31" w:space="2" w:sz="48" w:val="single"/>
        <w:bottom w:color="ed7d31" w:space="0" w:sz="4" w:val="single"/>
        <w:right w:color="ed7d31" w:space="4" w:sz="4" w:val="single"/>
      </w:pBdr>
      <w:spacing w:after="100" w:before="200" w:line="269" w:lineRule="auto"/>
      <w:ind w:left="144"/>
    </w:pPr>
    <w:rPr>
      <w:rFonts w:ascii="Calibri" w:cs="Calibri" w:eastAsia="Calibri" w:hAnsi="Calibri"/>
      <w:b w:val="1"/>
      <w:color w:val="c55911"/>
      <w:sz w:val="22"/>
      <w:szCs w:val="22"/>
    </w:rPr>
  </w:style>
  <w:style w:type="paragraph" w:styleId="Heading3">
    <w:name w:val="heading 3"/>
    <w:basedOn w:val="Normal"/>
    <w:next w:val="Normal"/>
    <w:pPr>
      <w:pBdr>
        <w:left w:color="ed7d31" w:space="2" w:sz="48" w:val="single"/>
        <w:bottom w:color="ed7d31" w:space="0" w:sz="4" w:val="single"/>
      </w:pBdr>
      <w:spacing w:after="100" w:before="200" w:line="240" w:lineRule="auto"/>
      <w:ind w:left="144"/>
    </w:pPr>
    <w:rPr>
      <w:rFonts w:ascii="Calibri" w:cs="Calibri" w:eastAsia="Calibri" w:hAnsi="Calibri"/>
      <w:b w:val="1"/>
      <w:color w:val="c55911"/>
      <w:sz w:val="22"/>
      <w:szCs w:val="22"/>
    </w:rPr>
  </w:style>
  <w:style w:type="paragraph" w:styleId="Heading4">
    <w:name w:val="heading 4"/>
    <w:basedOn w:val="Normal"/>
    <w:next w:val="Normal"/>
    <w:pPr>
      <w:pBdr>
        <w:left w:color="ed7d31" w:space="2" w:sz="4" w:val="single"/>
        <w:bottom w:color="ed7d31" w:space="2" w:sz="4" w:val="single"/>
      </w:pBdr>
      <w:spacing w:after="100" w:before="200" w:line="240" w:lineRule="auto"/>
      <w:ind w:left="86"/>
    </w:pPr>
    <w:rPr>
      <w:rFonts w:ascii="Calibri" w:cs="Calibri" w:eastAsia="Calibri" w:hAnsi="Calibri"/>
      <w:b w:val="1"/>
      <w:color w:val="c55911"/>
      <w:sz w:val="22"/>
      <w:szCs w:val="22"/>
    </w:rPr>
  </w:style>
  <w:style w:type="paragraph" w:styleId="Heading5">
    <w:name w:val="heading 5"/>
    <w:basedOn w:val="Normal"/>
    <w:next w:val="Normal"/>
    <w:pPr>
      <w:pBdr>
        <w:left w:color="ed7d31" w:space="2" w:sz="4" w:val="dotted"/>
        <w:bottom w:color="ed7d31" w:space="2" w:sz="4" w:val="dotted"/>
      </w:pBdr>
      <w:spacing w:after="100" w:before="200" w:line="240" w:lineRule="auto"/>
      <w:ind w:left="86"/>
    </w:pPr>
    <w:rPr>
      <w:rFonts w:ascii="Calibri" w:cs="Calibri" w:eastAsia="Calibri" w:hAnsi="Calibri"/>
      <w:b w:val="1"/>
      <w:color w:val="c55911"/>
      <w:sz w:val="22"/>
      <w:szCs w:val="22"/>
    </w:rPr>
  </w:style>
  <w:style w:type="paragraph" w:styleId="Heading6">
    <w:name w:val="heading 6"/>
    <w:basedOn w:val="Normal"/>
    <w:next w:val="Normal"/>
    <w:pPr>
      <w:pBdr>
        <w:bottom w:color="f7cbac" w:space="2" w:sz="4" w:val="single"/>
      </w:pBdr>
      <w:spacing w:after="100" w:before="200" w:line="240" w:lineRule="auto"/>
    </w:pPr>
    <w:rPr>
      <w:rFonts w:ascii="Calibri" w:cs="Calibri" w:eastAsia="Calibri" w:hAnsi="Calibri"/>
      <w:color w:val="c55911"/>
      <w:sz w:val="22"/>
      <w:szCs w:val="22"/>
    </w:rPr>
  </w:style>
  <w:style w:type="paragraph" w:styleId="Title">
    <w:name w:val="Title"/>
    <w:basedOn w:val="Normal"/>
    <w:next w:val="Normal"/>
    <w:pPr>
      <w:pBdr>
        <w:top w:color="ed7d31" w:space="0" w:sz="48" w:val="single"/>
        <w:bottom w:color="ed7d31" w:space="0" w:sz="48" w:val="single"/>
      </w:pBdr>
      <w:shd w:fill="ed7d31" w:val="clear"/>
      <w:spacing w:after="0" w:line="240" w:lineRule="auto"/>
      <w:jc w:val="center"/>
    </w:pPr>
    <w:rPr>
      <w:rFonts w:ascii="Calibri" w:cs="Calibri" w:eastAsia="Calibri" w:hAnsi="Calibri"/>
      <w:color w:val="ffffff"/>
      <w:sz w:val="48"/>
      <w:szCs w:val="48"/>
    </w:rPr>
  </w:style>
  <w:style w:type="paragraph" w:styleId="Ttulo7">
    <w:name w:val="heading 7"/>
    <w:basedOn w:val="Normal"/>
    <w:next w:val="Normal"/>
    <w:link w:val="Ttulo7Car"/>
    <w:uiPriority w:val="9"/>
    <w:unhideWhenUsed w:val="1"/>
    <w:qFormat w:val="1"/>
    <w:rsid w:val="004922AA"/>
    <w:pPr>
      <w:pBdr>
        <w:bottom w:color="f4b083" w:space="2" w:sz="4" w:themeColor="accent2" w:themeTint="000099" w:val="dotted"/>
      </w:pBdr>
      <w:spacing w:after="100" w:before="200" w:line="240" w:lineRule="auto"/>
      <w:contextualSpacing w:val="1"/>
      <w:outlineLvl w:val="6"/>
    </w:pPr>
    <w:rPr>
      <w:rFonts w:asciiTheme="majorHAnsi" w:cstheme="majorBidi" w:eastAsiaTheme="majorEastAsia" w:hAnsiTheme="majorHAnsi"/>
      <w:color w:val="c45911" w:themeColor="accent2" w:themeShade="0000BF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unhideWhenUsed w:val="1"/>
    <w:qFormat w:val="1"/>
    <w:rsid w:val="004922AA"/>
    <w:pPr>
      <w:spacing w:after="100" w:before="200" w:line="240" w:lineRule="auto"/>
      <w:contextualSpacing w:val="1"/>
      <w:outlineLvl w:val="7"/>
    </w:pPr>
    <w:rPr>
      <w:rFonts w:asciiTheme="majorHAnsi" w:cstheme="majorBidi" w:eastAsiaTheme="majorEastAsia" w:hAnsiTheme="majorHAnsi"/>
      <w:color w:val="ed7d31" w:themeColor="accent2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unhideWhenUsed w:val="1"/>
    <w:qFormat w:val="1"/>
    <w:rsid w:val="004922AA"/>
    <w:pPr>
      <w:spacing w:after="100" w:before="200" w:line="240" w:lineRule="auto"/>
      <w:contextualSpacing w:val="1"/>
      <w:outlineLvl w:val="8"/>
    </w:pPr>
    <w:rPr>
      <w:rFonts w:asciiTheme="majorHAnsi" w:cstheme="majorBidi" w:eastAsiaTheme="majorEastAsia" w:hAnsiTheme="majorHAnsi"/>
      <w:color w:val="ed7d31" w:themeColor="accent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semiHidden w:val="1"/>
    <w:pPr>
      <w:tabs>
        <w:tab w:val="right" w:pos="9360"/>
      </w:tabs>
      <w:spacing w:after="60" w:before="240"/>
      <w:ind w:right="720"/>
    </w:pPr>
  </w:style>
  <w:style w:type="paragraph" w:styleId="TDC2">
    <w:name w:val="toc 2"/>
    <w:basedOn w:val="Normal"/>
    <w:next w:val="Normal"/>
    <w:semiHidden w:val="1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 w:val="1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Textoindependiente">
    <w:name w:val="Body Text"/>
    <w:basedOn w:val="Normal"/>
    <w:pPr>
      <w:keepLines w:val="1"/>
      <w:spacing w:after="120"/>
      <w:ind w:left="720"/>
    </w:pPr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Bullet1" w:customStyle="1">
    <w:name w:val="Bullet1"/>
    <w:basedOn w:val="Normal"/>
    <w:pPr>
      <w:ind w:left="720" w:hanging="432"/>
    </w:pPr>
  </w:style>
  <w:style w:type="character" w:styleId="Refdenotaalpie">
    <w:name w:val="footnote reference"/>
    <w:semiHidden w:val="1"/>
    <w:rPr>
      <w:sz w:val="20"/>
      <w:vertAlign w:val="superscript"/>
    </w:rPr>
  </w:style>
  <w:style w:type="paragraph" w:styleId="Textonotapie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 w:val="1"/>
    <w:pPr>
      <w:ind w:left="600"/>
    </w:pPr>
  </w:style>
  <w:style w:type="paragraph" w:styleId="TDC5">
    <w:name w:val="toc 5"/>
    <w:basedOn w:val="Normal"/>
    <w:next w:val="Normal"/>
    <w:semiHidden w:val="1"/>
    <w:pPr>
      <w:ind w:left="800"/>
    </w:pPr>
  </w:style>
  <w:style w:type="paragraph" w:styleId="TDC6">
    <w:name w:val="toc 6"/>
    <w:basedOn w:val="Normal"/>
    <w:next w:val="Normal"/>
    <w:semiHidden w:val="1"/>
    <w:pPr>
      <w:ind w:left="1000"/>
    </w:pPr>
  </w:style>
  <w:style w:type="paragraph" w:styleId="TDC7">
    <w:name w:val="toc 7"/>
    <w:basedOn w:val="Normal"/>
    <w:next w:val="Normal"/>
    <w:semiHidden w:val="1"/>
    <w:pPr>
      <w:ind w:left="1200"/>
    </w:pPr>
  </w:style>
  <w:style w:type="paragraph" w:styleId="TDC8">
    <w:name w:val="toc 8"/>
    <w:basedOn w:val="Normal"/>
    <w:next w:val="Normal"/>
    <w:semiHidden w:val="1"/>
    <w:pPr>
      <w:ind w:left="1400"/>
    </w:pPr>
  </w:style>
  <w:style w:type="paragraph" w:styleId="TDC9">
    <w:name w:val="toc 9"/>
    <w:basedOn w:val="Normal"/>
    <w:next w:val="Normal"/>
    <w:semiHidden w:val="1"/>
    <w:pPr>
      <w:ind w:left="1600"/>
    </w:pPr>
  </w:style>
  <w:style w:type="paragraph" w:styleId="MainTitle" w:customStyle="1">
    <w:name w:val="Main Title"/>
    <w:basedOn w:val="Normal"/>
    <w:pPr>
      <w:spacing w:after="60" w:before="480" w:line="240" w:lineRule="auto"/>
      <w:jc w:val="center"/>
    </w:pPr>
    <w:rPr>
      <w:rFonts w:ascii="Arial" w:hAnsi="Arial"/>
      <w:b w:val="1"/>
      <w:kern w:val="28"/>
      <w:sz w:val="32"/>
    </w:rPr>
  </w:style>
  <w:style w:type="paragraph" w:styleId="Textoindependiente2">
    <w:name w:val="Body Text 2"/>
    <w:basedOn w:val="Normal"/>
    <w:pPr>
      <w:ind w:left="720"/>
    </w:pPr>
    <w:rPr>
      <w:i w:val="0"/>
      <w:color w:val="0000ff"/>
      <w:u w:val="single"/>
    </w:rPr>
  </w:style>
  <w:style w:type="paragraph" w:styleId="Body" w:customStyle="1">
    <w:name w:val="Body"/>
    <w:basedOn w:val="Normal"/>
    <w:pPr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pPr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Textoindependiente"/>
    <w:pPr>
      <w:spacing w:after="120"/>
      <w:ind w:left="720"/>
    </w:pPr>
    <w:rPr>
      <w:i w:val="0"/>
      <w:color w:val="0000ff"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Textoindependiente3">
    <w:name w:val="Body Text 3"/>
    <w:basedOn w:val="Normal"/>
    <w:rPr>
      <w:rFonts w:ascii="Tahoma" w:hAnsi="Tahoma"/>
      <w:color w:val="000000"/>
    </w:rPr>
  </w:style>
  <w:style w:type="paragraph" w:styleId="Prrafodelista">
    <w:name w:val="List Paragraph"/>
    <w:basedOn w:val="Normal"/>
    <w:uiPriority w:val="34"/>
    <w:qFormat w:val="1"/>
    <w:rsid w:val="004922AA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823b0b" w:themeColor="accent2" w:themeShade="00007F"/>
      <w:shd w:color="auto" w:fill="fbe4d5" w:themeFill="accent2" w:themeFillTint="000033" w:val="clear"/>
    </w:rPr>
  </w:style>
  <w:style w:type="character" w:styleId="Ttulo2Car" w:customStyle="1">
    <w:name w:val="Título 2 Car"/>
    <w:basedOn w:val="Fuentedeprrafopredeter"/>
    <w:link w:val="Ttulo2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c45911" w:themeColor="accent2" w:themeShade="0000BF"/>
    </w:rPr>
  </w:style>
  <w:style w:type="character" w:styleId="Ttulo3Car" w:customStyle="1">
    <w:name w:val="Título 3 Car"/>
    <w:basedOn w:val="Fuentedeprrafopredeter"/>
    <w:link w:val="Ttulo3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c45911" w:themeColor="accent2" w:themeShade="0000BF"/>
    </w:rPr>
  </w:style>
  <w:style w:type="character" w:styleId="Ttulo4Car" w:customStyle="1">
    <w:name w:val="Título 4 Car"/>
    <w:basedOn w:val="Fuentedeprrafopredeter"/>
    <w:link w:val="Ttulo4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c45911" w:themeColor="accent2" w:themeShade="0000BF"/>
    </w:rPr>
  </w:style>
  <w:style w:type="character" w:styleId="Ttulo5Car" w:customStyle="1">
    <w:name w:val="Título 5 Car"/>
    <w:basedOn w:val="Fuentedeprrafopredeter"/>
    <w:link w:val="Ttulo5"/>
    <w:uiPriority w:val="9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c45911" w:themeColor="accent2" w:themeShade="0000BF"/>
    </w:rPr>
  </w:style>
  <w:style w:type="character" w:styleId="Ttulo6Car" w:customStyle="1">
    <w:name w:val="Título 6 Car"/>
    <w:basedOn w:val="Fuentedeprrafopredeter"/>
    <w:link w:val="Ttulo6"/>
    <w:uiPriority w:val="9"/>
    <w:rsid w:val="004922AA"/>
    <w:rPr>
      <w:rFonts w:asciiTheme="majorHAnsi" w:cstheme="majorBidi" w:eastAsiaTheme="majorEastAsia" w:hAnsiTheme="majorHAnsi"/>
      <w:i w:val="1"/>
      <w:iCs w:val="1"/>
      <w:color w:val="c45911" w:themeColor="accent2" w:themeShade="0000BF"/>
    </w:rPr>
  </w:style>
  <w:style w:type="character" w:styleId="Ttulo7Car" w:customStyle="1">
    <w:name w:val="Título 7 Car"/>
    <w:basedOn w:val="Fuentedeprrafopredeter"/>
    <w:link w:val="Ttulo7"/>
    <w:uiPriority w:val="9"/>
    <w:rsid w:val="004922AA"/>
    <w:rPr>
      <w:rFonts w:asciiTheme="majorHAnsi" w:cstheme="majorBidi" w:eastAsiaTheme="majorEastAsia" w:hAnsiTheme="majorHAnsi"/>
      <w:i w:val="1"/>
      <w:iCs w:val="1"/>
      <w:color w:val="c45911" w:themeColor="accent2" w:themeShade="0000BF"/>
    </w:rPr>
  </w:style>
  <w:style w:type="character" w:styleId="Ttulo8Car" w:customStyle="1">
    <w:name w:val="Título 8 Car"/>
    <w:basedOn w:val="Fuentedeprrafopredeter"/>
    <w:link w:val="Ttulo8"/>
    <w:uiPriority w:val="9"/>
    <w:rsid w:val="004922AA"/>
    <w:rPr>
      <w:rFonts w:asciiTheme="majorHAnsi" w:cstheme="majorBidi" w:eastAsiaTheme="majorEastAsia" w:hAnsiTheme="majorHAnsi"/>
      <w:i w:val="1"/>
      <w:iCs w:val="1"/>
      <w:color w:val="ed7d31" w:themeColor="accent2"/>
    </w:rPr>
  </w:style>
  <w:style w:type="character" w:styleId="Ttulo9Car" w:customStyle="1">
    <w:name w:val="Título 9 Car"/>
    <w:basedOn w:val="Fuentedeprrafopredeter"/>
    <w:link w:val="Ttulo9"/>
    <w:uiPriority w:val="9"/>
    <w:rsid w:val="004922AA"/>
    <w:rPr>
      <w:rFonts w:asciiTheme="majorHAnsi" w:cstheme="majorBidi" w:eastAsiaTheme="majorEastAsia" w:hAnsiTheme="majorHAnsi"/>
      <w:i w:val="1"/>
      <w:iCs w:val="1"/>
      <w:color w:val="ed7d31" w:themeColor="accent2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4922AA"/>
    <w:rPr>
      <w:b w:val="1"/>
      <w:bCs w:val="1"/>
      <w:color w:val="c45911" w:themeColor="accent2" w:themeShade="0000BF"/>
      <w:sz w:val="18"/>
      <w:szCs w:val="18"/>
    </w:rPr>
  </w:style>
  <w:style w:type="character" w:styleId="TtuloCar" w:customStyle="1">
    <w:name w:val="Título Car"/>
    <w:basedOn w:val="Fuentedeprrafopredeter"/>
    <w:link w:val="Ttulo"/>
    <w:uiPriority w:val="10"/>
    <w:rsid w:val="004922AA"/>
    <w:rPr>
      <w:rFonts w:asciiTheme="majorHAnsi" w:cstheme="majorBidi" w:eastAsiaTheme="majorEastAsia" w:hAnsiTheme="majorHAnsi"/>
      <w:i w:val="1"/>
      <w:iCs w:val="1"/>
      <w:color w:val="ffffff" w:themeColor="background1"/>
      <w:spacing w:val="10"/>
      <w:sz w:val="48"/>
      <w:szCs w:val="48"/>
      <w:shd w:color="auto" w:fill="ed7d31" w:themeFill="accent2" w:val="clear"/>
    </w:rPr>
  </w:style>
  <w:style w:type="character" w:styleId="SubttuloCar" w:customStyle="1">
    <w:name w:val="Subtítulo Car"/>
    <w:basedOn w:val="Fuentedeprrafopredeter"/>
    <w:link w:val="Subttulo"/>
    <w:uiPriority w:val="11"/>
    <w:rsid w:val="004922AA"/>
    <w:rPr>
      <w:rFonts w:asciiTheme="majorHAnsi" w:cstheme="majorBidi" w:eastAsiaTheme="majorEastAsia" w:hAnsiTheme="majorHAnsi"/>
      <w:i w:val="1"/>
      <w:iCs w:val="1"/>
      <w:color w:val="823b0b" w:themeColor="accent2" w:themeShade="00007F"/>
      <w:sz w:val="24"/>
      <w:szCs w:val="24"/>
    </w:rPr>
  </w:style>
  <w:style w:type="character" w:styleId="Textoennegrita">
    <w:name w:val="Strong"/>
    <w:uiPriority w:val="22"/>
    <w:qFormat w:val="1"/>
    <w:rsid w:val="004922AA"/>
    <w:rPr>
      <w:b w:val="1"/>
      <w:bCs w:val="1"/>
      <w:spacing w:val="0"/>
    </w:rPr>
  </w:style>
  <w:style w:type="character" w:styleId="nfasis">
    <w:name w:val="Emphasis"/>
    <w:uiPriority w:val="20"/>
    <w:qFormat w:val="1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ed7d31" w:themeColor="accent2"/>
      <w:bdr w:color="fbe4d5" w:space="0" w:sz="18" w:themeColor="accent2" w:themeTint="000033" w:val="single"/>
      <w:shd w:color="auto" w:fill="fbe4d5" w:themeFill="accent2" w:themeFillTint="000033" w:val="clear"/>
    </w:rPr>
  </w:style>
  <w:style w:type="paragraph" w:styleId="Sinespaciado">
    <w:name w:val="No Spacing"/>
    <w:basedOn w:val="Normal"/>
    <w:link w:val="SinespaciadoCar"/>
    <w:uiPriority w:val="1"/>
    <w:qFormat w:val="1"/>
    <w:rsid w:val="004922A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 w:val="1"/>
    <w:rsid w:val="004922AA"/>
    <w:rPr>
      <w:i w:val="0"/>
      <w:iCs w:val="0"/>
      <w:color w:val="c45911" w:themeColor="accent2" w:themeShade="0000BF"/>
    </w:rPr>
  </w:style>
  <w:style w:type="character" w:styleId="CitaCar" w:customStyle="1">
    <w:name w:val="Cita Car"/>
    <w:basedOn w:val="Fuentedeprrafopredeter"/>
    <w:link w:val="Cita"/>
    <w:uiPriority w:val="29"/>
    <w:rsid w:val="004922AA"/>
    <w:rPr>
      <w:color w:val="c45911" w:themeColor="accent2" w:themeShade="0000BF"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4922AA"/>
    <w:pPr>
      <w:pBdr>
        <w:top w:color="ed7d31" w:space="10" w:sz="8" w:themeColor="accent2" w:val="dotted"/>
        <w:bottom w:color="ed7d31" w:space="10" w:sz="8" w:themeColor="accent2" w:val="dotted"/>
      </w:pBdr>
      <w:spacing w:line="300" w:lineRule="auto"/>
      <w:ind w:left="2160" w:right="2160"/>
      <w:jc w:val="center"/>
    </w:pPr>
    <w:rPr>
      <w:rFonts w:asciiTheme="majorHAnsi" w:cstheme="majorBidi" w:eastAsiaTheme="majorEastAsia" w:hAnsiTheme="majorHAnsi"/>
      <w:b w:val="1"/>
      <w:bCs w:val="1"/>
      <w:color w:val="ed7d31" w:themeColor="accent2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4922AA"/>
    <w:rPr>
      <w:rFonts w:asciiTheme="majorHAnsi" w:cstheme="majorBidi" w:eastAsiaTheme="majorEastAsia" w:hAnsiTheme="majorHAnsi"/>
      <w:b w:val="1"/>
      <w:bCs w:val="1"/>
      <w:i w:val="1"/>
      <w:iCs w:val="1"/>
      <w:color w:val="ed7d31" w:themeColor="accent2"/>
      <w:sz w:val="20"/>
      <w:szCs w:val="20"/>
    </w:rPr>
  </w:style>
  <w:style w:type="character" w:styleId="nfasissutil">
    <w:name w:val="Subtle Emphasis"/>
    <w:uiPriority w:val="19"/>
    <w:qFormat w:val="1"/>
    <w:rsid w:val="004922AA"/>
    <w:rPr>
      <w:rFonts w:asciiTheme="majorHAnsi" w:cstheme="majorBidi" w:eastAsiaTheme="majorEastAsia" w:hAnsiTheme="majorHAnsi"/>
      <w:i w:val="1"/>
      <w:iCs w:val="1"/>
      <w:color w:val="ed7d31" w:themeColor="accent2"/>
    </w:rPr>
  </w:style>
  <w:style w:type="character" w:styleId="nfasisintenso">
    <w:name w:val="Intense Emphasis"/>
    <w:uiPriority w:val="21"/>
    <w:qFormat w:val="1"/>
    <w:rsid w:val="004922AA"/>
    <w:rPr>
      <w:rFonts w:asciiTheme="majorHAnsi" w:cstheme="majorBidi" w:eastAsiaTheme="majorEastAsia" w:hAnsiTheme="majorHAnsi"/>
      <w:b w:val="1"/>
      <w:bCs w:val="1"/>
      <w:i w:val="1"/>
      <w:iCs w:val="1"/>
      <w:dstrike w:val="0"/>
      <w:color w:val="ffffff" w:themeColor="background1"/>
      <w:bdr w:color="ed7d31" w:space="0" w:sz="18" w:themeColor="accent2" w:val="single"/>
      <w:shd w:color="auto" w:fill="ed7d31" w:themeFill="accent2" w:val="clear"/>
      <w:vertAlign w:val="baseline"/>
    </w:rPr>
  </w:style>
  <w:style w:type="character" w:styleId="Referenciasutil">
    <w:name w:val="Subtle Reference"/>
    <w:uiPriority w:val="31"/>
    <w:qFormat w:val="1"/>
    <w:rsid w:val="004922AA"/>
    <w:rPr>
      <w:i w:val="1"/>
      <w:iCs w:val="1"/>
      <w:smallCaps w:val="1"/>
      <w:color w:val="ed7d31" w:themeColor="accent2"/>
      <w:u w:color="ed7d31" w:themeColor="accent2"/>
    </w:rPr>
  </w:style>
  <w:style w:type="character" w:styleId="Referenciaintensa">
    <w:name w:val="Intense Reference"/>
    <w:uiPriority w:val="32"/>
    <w:qFormat w:val="1"/>
    <w:rsid w:val="004922AA"/>
    <w:rPr>
      <w:b w:val="1"/>
      <w:bCs w:val="1"/>
      <w:i w:val="1"/>
      <w:iCs w:val="1"/>
      <w:smallCaps w:val="1"/>
      <w:color w:val="ed7d31" w:themeColor="accent2"/>
      <w:u w:color="ed7d31" w:themeColor="accent2"/>
    </w:rPr>
  </w:style>
  <w:style w:type="character" w:styleId="Ttulodellibro">
    <w:name w:val="Book Title"/>
    <w:uiPriority w:val="33"/>
    <w:qFormat w:val="1"/>
    <w:rsid w:val="004922AA"/>
    <w:rPr>
      <w:rFonts w:asciiTheme="majorHAnsi" w:cstheme="majorBidi" w:eastAsiaTheme="majorEastAsia" w:hAnsiTheme="majorHAnsi"/>
      <w:b w:val="1"/>
      <w:bCs w:val="1"/>
      <w:i w:val="1"/>
      <w:iCs w:val="1"/>
      <w:smallCaps w:val="1"/>
      <w:color w:val="c45911" w:themeColor="accent2" w:themeShade="0000BF"/>
      <w:u w:val="single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4922AA"/>
    <w:pPr>
      <w:outlineLvl w:val="9"/>
    </w:pPr>
  </w:style>
  <w:style w:type="character" w:styleId="SinespaciadoCar" w:customStyle="1">
    <w:name w:val="Sin espaciado Car"/>
    <w:basedOn w:val="Fuentedeprrafopredeter"/>
    <w:link w:val="Sinespaciado"/>
    <w:uiPriority w:val="1"/>
    <w:rsid w:val="004922AA"/>
    <w:rPr>
      <w:i w:val="1"/>
      <w:iCs w:val="1"/>
      <w:sz w:val="20"/>
      <w:szCs w:val="20"/>
    </w:rPr>
  </w:style>
  <w:style w:type="table" w:styleId="Tabladelista3-nfasis2">
    <w:name w:val="List Table 3 Accent 2"/>
    <w:basedOn w:val="Tablanormal"/>
    <w:uiPriority w:val="48"/>
    <w:rsid w:val="007F6112"/>
    <w:pPr>
      <w:spacing w:after="0" w:line="240" w:lineRule="auto"/>
    </w:pPr>
    <w:tblPr>
      <w:tblStyleRowBandSize w:val="1"/>
      <w:tblStyleColBandSize w:val="1"/>
      <w:tblBorders>
        <w:top w:color="ed7d31" w:space="0" w:sz="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ed7d31" w:space="0" w:sz="4" w:themeColor="accent2" w:val="single"/>
          <w:right w:color="ed7d31" w:space="0" w:sz="4" w:themeColor="accent2" w:val="single"/>
        </w:tcBorders>
      </w:tcPr>
    </w:tblStylePr>
    <w:tblStylePr w:type="band1Horz">
      <w:tblPr/>
      <w:tcPr>
        <w:tcBorders>
          <w:top w:color="ed7d31" w:space="0" w:sz="4" w:themeColor="accent2" w:val="single"/>
          <w:bottom w:color="ed7d31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ed7d31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ed7d31" w:space="0" w:sz="4" w:themeColor="accent2" w:val="double"/>
          <w:right w:space="0" w:sz="0" w:val="nil"/>
        </w:tcBorders>
      </w:tcPr>
    </w:tblStylePr>
  </w:style>
  <w:style w:type="paragraph" w:styleId="Subtitle">
    <w:name w:val="Subtitle"/>
    <w:basedOn w:val="Normal"/>
    <w:next w:val="Normal"/>
    <w:pPr>
      <w:pBdr>
        <w:bottom w:color="ed7d31" w:space="10" w:sz="8" w:val="dotted"/>
      </w:pBdr>
      <w:spacing w:after="900" w:before="200" w:line="240" w:lineRule="auto"/>
      <w:jc w:val="center"/>
    </w:pPr>
    <w:rPr>
      <w:rFonts w:ascii="Calibri" w:cs="Calibri" w:eastAsia="Calibri" w:hAnsi="Calibri"/>
      <w:color w:val="823b0b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ed7d31" w:space="0" w:sz="4" w:val="single"/>
          <w:bottom w:color="ed7d31" w:space="0" w:sz="4" w:val="single"/>
          <w:insideH w:color="000000" w:space="0" w:sz="0" w:val="nil"/>
        </w:tcBorders>
      </w:tcPr>
    </w:tblStylePr>
    <w:tblStylePr w:type="band1Vert">
      <w:tcPr>
        <w:tcBorders>
          <w:left w:color="ed7d31" w:space="0" w:sz="4" w:val="single"/>
          <w:right w:color="ed7d31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ed7d31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ed7d31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ed7d31" w:space="0" w:sz="4" w:val="single"/>
          <w:left w:color="000000" w:space="0" w:sz="0" w:val="nil"/>
        </w:tcBorders>
      </w:tcPr>
    </w:tblStylePr>
    <w:tblStylePr w:type="swCell">
      <w:tcPr>
        <w:tcBorders>
          <w:top w:color="ed7d31" w:space="0" w:sz="4" w:val="single"/>
          <w:right w:color="000000" w:space="0" w:sz="0" w:val="nil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ed7d31" w:space="0" w:sz="4" w:val="single"/>
          <w:bottom w:color="ed7d31" w:space="0" w:sz="4" w:val="single"/>
          <w:insideH w:color="000000" w:space="0" w:sz="0" w:val="nil"/>
        </w:tcBorders>
      </w:tcPr>
    </w:tblStylePr>
    <w:tblStylePr w:type="band1Vert">
      <w:tcPr>
        <w:tcBorders>
          <w:left w:color="ed7d31" w:space="0" w:sz="4" w:val="single"/>
          <w:right w:color="ed7d31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ed7d31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ed7d31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ed7d31" w:space="0" w:sz="4" w:val="single"/>
          <w:left w:color="000000" w:space="0" w:sz="0" w:val="nil"/>
        </w:tcBorders>
      </w:tcPr>
    </w:tblStylePr>
    <w:tblStylePr w:type="swCell">
      <w:tcPr>
        <w:tcBorders>
          <w:top w:color="ed7d31" w:space="0" w:sz="4" w:val="single"/>
          <w:right w:color="000000" w:space="0" w:sz="0" w:val="nil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header" Target="header3.xml"/><Relationship Id="rId17" Type="http://schemas.openxmlformats.org/officeDocument/2006/relationships/footer" Target="footer3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9uzSs/KPx7HjxsCkx+KPdc1NDg==">CgMxLjAyDmgueG92am1qaGp2bjh4Mg5oLjkwYmk1bzVzd3hzMTgAciExMzBzWVJPQ09GNWJUYWRMSzJRZHdRUFBUbDBXZ0RBNlg=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2023-08-06T20:51:00Z</dcterms:created>
  <dc:creator>tisal</dc:creator>
</cp:coreProperties>
</file>