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46508">
      <w:pPr>
        <w:pStyle w:val="13"/>
        <w:spacing w:before="0" w:beforeAutospacing="0" w:after="0" w:afterAutospacing="0"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Task 3: </w:t>
      </w:r>
    </w:p>
    <w:p w14:paraId="2B4C8DCC">
      <w:pPr>
        <w:pStyle w:val="13"/>
        <w:spacing w:before="0" w:beforeAutospacing="0" w:after="0" w:afterAutospacing="0" w:line="360" w:lineRule="auto"/>
        <w:rPr>
          <w:rFonts w:hint="default" w:ascii="Times New Roman" w:hAnsi="Times New Roman" w:cs="Times New Roman"/>
          <w:b/>
          <w:bCs/>
          <w:sz w:val="24"/>
          <w:szCs w:val="24"/>
          <w:lang w:val="en-US"/>
        </w:rPr>
      </w:pPr>
      <w:bookmarkStart w:id="0" w:name="_GoBack"/>
      <w:bookmarkEnd w:id="0"/>
    </w:p>
    <w:p w14:paraId="740E7238">
      <w:pPr>
        <w:pStyle w:val="13"/>
        <w:spacing w:before="0" w:beforeAutospacing="0" w:after="0" w:afterAutospacing="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Agile in Jira (Scrum/Kanban Workflows) - 6 hour(s)</w:t>
      </w:r>
    </w:p>
    <w:p w14:paraId="2A1D852F">
      <w:pPr>
        <w:pStyle w:val="13"/>
        <w:numPr>
          <w:ilvl w:val="0"/>
          <w:numId w:val="1"/>
        </w:numPr>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sz w:val="24"/>
          <w:szCs w:val="24"/>
        </w:rPr>
        <w:sym w:font="Wingdings 2" w:char="0052"/>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Scrum Workflow in Jira: Sprints, Planning, and Execution.</w:t>
      </w:r>
    </w:p>
    <w:p w14:paraId="1D625799">
      <w:pPr>
        <w:pStyle w:val="13"/>
        <w:numPr>
          <w:ilvl w:val="0"/>
          <w:numId w:val="1"/>
        </w:numPr>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sz w:val="24"/>
          <w:szCs w:val="24"/>
        </w:rPr>
        <w:sym w:font="Wingdings 2" w:char="0052"/>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Estimating with Story Points and Time in Agile Projects.</w:t>
      </w:r>
    </w:p>
    <w:p w14:paraId="343D38D2">
      <w:pPr>
        <w:pStyle w:val="29"/>
        <w:numPr>
          <w:ilvl w:val="0"/>
          <w:numId w:val="1"/>
        </w:numPr>
        <w:spacing w:after="0" w:line="360" w:lineRule="auto"/>
        <w:rPr>
          <w:rFonts w:hint="default" w:ascii="Times New Roman" w:hAnsi="Times New Roman" w:eastAsia="Times New Roman" w:cs="Times New Roman"/>
          <w:kern w:val="0"/>
          <w:sz w:val="24"/>
          <w:szCs w:val="24"/>
          <w:lang w:eastAsia="en-IN"/>
          <w14:ligatures w14:val="none"/>
        </w:rPr>
      </w:pPr>
      <w:r>
        <w:rPr>
          <w:rFonts w:hint="default"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hint="default" w:ascii="Times New Roman" w:hAnsi="Times New Roman" w:eastAsia="Times New Roman" w:cs="Times New Roman"/>
          <w:kern w:val="0"/>
          <w:sz w:val="24"/>
          <w:szCs w:val="24"/>
          <w:lang w:eastAsia="en-IN"/>
          <w14:ligatures w14:val="none"/>
        </w:rPr>
        <w:t>Running Daily Standups with Jira: Best Practices</w:t>
      </w:r>
    </w:p>
    <w:p w14:paraId="4C201722">
      <w:pPr>
        <w:pStyle w:val="13"/>
        <w:numPr>
          <w:ilvl w:val="0"/>
          <w:numId w:val="1"/>
        </w:numPr>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sz w:val="24"/>
          <w:szCs w:val="24"/>
        </w:rPr>
        <w:sym w:font="Wingdings 2" w:char="0052"/>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Working with Kanban: Managing Flow Over Time in Jira</w:t>
      </w:r>
    </w:p>
    <w:p w14:paraId="6EBC8BC3">
      <w:pPr>
        <w:pStyle w:val="13"/>
        <w:numPr>
          <w:ilvl w:val="0"/>
          <w:numId w:val="1"/>
        </w:numPr>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sz w:val="24"/>
          <w:szCs w:val="24"/>
        </w:rPr>
        <w:sym w:font="Wingdings 2" w:char="0052"/>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Visualizing Work with WIP Limits and Swimlanes in Jira</w:t>
      </w:r>
    </w:p>
    <w:p w14:paraId="656BDF32">
      <w:pPr>
        <w:pStyle w:val="13"/>
        <w:numPr>
          <w:ilvl w:val="0"/>
          <w:numId w:val="1"/>
        </w:numPr>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sz w:val="24"/>
          <w:szCs w:val="24"/>
        </w:rPr>
        <w:sym w:font="Wingdings 2" w:char="0052"/>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Understanding the Cumulative Flow Diagram for Kanban Teams</w:t>
      </w:r>
    </w:p>
    <w:p w14:paraId="4AD0D960">
      <w:pPr>
        <w:pStyle w:val="13"/>
        <w:numPr>
          <w:ilvl w:val="0"/>
          <w:numId w:val="1"/>
        </w:numPr>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sz w:val="24"/>
          <w:szCs w:val="24"/>
        </w:rPr>
        <w:sym w:font="Wingdings 2" w:char="0052"/>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Bugs, lifecycle and their status updates</w:t>
      </w:r>
    </w:p>
    <w:p w14:paraId="06AFB860">
      <w:pPr>
        <w:rPr>
          <w:rFonts w:hint="default" w:ascii="Times New Roman" w:hAnsi="Times New Roman" w:cs="Times New Roman"/>
          <w:b/>
          <w:bCs/>
          <w:sz w:val="24"/>
          <w:szCs w:val="24"/>
        </w:rPr>
      </w:pPr>
    </w:p>
    <w:p w14:paraId="53C6BD1B">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Scrum Workflow in Jira: Sprints, Planning, and Execution</w:t>
      </w:r>
      <w:r>
        <w:rPr>
          <w:rFonts w:hint="default" w:ascii="Times New Roman" w:hAnsi="Times New Roman" w:cs="Times New Roman"/>
          <w:b/>
          <w:bCs/>
          <w:sz w:val="24"/>
          <w:szCs w:val="24"/>
          <w:lang w:val="en-US"/>
        </w:rPr>
        <w:t xml:space="preserve"> ::</w:t>
      </w:r>
    </w:p>
    <w:p w14:paraId="6F19974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Scrum is an agile framework where work is delivered in short fixed time intervals caled sprints.</w:t>
      </w:r>
    </w:p>
    <w:p w14:paraId="0A519A44">
      <w:pPr>
        <w:numPr>
          <w:ilvl w:val="0"/>
          <w:numId w:val="0"/>
        </w:numPr>
        <w:rPr>
          <w:rFonts w:hint="default" w:ascii="Times New Roman" w:hAnsi="Times New Roman" w:cs="Times New Roman"/>
          <w:sz w:val="24"/>
          <w:szCs w:val="24"/>
        </w:rPr>
      </w:pPr>
      <w:r>
        <w:rPr>
          <w:rFonts w:hint="default" w:ascii="Times New Roman" w:hAnsi="Times New Roman" w:cs="Times New Roman"/>
          <w:b/>
          <w:bCs/>
          <w:sz w:val="24"/>
          <w:szCs w:val="24"/>
        </w:rPr>
        <w:t>Sprint Planning</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ab/>
      </w:r>
      <w:r>
        <w:rPr>
          <w:rFonts w:hint="default" w:ascii="Times New Roman" w:hAnsi="Times New Roman" w:cs="Times New Roman"/>
          <w:sz w:val="24"/>
          <w:szCs w:val="24"/>
        </w:rPr>
        <w:t>The team selects prioritized stories from the backlog, estimates effort, and commits work to a sprint.</w:t>
      </w:r>
    </w:p>
    <w:p w14:paraId="309CE70F">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controls : Scope control : Once sprint started, avoid adding work until its unavoidable.</w:t>
      </w:r>
    </w:p>
    <w:p w14:paraId="486B6FE2">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Carry over : If story ins’t done in sprint, it can return to backlog for replanning.</w:t>
      </w:r>
    </w:p>
    <w:p w14:paraId="7797D3EE">
      <w:pPr>
        <w:numPr>
          <w:ilvl w:val="0"/>
          <w:numId w:val="0"/>
        </w:numPr>
        <w:rPr>
          <w:rFonts w:hint="default" w:ascii="Times New Roman" w:hAnsi="Times New Roman" w:cs="Times New Roman"/>
          <w:sz w:val="24"/>
          <w:szCs w:val="24"/>
        </w:rPr>
      </w:pPr>
      <w:r>
        <w:rPr>
          <w:rFonts w:hint="default" w:ascii="Times New Roman" w:hAnsi="Times New Roman" w:cs="Times New Roman"/>
          <w:b/>
          <w:bCs/>
          <w:sz w:val="24"/>
          <w:szCs w:val="24"/>
        </w:rPr>
        <w:t>Sprint Execution</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ab/>
      </w:r>
      <w:r>
        <w:rPr>
          <w:rFonts w:hint="default" w:ascii="Times New Roman" w:hAnsi="Times New Roman" w:cs="Times New Roman"/>
          <w:sz w:val="24"/>
          <w:szCs w:val="24"/>
        </w:rPr>
        <w:t>Work is performed during the sprint, with issues moving across the board (To Do → In Progress → Done). Daily stand-ups help track progress and blockers.</w:t>
      </w:r>
    </w:p>
    <w:p w14:paraId="16AA3844">
      <w:pPr>
        <w:numPr>
          <w:ilvl w:val="0"/>
          <w:numId w:val="0"/>
        </w:numPr>
        <w:rPr>
          <w:rFonts w:hint="default" w:ascii="Times New Roman" w:hAnsi="Times New Roman" w:cs="Times New Roman"/>
          <w:sz w:val="24"/>
          <w:szCs w:val="24"/>
        </w:rPr>
      </w:pPr>
      <w:r>
        <w:rPr>
          <w:rFonts w:hint="default" w:ascii="Times New Roman" w:hAnsi="Times New Roman" w:cs="Times New Roman"/>
          <w:b/>
          <w:bCs/>
          <w:sz w:val="24"/>
          <w:szCs w:val="24"/>
        </w:rPr>
        <w:t>Sprint Completion</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ab/>
      </w:r>
      <w:r>
        <w:rPr>
          <w:rFonts w:hint="default" w:ascii="Times New Roman" w:hAnsi="Times New Roman" w:cs="Times New Roman"/>
          <w:sz w:val="24"/>
          <w:szCs w:val="24"/>
        </w:rPr>
        <w:t>At the end of the sprint, completed work is reviewed, and the sprint is closed. Jira reports (burndown, velocity) are used to assess performance.</w:t>
      </w:r>
    </w:p>
    <w:p w14:paraId="413783D9">
      <w:pPr>
        <w:numPr>
          <w:ilvl w:val="0"/>
          <w:numId w:val="0"/>
        </w:numPr>
      </w:pPr>
      <w:r>
        <w:rPr>
          <w:rFonts w:hint="default"/>
          <w:lang w:val="en-US"/>
        </w:rPr>
        <w:t xml:space="preserve">                   </w:t>
      </w:r>
      <w:r>
        <w:drawing>
          <wp:inline distT="0" distB="0" distL="114300" distR="114300">
            <wp:extent cx="5494020" cy="3088640"/>
            <wp:effectExtent l="9525" t="9525" r="2095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94020" cy="3088640"/>
                    </a:xfrm>
                    <a:prstGeom prst="rect">
                      <a:avLst/>
                    </a:prstGeom>
                    <a:noFill/>
                    <a:ln>
                      <a:solidFill>
                        <a:schemeClr val="tx1"/>
                      </a:solidFill>
                    </a:ln>
                  </pic:spPr>
                </pic:pic>
              </a:graphicData>
            </a:graphic>
          </wp:inline>
        </w:drawing>
      </w:r>
    </w:p>
    <w:p w14:paraId="2247DFAB">
      <w:pPr>
        <w:numPr>
          <w:ilvl w:val="0"/>
          <w:numId w:val="0"/>
        </w:numPr>
      </w:pPr>
    </w:p>
    <w:p w14:paraId="40355FFB">
      <w:pPr>
        <w:numPr>
          <w:ilvl w:val="0"/>
          <w:numId w:val="0"/>
        </w:numPr>
      </w:pPr>
    </w:p>
    <w:p w14:paraId="1BE165E5">
      <w:pPr>
        <w:numPr>
          <w:ilvl w:val="0"/>
          <w:numId w:val="0"/>
        </w:numPr>
      </w:pPr>
    </w:p>
    <w:p w14:paraId="1F25B03C">
      <w:pPr>
        <w:numPr>
          <w:ilvl w:val="0"/>
          <w:numId w:val="0"/>
        </w:numPr>
        <w:rPr>
          <w:rFonts w:hint="default"/>
        </w:rPr>
      </w:pPr>
    </w:p>
    <w:p w14:paraId="52714DE7">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Estimating with Story Points and Time in Agile Projects</w:t>
      </w:r>
      <w:r>
        <w:rPr>
          <w:rFonts w:hint="default" w:ascii="Times New Roman" w:hAnsi="Times New Roman" w:cs="Times New Roman"/>
          <w:b/>
          <w:bCs/>
          <w:sz w:val="24"/>
          <w:szCs w:val="24"/>
          <w:lang w:val="en-US"/>
        </w:rPr>
        <w:t xml:space="preserve"> ::</w:t>
      </w:r>
    </w:p>
    <w:p w14:paraId="5FC66CEF">
      <w:pPr>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Estimation helps teams plan work, manage capacity, and set realistic delivery expectations. Agile teams</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commonly use story points and time-based estimates, each serving a different purpose.</w:t>
      </w:r>
    </w:p>
    <w:p w14:paraId="5A4DFABE">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Story Points</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ab/>
      </w:r>
      <w:r>
        <w:rPr>
          <w:rFonts w:hint="default" w:ascii="Times New Roman" w:hAnsi="Times New Roman" w:cs="Times New Roman"/>
          <w:b w:val="0"/>
          <w:bCs w:val="0"/>
          <w:sz w:val="24"/>
          <w:szCs w:val="24"/>
        </w:rPr>
        <w:t>Story points estimate the relative effort of a user story by considering complexity, amount of work, risk, and uncertainty. They are assigned during backlog refinement or sprint planning and are used to calculate team velocity, which helps forecast future work.</w:t>
      </w:r>
      <w:r>
        <w:rPr>
          <w:rFonts w:hint="default" w:ascii="Times New Roman" w:hAnsi="Times New Roman" w:cs="Times New Roman"/>
          <w:b w:val="0"/>
          <w:bCs w:val="0"/>
          <w:sz w:val="24"/>
          <w:szCs w:val="24"/>
          <w:lang w:val="en-US"/>
        </w:rPr>
        <w:t xml:space="preserve"> Teams estimate story points using:</w:t>
      </w:r>
    </w:p>
    <w:p w14:paraId="7DC7FEAA">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lang w:val="en-US"/>
        </w:rPr>
        <w:t>Relative Estimation Technique :</w:t>
      </w:r>
      <w:r>
        <w:rPr>
          <w:rFonts w:hint="default" w:ascii="Times New Roman" w:hAnsi="Times New Roman" w:cs="Times New Roman"/>
          <w:sz w:val="24"/>
          <w:szCs w:val="24"/>
          <w:lang w:val="en-US"/>
        </w:rPr>
        <w:t xml:space="preserve"> Pick a reference story, compare new stories to it and assign points relatively.</w:t>
      </w:r>
    </w:p>
    <w:p w14:paraId="5FDA9CB7">
      <w:pPr>
        <w:numPr>
          <w:ilvl w:val="0"/>
          <w:numId w:val="3"/>
        </w:numPr>
        <w:ind w:left="42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Velocity : </w:t>
      </w:r>
      <w:r>
        <w:rPr>
          <w:rFonts w:hint="default" w:ascii="Times New Roman" w:hAnsi="Times New Roman" w:cs="Times New Roman"/>
          <w:b w:val="0"/>
          <w:bCs w:val="0"/>
          <w:sz w:val="24"/>
          <w:szCs w:val="24"/>
          <w:lang w:val="en-US"/>
        </w:rPr>
        <w:t>Velocity is total story points completed in per sprint. It is used to predict furture sprint capacity.</w:t>
      </w:r>
    </w:p>
    <w:p w14:paraId="783AB237">
      <w:pPr>
        <w:numPr>
          <w:ilvl w:val="0"/>
          <w:numId w:val="2"/>
        </w:numPr>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Time-Based Estimates</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ab/>
      </w:r>
      <w:r>
        <w:rPr>
          <w:rFonts w:hint="default" w:ascii="Times New Roman" w:hAnsi="Times New Roman" w:cs="Times New Roman"/>
          <w:b w:val="0"/>
          <w:bCs w:val="0"/>
          <w:sz w:val="24"/>
          <w:szCs w:val="24"/>
        </w:rPr>
        <w:t>Time estimates (hours or days) represent the expected effort required to complete tasks or subtasks. These are useful for day-to-day execution, workload balancing, and tracking remaining work during a sprint.</w:t>
      </w:r>
      <w:r>
        <w:rPr>
          <w:rFonts w:hint="default" w:ascii="Times New Roman" w:hAnsi="Times New Roman" w:cs="Times New Roman"/>
          <w:b w:val="0"/>
          <w:bCs w:val="0"/>
          <w:sz w:val="24"/>
          <w:szCs w:val="24"/>
          <w:lang w:val="en-US"/>
        </w:rPr>
        <w:t xml:space="preserve"> It tracks actual working time.</w:t>
      </w:r>
    </w:p>
    <w:p w14:paraId="55B809B8">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Original estimate : Expected time.</w:t>
      </w:r>
    </w:p>
    <w:p w14:paraId="6DA3BAD5">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Time spent : Actual time used.</w:t>
      </w:r>
    </w:p>
    <w:p w14:paraId="74F4D20E">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Remaining estimate : Time left.</w:t>
      </w:r>
    </w:p>
    <w:p w14:paraId="40271DF0">
      <w:pPr>
        <w:numPr>
          <w:ilvl w:val="0"/>
          <w:numId w:val="0"/>
        </w:numPr>
        <w:ind w:leftChars="0"/>
        <w:rPr>
          <w:rFonts w:hint="default" w:ascii="Times New Roman" w:hAnsi="Times New Roman" w:cs="Times New Roman"/>
          <w:b w:val="0"/>
          <w:bCs w:val="0"/>
          <w:sz w:val="24"/>
          <w:szCs w:val="24"/>
          <w:lang w:val="en-US"/>
        </w:rPr>
      </w:pPr>
      <w:r>
        <w:rPr>
          <w:rFonts w:hint="default"/>
          <w:lang w:val="en-US"/>
        </w:rPr>
        <w:t xml:space="preserve">                </w:t>
      </w:r>
      <w:r>
        <w:drawing>
          <wp:inline distT="0" distB="0" distL="114300" distR="114300">
            <wp:extent cx="5494020" cy="3088640"/>
            <wp:effectExtent l="9525" t="9525" r="20955" b="26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94020" cy="3088640"/>
                    </a:xfrm>
                    <a:prstGeom prst="rect">
                      <a:avLst/>
                    </a:prstGeom>
                    <a:noFill/>
                    <a:ln>
                      <a:solidFill>
                        <a:schemeClr val="tx1"/>
                      </a:solidFill>
                    </a:ln>
                  </pic:spPr>
                </pic:pic>
              </a:graphicData>
            </a:graphic>
          </wp:inline>
        </w:drawing>
      </w:r>
      <w:r>
        <w:rPr>
          <w:rFonts w:hint="default" w:ascii="Times New Roman" w:hAnsi="Times New Roman" w:cs="Times New Roman"/>
          <w:b w:val="0"/>
          <w:bCs w:val="0"/>
          <w:sz w:val="24"/>
          <w:szCs w:val="24"/>
          <w:lang w:val="en-US"/>
        </w:rPr>
        <w:t xml:space="preserve"> </w:t>
      </w:r>
    </w:p>
    <w:p w14:paraId="03B22920">
      <w:pPr>
        <w:numPr>
          <w:ilvl w:val="0"/>
          <w:numId w:val="0"/>
        </w:numPr>
        <w:ind w:leftChars="0"/>
        <w:rPr>
          <w:rFonts w:hint="default" w:ascii="Times New Roman" w:hAnsi="Times New Roman" w:cs="Times New Roman"/>
          <w:b w:val="0"/>
          <w:bCs w:val="0"/>
          <w:sz w:val="24"/>
          <w:szCs w:val="24"/>
          <w:lang w:val="en-US"/>
        </w:rPr>
      </w:pPr>
    </w:p>
    <w:p w14:paraId="30071DDA">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Running Daily Standups with Jira: Best Practices</w:t>
      </w:r>
      <w:r>
        <w:rPr>
          <w:rFonts w:hint="default" w:ascii="Times New Roman" w:hAnsi="Times New Roman" w:cs="Times New Roman"/>
          <w:b/>
          <w:bCs/>
          <w:sz w:val="24"/>
          <w:szCs w:val="24"/>
          <w:lang w:val="en-US"/>
        </w:rPr>
        <w:t xml:space="preserve"> ::</w:t>
      </w:r>
    </w:p>
    <w:p w14:paraId="1C1110A9">
      <w:pPr>
        <w:rPr>
          <w:rFonts w:hint="default" w:ascii="Times New Roman" w:hAnsi="Times New Roman" w:cs="Times New Roman"/>
          <w:sz w:val="24"/>
          <w:szCs w:val="24"/>
          <w:lang w:val="en-US"/>
        </w:rPr>
      </w:pPr>
      <w:r>
        <w:rPr>
          <w:rFonts w:hint="default" w:ascii="Times New Roman" w:hAnsi="Times New Roman" w:cs="Times New Roman"/>
          <w:sz w:val="24"/>
          <w:szCs w:val="24"/>
        </w:rPr>
        <w:t>Daily standups help teams align, identify blockers, and keep work moving. Jira supports effective standups by providing real-time visibility into work status.</w:t>
      </w:r>
      <w:r>
        <w:rPr>
          <w:rFonts w:hint="default" w:ascii="Times New Roman" w:hAnsi="Times New Roman" w:cs="Times New Roman"/>
          <w:sz w:val="24"/>
          <w:szCs w:val="24"/>
          <w:lang w:val="en-US"/>
        </w:rPr>
        <w:t xml:space="preserve"> A daily standup is a short daily meeting(10-15 mins) where team synchronises work. It is a coordination meeting. Each team members answers :</w:t>
      </w:r>
    </w:p>
    <w:p w14:paraId="544CD025">
      <w:pPr>
        <w:numPr>
          <w:ilvl w:val="0"/>
          <w:numId w:val="4"/>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What did I do yesterday?</w:t>
      </w:r>
    </w:p>
    <w:p w14:paraId="7AF0397C">
      <w:pPr>
        <w:numPr>
          <w:ilvl w:val="0"/>
          <w:numId w:val="4"/>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What will I do today?</w:t>
      </w:r>
    </w:p>
    <w:p w14:paraId="60997989">
      <w:pPr>
        <w:numPr>
          <w:ilvl w:val="0"/>
          <w:numId w:val="4"/>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 anything blocking me?</w:t>
      </w:r>
    </w:p>
    <w:p w14:paraId="0F67FC9C">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Standup best practices with jira are:</w:t>
      </w:r>
    </w:p>
    <w:p w14:paraId="289145DF">
      <w:pPr>
        <w:numPr>
          <w:ilvl w:val="0"/>
          <w:numId w:val="5"/>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Board driven standups</w:t>
      </w:r>
    </w:p>
    <w:p w14:paraId="248232B4">
      <w:pPr>
        <w:numPr>
          <w:ilvl w:val="0"/>
          <w:numId w:val="5"/>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 WIP awareness</w:t>
      </w:r>
    </w:p>
    <w:p w14:paraId="3D4C51EE">
      <w:pPr>
        <w:numPr>
          <w:ilvl w:val="0"/>
          <w:numId w:val="5"/>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 comments not memory</w:t>
      </w:r>
    </w:p>
    <w:p w14:paraId="0497C249">
      <w:pPr>
        <w:numPr>
          <w:ilvl w:val="0"/>
          <w:numId w:val="0"/>
        </w:numPr>
        <w:ind w:leftChars="0"/>
        <w:rPr>
          <w:rFonts w:hint="default" w:ascii="Times New Roman" w:hAnsi="Times New Roman" w:cs="Times New Roman"/>
          <w:sz w:val="24"/>
          <w:szCs w:val="24"/>
          <w:lang w:val="en-US"/>
        </w:rPr>
      </w:pPr>
    </w:p>
    <w:p w14:paraId="557708DD">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Working with Kanban: Managing Flow Over Time in Jira</w:t>
      </w:r>
      <w:r>
        <w:rPr>
          <w:rFonts w:hint="default" w:ascii="Times New Roman" w:hAnsi="Times New Roman" w:cs="Times New Roman"/>
          <w:b/>
          <w:bCs/>
          <w:sz w:val="24"/>
          <w:szCs w:val="24"/>
          <w:lang w:val="en-US"/>
        </w:rPr>
        <w:t>::</w:t>
      </w:r>
    </w:p>
    <w:p w14:paraId="529BDDF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Kanban focuses on managing the continuous flow of work rather than working in fixed iterations. Jira’s Kanban boards help teams visualize work, limit overload, and improve delivery over time.</w:t>
      </w:r>
      <w:r>
        <w:rPr>
          <w:rFonts w:hint="default" w:ascii="Times New Roman" w:hAnsi="Times New Roman" w:cs="Times New Roman"/>
          <w:b w:val="0"/>
          <w:bCs w:val="0"/>
          <w:sz w:val="24"/>
          <w:szCs w:val="24"/>
          <w:lang w:val="en-US"/>
        </w:rPr>
        <w:t xml:space="preserve"> Kanban follows 2 principles to manage flow day to day:</w:t>
      </w:r>
    </w:p>
    <w:p w14:paraId="11CB488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Principle 1: Pull, don’t push :- Start new work only when capacity is free. Finish existing work before starting new work.</w:t>
      </w:r>
    </w:p>
    <w:p w14:paraId="382D2D7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Principle 2: Limit work in progress(WIP) :- Too much parallel work slows everything down, increases context switching.</w:t>
      </w:r>
    </w:p>
    <w:p w14:paraId="04409C8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Key kanban flow metrics : </w:t>
      </w:r>
    </w:p>
    <w:p w14:paraId="4583AA4E">
      <w:pPr>
        <w:numPr>
          <w:ilvl w:val="0"/>
          <w:numId w:val="6"/>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Cycle time: </w:t>
      </w:r>
      <w:r>
        <w:rPr>
          <w:rFonts w:hint="default" w:ascii="Times New Roman" w:hAnsi="Times New Roman" w:cs="Times New Roman"/>
          <w:b w:val="0"/>
          <w:bCs w:val="0"/>
          <w:sz w:val="24"/>
          <w:szCs w:val="24"/>
          <w:lang w:val="en-US"/>
        </w:rPr>
        <w:t xml:space="preserve"> Time from inprogress to done.</w:t>
      </w:r>
    </w:p>
    <w:p w14:paraId="7823ABF1">
      <w:pPr>
        <w:numPr>
          <w:ilvl w:val="0"/>
          <w:numId w:val="6"/>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Lead time: </w:t>
      </w:r>
      <w:r>
        <w:rPr>
          <w:rFonts w:hint="default" w:ascii="Times New Roman" w:hAnsi="Times New Roman" w:cs="Times New Roman"/>
          <w:b w:val="0"/>
          <w:bCs w:val="0"/>
          <w:sz w:val="24"/>
          <w:szCs w:val="24"/>
          <w:lang w:val="en-US"/>
        </w:rPr>
        <w:t>Time from request to completion.</w:t>
      </w:r>
    </w:p>
    <w:p w14:paraId="3C2C812A">
      <w:pPr>
        <w:numPr>
          <w:ilvl w:val="0"/>
          <w:numId w:val="6"/>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Throughput: </w:t>
      </w:r>
      <w:r>
        <w:rPr>
          <w:rFonts w:hint="default" w:ascii="Times New Roman" w:hAnsi="Times New Roman" w:cs="Times New Roman"/>
          <w:b w:val="0"/>
          <w:bCs w:val="0"/>
          <w:sz w:val="24"/>
          <w:szCs w:val="24"/>
          <w:lang w:val="en-US"/>
        </w:rPr>
        <w:t>Numer of issues completed per time period.</w:t>
      </w:r>
    </w:p>
    <w:p w14:paraId="39F1305D">
      <w:pPr>
        <w:numPr>
          <w:ilvl w:val="0"/>
          <w:numId w:val="0"/>
        </w:numPr>
      </w:pPr>
      <w:r>
        <w:rPr>
          <w:rFonts w:hint="default"/>
          <w:lang w:val="en-US"/>
        </w:rPr>
        <w:t xml:space="preserve">               </w:t>
      </w:r>
      <w:r>
        <w:drawing>
          <wp:inline distT="0" distB="0" distL="114300" distR="114300">
            <wp:extent cx="5494020" cy="3088640"/>
            <wp:effectExtent l="9525" t="9525" r="20955" b="260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94020" cy="3088640"/>
                    </a:xfrm>
                    <a:prstGeom prst="rect">
                      <a:avLst/>
                    </a:prstGeom>
                    <a:noFill/>
                    <a:ln>
                      <a:solidFill>
                        <a:schemeClr val="tx1"/>
                      </a:solidFill>
                    </a:ln>
                  </pic:spPr>
                </pic:pic>
              </a:graphicData>
            </a:graphic>
          </wp:inline>
        </w:drawing>
      </w:r>
    </w:p>
    <w:p w14:paraId="4ACDBC24">
      <w:pPr>
        <w:numPr>
          <w:ilvl w:val="0"/>
          <w:numId w:val="0"/>
        </w:numPr>
        <w:rPr>
          <w:rFonts w:hint="default"/>
          <w:lang w:val="en-US"/>
        </w:rPr>
      </w:pPr>
    </w:p>
    <w:p w14:paraId="45060DEF">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Visualizing Work with WIP Limits and Swimlanes in Jira</w:t>
      </w:r>
      <w:r>
        <w:rPr>
          <w:rFonts w:hint="default" w:ascii="Times New Roman" w:hAnsi="Times New Roman" w:cs="Times New Roman"/>
          <w:b/>
          <w:bCs/>
          <w:sz w:val="24"/>
          <w:szCs w:val="24"/>
          <w:lang w:val="en-US"/>
        </w:rPr>
        <w:t xml:space="preserve"> ::</w:t>
      </w:r>
    </w:p>
    <w:p w14:paraId="14516B89">
      <w:pPr>
        <w:rPr>
          <w:rFonts w:hint="default" w:ascii="Times New Roman" w:hAnsi="Times New Roman" w:cs="Times New Roman"/>
          <w:sz w:val="24"/>
          <w:szCs w:val="24"/>
        </w:rPr>
      </w:pPr>
      <w:r>
        <w:rPr>
          <w:rFonts w:hint="default" w:ascii="Times New Roman" w:hAnsi="Times New Roman" w:cs="Times New Roman"/>
          <w:sz w:val="24"/>
          <w:szCs w:val="24"/>
        </w:rPr>
        <w:t>Jira helps teams manage work efficiently by visualizing tasks and controlling workflow.</w:t>
      </w:r>
    </w:p>
    <w:p w14:paraId="129714DB">
      <w:pPr>
        <w:numPr>
          <w:ilvl w:val="0"/>
          <w:numId w:val="0"/>
        </w:numPr>
        <w:rPr>
          <w:rFonts w:hint="default" w:ascii="Times New Roman" w:hAnsi="Times New Roman" w:cs="Times New Roman"/>
          <w:sz w:val="24"/>
          <w:szCs w:val="24"/>
        </w:rPr>
      </w:pPr>
      <w:r>
        <w:rPr>
          <w:rFonts w:hint="default" w:ascii="Times New Roman" w:hAnsi="Times New Roman" w:cs="Times New Roman"/>
          <w:b/>
          <w:bCs/>
          <w:sz w:val="24"/>
          <w:szCs w:val="24"/>
        </w:rPr>
        <w:t>Work in Progress (WIP) Limits</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ab/>
      </w:r>
      <w:r>
        <w:rPr>
          <w:rFonts w:hint="default" w:ascii="Times New Roman" w:hAnsi="Times New Roman" w:cs="Times New Roman"/>
          <w:sz w:val="24"/>
          <w:szCs w:val="24"/>
        </w:rPr>
        <w:t>Set maximum limits for tasks in each column to prevent overloading the team and maintain focus. WIP limits improve flow and help identify bottlenecks early.</w:t>
      </w:r>
    </w:p>
    <w:p w14:paraId="4907BDDF">
      <w:pPr>
        <w:numPr>
          <w:ilvl w:val="0"/>
          <w:numId w:val="0"/>
        </w:numPr>
        <w:rPr>
          <w:rFonts w:hint="default" w:ascii="Times New Roman" w:hAnsi="Times New Roman" w:cs="Times New Roman"/>
          <w:sz w:val="24"/>
          <w:szCs w:val="24"/>
          <w:lang w:val="en-US"/>
        </w:rPr>
      </w:pPr>
      <w:r>
        <w:rPr>
          <w:rFonts w:hint="default" w:ascii="Times New Roman" w:hAnsi="Times New Roman" w:cs="Times New Roman"/>
          <w:b/>
          <w:bCs/>
          <w:sz w:val="24"/>
          <w:szCs w:val="24"/>
        </w:rPr>
        <w:t>Swimlanes</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ab/>
      </w:r>
      <w:r>
        <w:rPr>
          <w:rFonts w:hint="default" w:ascii="Times New Roman" w:hAnsi="Times New Roman" w:cs="Times New Roman"/>
          <w:sz w:val="24"/>
          <w:szCs w:val="24"/>
        </w:rPr>
        <w:t>Organize issues on the board into horizontal lanes based on criteria like assignee, priority, or epic. Swimlanes make it easier to see related work, group tasks, and track progress.</w:t>
      </w:r>
      <w:r>
        <w:rPr>
          <w:rFonts w:hint="default" w:ascii="Times New Roman" w:hAnsi="Times New Roman" w:cs="Times New Roman"/>
          <w:sz w:val="24"/>
          <w:szCs w:val="24"/>
          <w:lang w:val="en-US"/>
        </w:rPr>
        <w:t xml:space="preserve"> Common swimlanes types are:</w:t>
      </w:r>
    </w:p>
    <w:p w14:paraId="02FDE5F7">
      <w:pPr>
        <w:numPr>
          <w:ilvl w:val="0"/>
          <w:numId w:val="7"/>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By assignee : One lane per person</w:t>
      </w:r>
    </w:p>
    <w:p w14:paraId="4CB8BD7B">
      <w:pPr>
        <w:numPr>
          <w:ilvl w:val="0"/>
          <w:numId w:val="7"/>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By Epic : Progress per feature</w:t>
      </w:r>
    </w:p>
    <w:p w14:paraId="71BF279F">
      <w:pPr>
        <w:numPr>
          <w:ilvl w:val="0"/>
          <w:numId w:val="7"/>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By priority : High priority on top and low on bottom</w:t>
      </w:r>
    </w:p>
    <w:p w14:paraId="15D0EA20">
      <w:pPr>
        <w:numPr>
          <w:ilvl w:val="0"/>
          <w:numId w:val="7"/>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By query</w:t>
      </w:r>
    </w:p>
    <w:p w14:paraId="7DD10CE8">
      <w:pPr>
        <w:rPr>
          <w:rFonts w:hint="default"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94020" cy="3088640"/>
                    </a:xfrm>
                    <a:prstGeom prst="rect">
                      <a:avLst/>
                    </a:prstGeom>
                    <a:noFill/>
                    <a:ln>
                      <a:solidFill>
                        <a:schemeClr val="tx1"/>
                      </a:solidFill>
                    </a:ln>
                  </pic:spPr>
                </pic:pic>
              </a:graphicData>
            </a:graphic>
          </wp:inline>
        </w:drawing>
      </w:r>
    </w:p>
    <w:p w14:paraId="6821B4E9">
      <w:pPr>
        <w:rPr>
          <w:rFonts w:hint="default" w:ascii="Times New Roman" w:hAnsi="Times New Roman" w:cs="Times New Roman"/>
          <w:sz w:val="24"/>
          <w:szCs w:val="24"/>
        </w:rPr>
      </w:pPr>
    </w:p>
    <w:p w14:paraId="6A5C1152">
      <w:pPr>
        <w:rPr>
          <w:rFonts w:hint="default" w:ascii="Times New Roman" w:hAnsi="Times New Roman" w:cs="Times New Roman"/>
          <w:sz w:val="24"/>
          <w:szCs w:val="24"/>
        </w:rPr>
      </w:pPr>
    </w:p>
    <w:p w14:paraId="21E9E7D2">
      <w:pPr>
        <w:rPr>
          <w:rFonts w:hint="default" w:ascii="Times New Roman" w:hAnsi="Times New Roman" w:cs="Times New Roman"/>
          <w:b/>
          <w:bCs/>
          <w:sz w:val="24"/>
          <w:szCs w:val="24"/>
        </w:rPr>
      </w:pPr>
      <w:r>
        <w:rPr>
          <w:rFonts w:hint="default" w:ascii="Times New Roman" w:hAnsi="Times New Roman" w:cs="Times New Roman"/>
          <w:b/>
          <w:bCs/>
          <w:sz w:val="24"/>
          <w:szCs w:val="24"/>
        </w:rPr>
        <w:t>Understanding the Cumulative Flow Diagram (CFD) in Jira</w:t>
      </w:r>
    </w:p>
    <w:p w14:paraId="18100DF0">
      <w:pPr>
        <w:spacing w:after="0"/>
        <w:rPr>
          <w:rFonts w:hint="default" w:ascii="Times New Roman" w:hAnsi="Times New Roman" w:cs="Times New Roman"/>
          <w:sz w:val="24"/>
          <w:szCs w:val="24"/>
          <w:lang w:val="en-US"/>
        </w:rPr>
      </w:pPr>
      <w:r>
        <w:rPr>
          <w:rFonts w:hint="default" w:ascii="Times New Roman" w:hAnsi="Times New Roman" w:cs="Times New Roman"/>
          <w:sz w:val="24"/>
          <w:szCs w:val="24"/>
          <w:lang w:val="en-US"/>
        </w:rPr>
        <w:t>Cumulative Flow Diagram is one of the most important kanban reports. It helps team to identify flow over time, identify bottlenecks and improve predictability. CFD is a visual report that shows how many issues are in each status and how that number changes over time.</w:t>
      </w:r>
    </w:p>
    <w:p w14:paraId="341A7663">
      <w:pPr>
        <w:spacing w:after="0"/>
        <w:rPr>
          <w:rFonts w:hint="default" w:ascii="Times New Roman" w:hAnsi="Times New Roman" w:cs="Times New Roman"/>
          <w:sz w:val="24"/>
          <w:szCs w:val="24"/>
          <w:lang w:val="en-US"/>
        </w:rPr>
      </w:pPr>
      <w:r>
        <w:rPr>
          <w:rFonts w:hint="default" w:ascii="Times New Roman" w:hAnsi="Times New Roman" w:cs="Times New Roman"/>
          <w:sz w:val="24"/>
          <w:szCs w:val="24"/>
          <w:lang w:val="en-US"/>
        </w:rPr>
        <w:t>Each color=status.</w:t>
      </w:r>
    </w:p>
    <w:p w14:paraId="21EE3CE5">
      <w:pPr>
        <w:spacing w:after="0"/>
        <w:rPr>
          <w:rFonts w:hint="default" w:ascii="Times New Roman" w:hAnsi="Times New Roman" w:cs="Times New Roman"/>
          <w:sz w:val="24"/>
          <w:szCs w:val="24"/>
          <w:lang w:val="en-US"/>
        </w:rPr>
      </w:pPr>
      <w:r>
        <w:rPr>
          <w:rFonts w:hint="default" w:ascii="Times New Roman" w:hAnsi="Times New Roman" w:cs="Times New Roman"/>
          <w:sz w:val="24"/>
          <w:szCs w:val="24"/>
          <w:lang w:val="en-US"/>
        </w:rPr>
        <w:t>X axis : Time (days/weeks)</w:t>
      </w:r>
    </w:p>
    <w:p w14:paraId="1EAFC03C">
      <w:pPr>
        <w:spacing w:after="0"/>
        <w:rPr>
          <w:rFonts w:hint="default" w:ascii="Times New Roman" w:hAnsi="Times New Roman" w:cs="Times New Roman"/>
          <w:sz w:val="24"/>
          <w:szCs w:val="24"/>
          <w:lang w:val="en-US"/>
        </w:rPr>
      </w:pPr>
      <w:r>
        <w:rPr>
          <w:rFonts w:hint="default" w:ascii="Times New Roman" w:hAnsi="Times New Roman" w:cs="Times New Roman"/>
          <w:sz w:val="24"/>
          <w:szCs w:val="24"/>
          <w:lang w:val="en-US"/>
        </w:rPr>
        <w:t>Y axis : Number of issues</w:t>
      </w:r>
    </w:p>
    <w:p w14:paraId="4925E7F0">
      <w:pPr>
        <w:spacing w:after="0"/>
        <w:rPr>
          <w:rFonts w:hint="default" w:ascii="Times New Roman" w:hAnsi="Times New Roman" w:cs="Times New Roman"/>
          <w:sz w:val="24"/>
          <w:szCs w:val="24"/>
          <w:lang w:val="en-US"/>
        </w:rPr>
      </w:pPr>
      <w:r>
        <w:rPr>
          <w:rFonts w:hint="default" w:ascii="Times New Roman" w:hAnsi="Times New Roman" w:cs="Times New Roman"/>
          <w:sz w:val="24"/>
          <w:szCs w:val="24"/>
          <w:lang w:val="en-US"/>
        </w:rPr>
        <w:t>CFD Rules :</w:t>
      </w:r>
    </w:p>
    <w:p w14:paraId="686AAC09">
      <w:pPr>
        <w:numPr>
          <w:ilvl w:val="0"/>
          <w:numId w:val="8"/>
        </w:numPr>
        <w:spacing w:after="0"/>
        <w:rPr>
          <w:rFonts w:hint="default" w:ascii="Times New Roman" w:hAnsi="Times New Roman" w:cs="Times New Roman"/>
          <w:sz w:val="24"/>
          <w:szCs w:val="24"/>
          <w:lang w:val="en-US"/>
        </w:rPr>
      </w:pPr>
      <w:r>
        <w:rPr>
          <w:rFonts w:hint="default" w:ascii="Times New Roman" w:hAnsi="Times New Roman" w:cs="Times New Roman"/>
          <w:sz w:val="24"/>
          <w:szCs w:val="24"/>
          <w:lang w:val="en-US"/>
        </w:rPr>
        <w:t>Top line slope:</w:t>
      </w:r>
    </w:p>
    <w:p w14:paraId="510F20FE">
      <w:pPr>
        <w:numPr>
          <w:ilvl w:val="0"/>
          <w:numId w:val="0"/>
        </w:numPr>
        <w:spacing w:after="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Steep upward = work finishing fast</w:t>
      </w:r>
    </w:p>
    <w:p w14:paraId="0871F6A5">
      <w:pPr>
        <w:numPr>
          <w:ilvl w:val="0"/>
          <w:numId w:val="0"/>
        </w:numPr>
        <w:spacing w:after="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Flat= nothing getting done</w:t>
      </w:r>
    </w:p>
    <w:p w14:paraId="12B6F39D">
      <w:pPr>
        <w:numPr>
          <w:ilvl w:val="0"/>
          <w:numId w:val="8"/>
        </w:numPr>
        <w:spacing w:after="0"/>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Thickness of a band:</w:t>
      </w:r>
    </w:p>
    <w:p w14:paraId="0298F9CA">
      <w:pPr>
        <w:numPr>
          <w:ilvl w:val="0"/>
          <w:numId w:val="0"/>
        </w:numPr>
        <w:spacing w:after="0"/>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Thick band=Work piling up</w:t>
      </w:r>
    </w:p>
    <w:p w14:paraId="2B1DA5C4">
      <w:pPr>
        <w:numPr>
          <w:ilvl w:val="0"/>
          <w:numId w:val="0"/>
        </w:numPr>
        <w:spacing w:after="0"/>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Thin band=Smooth flow</w:t>
      </w:r>
    </w:p>
    <w:p w14:paraId="55DE3F33">
      <w:pPr>
        <w:numPr>
          <w:ilvl w:val="0"/>
          <w:numId w:val="8"/>
        </w:numPr>
        <w:spacing w:after="0"/>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Parallel bands :</w:t>
      </w:r>
    </w:p>
    <w:p w14:paraId="0E2DFA27">
      <w:pPr>
        <w:numPr>
          <w:ilvl w:val="0"/>
          <w:numId w:val="0"/>
        </w:numPr>
        <w:spacing w:after="0"/>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Parallel=Stable process</w:t>
      </w:r>
    </w:p>
    <w:p w14:paraId="25622C23">
      <w:pPr>
        <w:numPr>
          <w:ilvl w:val="0"/>
          <w:numId w:val="0"/>
        </w:numPr>
        <w:spacing w:after="0"/>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Expanding band=Bottleneck</w:t>
      </w:r>
    </w:p>
    <w:p w14:paraId="37BD3B9D">
      <w:pPr>
        <w:numPr>
          <w:ilvl w:val="0"/>
          <w:numId w:val="0"/>
        </w:numPr>
        <w:spacing w:after="0"/>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CFD helps to identify healthy flow, bottlencks, overloading. CFD shows metrics visually :</w:t>
      </w:r>
    </w:p>
    <w:p w14:paraId="3F9FA23D">
      <w:pPr>
        <w:numPr>
          <w:ilvl w:val="0"/>
          <w:numId w:val="9"/>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Cycle time: </w:t>
      </w:r>
      <w:r>
        <w:rPr>
          <w:rFonts w:hint="default" w:ascii="Times New Roman" w:hAnsi="Times New Roman" w:cs="Times New Roman"/>
          <w:b w:val="0"/>
          <w:bCs w:val="0"/>
          <w:sz w:val="24"/>
          <w:szCs w:val="24"/>
          <w:lang w:val="en-US"/>
        </w:rPr>
        <w:t xml:space="preserve"> Time from inprogress to done.</w:t>
      </w:r>
    </w:p>
    <w:p w14:paraId="06E86421">
      <w:pPr>
        <w:numPr>
          <w:ilvl w:val="0"/>
          <w:numId w:val="9"/>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Lead time: </w:t>
      </w:r>
      <w:r>
        <w:rPr>
          <w:rFonts w:hint="default" w:ascii="Times New Roman" w:hAnsi="Times New Roman" w:cs="Times New Roman"/>
          <w:b w:val="0"/>
          <w:bCs w:val="0"/>
          <w:sz w:val="24"/>
          <w:szCs w:val="24"/>
          <w:lang w:val="en-US"/>
        </w:rPr>
        <w:t>Time from request to completion.</w:t>
      </w:r>
    </w:p>
    <w:p w14:paraId="14FAF47B">
      <w:pPr>
        <w:numPr>
          <w:ilvl w:val="0"/>
          <w:numId w:val="9"/>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Throughput: </w:t>
      </w:r>
      <w:r>
        <w:rPr>
          <w:rFonts w:hint="default" w:ascii="Times New Roman" w:hAnsi="Times New Roman" w:cs="Times New Roman"/>
          <w:b w:val="0"/>
          <w:bCs w:val="0"/>
          <w:sz w:val="24"/>
          <w:szCs w:val="24"/>
          <w:lang w:val="en-US"/>
        </w:rPr>
        <w:t>Numer of issues completed per time period.</w:t>
      </w:r>
    </w:p>
    <w:p w14:paraId="7BEBCD3D">
      <w:pPr>
        <w:numPr>
          <w:ilvl w:val="0"/>
          <w:numId w:val="0"/>
        </w:numPr>
        <w:spacing w:after="0"/>
        <w:ind w:leftChars="0"/>
      </w:pPr>
      <w:r>
        <w:rPr>
          <w:rFonts w:hint="default"/>
          <w:lang w:val="en-US"/>
        </w:rPr>
        <w:t xml:space="preserve">                </w:t>
      </w:r>
      <w:r>
        <w:drawing>
          <wp:inline distT="0" distB="0" distL="114300" distR="114300">
            <wp:extent cx="5494020" cy="3088640"/>
            <wp:effectExtent l="9525" t="9525" r="20955" b="260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494020" cy="3088640"/>
                    </a:xfrm>
                    <a:prstGeom prst="rect">
                      <a:avLst/>
                    </a:prstGeom>
                    <a:noFill/>
                    <a:ln>
                      <a:solidFill>
                        <a:schemeClr val="tx1"/>
                      </a:solidFill>
                    </a:ln>
                  </pic:spPr>
                </pic:pic>
              </a:graphicData>
            </a:graphic>
          </wp:inline>
        </w:drawing>
      </w:r>
    </w:p>
    <w:p w14:paraId="4E1C09A5">
      <w:pPr>
        <w:numPr>
          <w:ilvl w:val="0"/>
          <w:numId w:val="0"/>
        </w:numPr>
        <w:spacing w:after="0"/>
        <w:ind w:leftChars="0"/>
        <w:rPr>
          <w:rFonts w:hint="default"/>
          <w:lang w:val="en-US"/>
        </w:rPr>
      </w:pPr>
    </w:p>
    <w:p w14:paraId="62FB6F37">
      <w:pPr>
        <w:spacing w:after="0"/>
        <w:rPr>
          <w:rFonts w:hint="default" w:ascii="Times New Roman" w:hAnsi="Times New Roman" w:cs="Times New Roman"/>
          <w:b/>
          <w:bCs/>
          <w:sz w:val="24"/>
          <w:szCs w:val="24"/>
        </w:rPr>
      </w:pPr>
      <w:r>
        <w:rPr>
          <w:rFonts w:hint="default" w:ascii="Times New Roman" w:hAnsi="Times New Roman" w:cs="Times New Roman"/>
          <w:b/>
          <w:bCs/>
          <w:sz w:val="24"/>
          <w:szCs w:val="24"/>
        </w:rPr>
        <w:t>Bugs, Lifecycle, and Status Updates in Jira</w:t>
      </w:r>
    </w:p>
    <w:p w14:paraId="62E68438">
      <w:pPr>
        <w:spacing w:after="0"/>
        <w:rPr>
          <w:rFonts w:hint="default" w:ascii="Times New Roman" w:hAnsi="Times New Roman" w:cs="Times New Roman"/>
          <w:sz w:val="24"/>
          <w:szCs w:val="24"/>
        </w:rPr>
      </w:pPr>
      <w:r>
        <w:rPr>
          <w:rFonts w:hint="default" w:ascii="Times New Roman" w:hAnsi="Times New Roman" w:cs="Times New Roman"/>
          <w:sz w:val="24"/>
          <w:szCs w:val="24"/>
        </w:rPr>
        <w:t>Bugs are issues that represent defects, errors, or problems in software or processes. Managing their lifecycle ensures timely resolution and quality control.</w:t>
      </w:r>
    </w:p>
    <w:p w14:paraId="406B401F">
      <w:pPr>
        <w:spacing w:after="0"/>
        <w:rPr>
          <w:rFonts w:hint="default" w:ascii="Times New Roman" w:hAnsi="Times New Roman" w:cs="Times New Roman"/>
          <w:b/>
          <w:bCs/>
          <w:sz w:val="24"/>
          <w:szCs w:val="24"/>
        </w:rPr>
      </w:pPr>
      <w:r>
        <w:rPr>
          <w:rFonts w:hint="default" w:ascii="Times New Roman" w:hAnsi="Times New Roman" w:cs="Times New Roman"/>
          <w:b/>
          <w:bCs/>
          <w:sz w:val="24"/>
          <w:szCs w:val="24"/>
        </w:rPr>
        <w:t>Bug Lifecycle in Jira</w:t>
      </w:r>
    </w:p>
    <w:p w14:paraId="6D87AEB0">
      <w:pPr>
        <w:numPr>
          <w:ilvl w:val="0"/>
          <w:numId w:val="10"/>
        </w:numPr>
        <w:spacing w:after="0"/>
        <w:rPr>
          <w:rFonts w:hint="default" w:ascii="Times New Roman" w:hAnsi="Times New Roman" w:cs="Times New Roman"/>
          <w:sz w:val="24"/>
          <w:szCs w:val="24"/>
        </w:rPr>
      </w:pPr>
      <w:r>
        <w:rPr>
          <w:rFonts w:hint="default" w:ascii="Times New Roman" w:hAnsi="Times New Roman" w:cs="Times New Roman"/>
          <w:b/>
          <w:bCs/>
          <w:sz w:val="24"/>
          <w:szCs w:val="24"/>
        </w:rPr>
        <w:t>Open / New</w:t>
      </w:r>
      <w:r>
        <w:rPr>
          <w:rFonts w:hint="default" w:ascii="Times New Roman" w:hAnsi="Times New Roman" w:cs="Times New Roman"/>
          <w:sz w:val="24"/>
          <w:szCs w:val="24"/>
        </w:rPr>
        <w:t xml:space="preserve"> – Bug is reported and logged in Jira.</w:t>
      </w:r>
    </w:p>
    <w:p w14:paraId="09459671">
      <w:pPr>
        <w:numPr>
          <w:ilvl w:val="0"/>
          <w:numId w:val="10"/>
        </w:numPr>
        <w:spacing w:after="0"/>
        <w:rPr>
          <w:rFonts w:hint="default" w:ascii="Times New Roman" w:hAnsi="Times New Roman" w:cs="Times New Roman"/>
          <w:sz w:val="24"/>
          <w:szCs w:val="24"/>
        </w:rPr>
      </w:pPr>
      <w:r>
        <w:rPr>
          <w:rFonts w:hint="default" w:ascii="Times New Roman" w:hAnsi="Times New Roman" w:cs="Times New Roman"/>
          <w:b/>
          <w:bCs/>
          <w:sz w:val="24"/>
          <w:szCs w:val="24"/>
        </w:rPr>
        <w:t>In Progress</w:t>
      </w:r>
      <w:r>
        <w:rPr>
          <w:rFonts w:hint="default" w:ascii="Times New Roman" w:hAnsi="Times New Roman" w:cs="Times New Roman"/>
          <w:sz w:val="24"/>
          <w:szCs w:val="24"/>
        </w:rPr>
        <w:t xml:space="preserve"> – Assigned team member starts working on fixing the bug.</w:t>
      </w:r>
    </w:p>
    <w:p w14:paraId="4DA9344F">
      <w:pPr>
        <w:numPr>
          <w:ilvl w:val="0"/>
          <w:numId w:val="10"/>
        </w:numPr>
        <w:spacing w:after="0"/>
        <w:rPr>
          <w:rFonts w:hint="default" w:ascii="Times New Roman" w:hAnsi="Times New Roman" w:cs="Times New Roman"/>
          <w:sz w:val="24"/>
          <w:szCs w:val="24"/>
        </w:rPr>
      </w:pPr>
      <w:r>
        <w:rPr>
          <w:rFonts w:hint="default" w:ascii="Times New Roman" w:hAnsi="Times New Roman" w:cs="Times New Roman"/>
          <w:b/>
          <w:bCs/>
          <w:sz w:val="24"/>
          <w:szCs w:val="24"/>
        </w:rPr>
        <w:t>In Review / Testing</w:t>
      </w:r>
      <w:r>
        <w:rPr>
          <w:rFonts w:hint="default" w:ascii="Times New Roman" w:hAnsi="Times New Roman" w:cs="Times New Roman"/>
          <w:sz w:val="24"/>
          <w:szCs w:val="24"/>
        </w:rPr>
        <w:t xml:space="preserve"> – Fix is implemented and submitted for code review or QA testing.</w:t>
      </w:r>
    </w:p>
    <w:p w14:paraId="6F488A92">
      <w:pPr>
        <w:numPr>
          <w:ilvl w:val="0"/>
          <w:numId w:val="10"/>
        </w:numPr>
        <w:spacing w:after="0"/>
        <w:rPr>
          <w:rFonts w:hint="default" w:ascii="Times New Roman" w:hAnsi="Times New Roman" w:cs="Times New Roman"/>
          <w:sz w:val="24"/>
          <w:szCs w:val="24"/>
        </w:rPr>
      </w:pPr>
      <w:r>
        <w:rPr>
          <w:rFonts w:hint="default" w:ascii="Times New Roman" w:hAnsi="Times New Roman" w:cs="Times New Roman"/>
          <w:b/>
          <w:bCs/>
          <w:sz w:val="24"/>
          <w:szCs w:val="24"/>
        </w:rPr>
        <w:t>Resolved / Fixed</w:t>
      </w:r>
      <w:r>
        <w:rPr>
          <w:rFonts w:hint="default" w:ascii="Times New Roman" w:hAnsi="Times New Roman" w:cs="Times New Roman"/>
          <w:sz w:val="24"/>
          <w:szCs w:val="24"/>
        </w:rPr>
        <w:t xml:space="preserve"> – Bug has been fixed; awaiting verification.</w:t>
      </w:r>
    </w:p>
    <w:p w14:paraId="4CF8F501">
      <w:pPr>
        <w:numPr>
          <w:ilvl w:val="0"/>
          <w:numId w:val="10"/>
        </w:numPr>
        <w:spacing w:after="0"/>
        <w:rPr>
          <w:rFonts w:hint="default" w:ascii="Times New Roman" w:hAnsi="Times New Roman" w:cs="Times New Roman"/>
          <w:sz w:val="24"/>
          <w:szCs w:val="24"/>
        </w:rPr>
      </w:pPr>
      <w:r>
        <w:rPr>
          <w:rFonts w:hint="default" w:ascii="Times New Roman" w:hAnsi="Times New Roman" w:cs="Times New Roman"/>
          <w:b/>
          <w:bCs/>
          <w:sz w:val="24"/>
          <w:szCs w:val="24"/>
        </w:rPr>
        <w:t>Closed</w:t>
      </w:r>
      <w:r>
        <w:rPr>
          <w:rFonts w:hint="default" w:ascii="Times New Roman" w:hAnsi="Times New Roman" w:cs="Times New Roman"/>
          <w:sz w:val="24"/>
          <w:szCs w:val="24"/>
        </w:rPr>
        <w:t xml:space="preserve"> – QA verifies the fix; the bug is confirmed as resolved.</w:t>
      </w:r>
    </w:p>
    <w:p w14:paraId="05DC0BD9">
      <w:pPr>
        <w:numPr>
          <w:ilvl w:val="0"/>
          <w:numId w:val="10"/>
        </w:numPr>
        <w:spacing w:after="0"/>
        <w:rPr>
          <w:rFonts w:hint="default" w:ascii="Times New Roman" w:hAnsi="Times New Roman" w:cs="Times New Roman"/>
          <w:sz w:val="24"/>
          <w:szCs w:val="24"/>
        </w:rPr>
      </w:pPr>
      <w:r>
        <w:rPr>
          <w:rFonts w:hint="default" w:ascii="Times New Roman" w:hAnsi="Times New Roman" w:cs="Times New Roman"/>
          <w:b/>
          <w:bCs/>
          <w:sz w:val="24"/>
          <w:szCs w:val="24"/>
        </w:rPr>
        <w:t>Reopened</w:t>
      </w:r>
      <w:r>
        <w:rPr>
          <w:rFonts w:hint="default" w:ascii="Times New Roman" w:hAnsi="Times New Roman" w:cs="Times New Roman"/>
          <w:sz w:val="24"/>
          <w:szCs w:val="24"/>
        </w:rPr>
        <w:t xml:space="preserve"> – If the issue persists after verification, it is reopened for further work.</w:t>
      </w:r>
    </w:p>
    <w:p w14:paraId="65BF2732">
      <w:pPr>
        <w:spacing w:after="0"/>
        <w:rPr>
          <w:rFonts w:hint="default" w:ascii="Times New Roman" w:hAnsi="Times New Roman" w:cs="Times New Roman"/>
          <w:b/>
          <w:bCs/>
          <w:sz w:val="24"/>
          <w:szCs w:val="24"/>
        </w:rPr>
      </w:pPr>
      <w:r>
        <w:rPr>
          <w:rFonts w:hint="default" w:ascii="Times New Roman" w:hAnsi="Times New Roman" w:cs="Times New Roman"/>
          <w:b/>
          <w:bCs/>
          <w:sz w:val="24"/>
          <w:szCs w:val="24"/>
        </w:rPr>
        <w:t>Status Updates</w:t>
      </w:r>
    </w:p>
    <w:p w14:paraId="714F9F2C">
      <w:pPr>
        <w:numPr>
          <w:ilvl w:val="0"/>
          <w:numId w:val="11"/>
        </w:numPr>
        <w:spacing w:after="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Each status reflects the current stage of the bug in its lifecycle.</w:t>
      </w:r>
    </w:p>
    <w:p w14:paraId="169A5E69">
      <w:pPr>
        <w:numPr>
          <w:ilvl w:val="0"/>
          <w:numId w:val="11"/>
        </w:numPr>
        <w:spacing w:after="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Jira allows team members to update status, add comments, attach screenshots, and log work.</w:t>
      </w:r>
    </w:p>
    <w:p w14:paraId="3B24ACB3">
      <w:pPr>
        <w:numPr>
          <w:ilvl w:val="0"/>
          <w:numId w:val="11"/>
        </w:numPr>
        <w:spacing w:after="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Automated notifications can alert stakeholders about critical bug updates.</w:t>
      </w:r>
    </w:p>
    <w:p w14:paraId="268DFF12">
      <w:pPr>
        <w:spacing w:after="0"/>
        <w:rPr>
          <w:rFonts w:hint="default" w:ascii="Times New Roman" w:hAnsi="Times New Roman" w:cs="Times New Roman"/>
          <w:sz w:val="24"/>
          <w:szCs w:val="24"/>
        </w:rPr>
      </w:pPr>
    </w:p>
    <w:p w14:paraId="5CE98D23">
      <w:pPr>
        <w:rPr>
          <w:rFonts w:hint="default" w:ascii="Times New Roman" w:hAnsi="Times New Roman" w:cs="Times New Roman"/>
          <w:sz w:val="24"/>
          <w:szCs w:val="24"/>
        </w:rPr>
      </w:pPr>
    </w:p>
    <w:sectPr>
      <w:pgSz w:w="11906" w:h="16838"/>
      <w:pgMar w:top="720" w:right="720" w:bottom="720" w:left="720" w:header="708" w:footer="708" w:gutter="0"/>
      <w:pgBorders>
        <w:top w:val="single" w:color="auto" w:sz="4" w:space="1"/>
        <w:left w:val="single" w:color="auto" w:sz="4" w:space="4"/>
        <w:bottom w:val="single" w:color="auto" w:sz="4" w:space="1"/>
        <w:right w:val="single" w:color="auto" w:sz="4"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0F5C8"/>
    <w:multiLevelType w:val="singleLevel"/>
    <w:tmpl w:val="8E90F5C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A0A5FFE8"/>
    <w:multiLevelType w:val="singleLevel"/>
    <w:tmpl w:val="A0A5FFE8"/>
    <w:lvl w:ilvl="0" w:tentative="0">
      <w:start w:val="1"/>
      <w:numFmt w:val="decimal"/>
      <w:suff w:val="space"/>
      <w:lvlText w:val="%1."/>
      <w:lvlJc w:val="left"/>
    </w:lvl>
  </w:abstractNum>
  <w:abstractNum w:abstractNumId="2">
    <w:nsid w:val="A8060D07"/>
    <w:multiLevelType w:val="singleLevel"/>
    <w:tmpl w:val="A8060D07"/>
    <w:lvl w:ilvl="0" w:tentative="0">
      <w:start w:val="1"/>
      <w:numFmt w:val="decimal"/>
      <w:suff w:val="space"/>
      <w:lvlText w:val="%1."/>
      <w:lvlJc w:val="left"/>
      <w:rPr>
        <w:rFonts w:hint="default"/>
        <w:b/>
        <w:bCs/>
      </w:rPr>
    </w:lvl>
  </w:abstractNum>
  <w:abstractNum w:abstractNumId="3">
    <w:nsid w:val="BDBCDB3E"/>
    <w:multiLevelType w:val="singleLevel"/>
    <w:tmpl w:val="BDBCDB3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EA549E7A"/>
    <w:multiLevelType w:val="singleLevel"/>
    <w:tmpl w:val="EA549E7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0422C53A"/>
    <w:multiLevelType w:val="singleLevel"/>
    <w:tmpl w:val="0422C53A"/>
    <w:lvl w:ilvl="0" w:tentative="0">
      <w:start w:val="1"/>
      <w:numFmt w:val="decimal"/>
      <w:suff w:val="space"/>
      <w:lvlText w:val="%1."/>
      <w:lvlJc w:val="left"/>
    </w:lvl>
  </w:abstractNum>
  <w:abstractNum w:abstractNumId="6">
    <w:nsid w:val="15687A5E"/>
    <w:multiLevelType w:val="multilevel"/>
    <w:tmpl w:val="15687A5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853E75C"/>
    <w:multiLevelType w:val="singleLevel"/>
    <w:tmpl w:val="2853E75C"/>
    <w:lvl w:ilvl="0" w:tentative="0">
      <w:start w:val="1"/>
      <w:numFmt w:val="decimal"/>
      <w:suff w:val="space"/>
      <w:lvlText w:val="%1."/>
      <w:lvlJc w:val="left"/>
    </w:lvl>
  </w:abstractNum>
  <w:abstractNum w:abstractNumId="8">
    <w:nsid w:val="2EC741C6"/>
    <w:multiLevelType w:val="multilevel"/>
    <w:tmpl w:val="2EC741C6"/>
    <w:lvl w:ilvl="0" w:tentative="0">
      <w:start w:val="1"/>
      <w:numFmt w:val="bullet"/>
      <w:lvlText w:val=""/>
      <w:lvlJc w:val="left"/>
      <w:pPr>
        <w:ind w:left="770" w:hanging="360"/>
      </w:pPr>
      <w:rPr>
        <w:rFonts w:hint="default" w:ascii="Symbol" w:hAnsi="Symbol"/>
      </w:rPr>
    </w:lvl>
    <w:lvl w:ilvl="1" w:tentative="0">
      <w:start w:val="1"/>
      <w:numFmt w:val="bullet"/>
      <w:lvlText w:val="o"/>
      <w:lvlJc w:val="left"/>
      <w:pPr>
        <w:ind w:left="1490" w:hanging="360"/>
      </w:pPr>
      <w:rPr>
        <w:rFonts w:hint="default" w:ascii="Courier New" w:hAnsi="Courier New" w:cs="Courier New"/>
      </w:rPr>
    </w:lvl>
    <w:lvl w:ilvl="2" w:tentative="0">
      <w:start w:val="1"/>
      <w:numFmt w:val="bullet"/>
      <w:lvlText w:val=""/>
      <w:lvlJc w:val="left"/>
      <w:pPr>
        <w:ind w:left="2210" w:hanging="360"/>
      </w:pPr>
      <w:rPr>
        <w:rFonts w:hint="default" w:ascii="Wingdings" w:hAnsi="Wingdings"/>
      </w:rPr>
    </w:lvl>
    <w:lvl w:ilvl="3" w:tentative="0">
      <w:start w:val="1"/>
      <w:numFmt w:val="bullet"/>
      <w:lvlText w:val=""/>
      <w:lvlJc w:val="left"/>
      <w:pPr>
        <w:ind w:left="2930" w:hanging="360"/>
      </w:pPr>
      <w:rPr>
        <w:rFonts w:hint="default" w:ascii="Symbol" w:hAnsi="Symbol"/>
      </w:rPr>
    </w:lvl>
    <w:lvl w:ilvl="4" w:tentative="0">
      <w:start w:val="1"/>
      <w:numFmt w:val="bullet"/>
      <w:lvlText w:val="o"/>
      <w:lvlJc w:val="left"/>
      <w:pPr>
        <w:ind w:left="3650" w:hanging="360"/>
      </w:pPr>
      <w:rPr>
        <w:rFonts w:hint="default" w:ascii="Courier New" w:hAnsi="Courier New" w:cs="Courier New"/>
      </w:rPr>
    </w:lvl>
    <w:lvl w:ilvl="5" w:tentative="0">
      <w:start w:val="1"/>
      <w:numFmt w:val="bullet"/>
      <w:lvlText w:val=""/>
      <w:lvlJc w:val="left"/>
      <w:pPr>
        <w:ind w:left="4370" w:hanging="360"/>
      </w:pPr>
      <w:rPr>
        <w:rFonts w:hint="default" w:ascii="Wingdings" w:hAnsi="Wingdings"/>
      </w:rPr>
    </w:lvl>
    <w:lvl w:ilvl="6" w:tentative="0">
      <w:start w:val="1"/>
      <w:numFmt w:val="bullet"/>
      <w:lvlText w:val=""/>
      <w:lvlJc w:val="left"/>
      <w:pPr>
        <w:ind w:left="5090" w:hanging="360"/>
      </w:pPr>
      <w:rPr>
        <w:rFonts w:hint="default" w:ascii="Symbol" w:hAnsi="Symbol"/>
      </w:rPr>
    </w:lvl>
    <w:lvl w:ilvl="7" w:tentative="0">
      <w:start w:val="1"/>
      <w:numFmt w:val="bullet"/>
      <w:lvlText w:val="o"/>
      <w:lvlJc w:val="left"/>
      <w:pPr>
        <w:ind w:left="5810" w:hanging="360"/>
      </w:pPr>
      <w:rPr>
        <w:rFonts w:hint="default" w:ascii="Courier New" w:hAnsi="Courier New" w:cs="Courier New"/>
      </w:rPr>
    </w:lvl>
    <w:lvl w:ilvl="8" w:tentative="0">
      <w:start w:val="1"/>
      <w:numFmt w:val="bullet"/>
      <w:lvlText w:val=""/>
      <w:lvlJc w:val="left"/>
      <w:pPr>
        <w:ind w:left="6530" w:hanging="360"/>
      </w:pPr>
      <w:rPr>
        <w:rFonts w:hint="default" w:ascii="Wingdings" w:hAnsi="Wingdings"/>
      </w:rPr>
    </w:lvl>
  </w:abstractNum>
  <w:abstractNum w:abstractNumId="9">
    <w:nsid w:val="34FF11B8"/>
    <w:multiLevelType w:val="singleLevel"/>
    <w:tmpl w:val="34FF11B8"/>
    <w:lvl w:ilvl="0" w:tentative="0">
      <w:start w:val="1"/>
      <w:numFmt w:val="decimal"/>
      <w:lvlText w:val="%1."/>
      <w:lvlJc w:val="left"/>
      <w:pPr>
        <w:tabs>
          <w:tab w:val="left" w:pos="425"/>
        </w:tabs>
        <w:ind w:left="425" w:leftChars="0" w:hanging="425" w:firstLineChars="0"/>
      </w:pPr>
      <w:rPr>
        <w:rFonts w:hint="default"/>
      </w:rPr>
    </w:lvl>
  </w:abstractNum>
  <w:abstractNum w:abstractNumId="10">
    <w:nsid w:val="551847AB"/>
    <w:multiLevelType w:val="multilevel"/>
    <w:tmpl w:val="551847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2"/>
  </w:num>
  <w:num w:numId="3">
    <w:abstractNumId w:val="4"/>
  </w:num>
  <w:num w:numId="4">
    <w:abstractNumId w:val="1"/>
  </w:num>
  <w:num w:numId="5">
    <w:abstractNumId w:val="0"/>
  </w:num>
  <w:num w:numId="6">
    <w:abstractNumId w:val="5"/>
  </w:num>
  <w:num w:numId="7">
    <w:abstractNumId w:val="3"/>
  </w:num>
  <w:num w:numId="8">
    <w:abstractNumId w:val="7"/>
  </w:num>
  <w:num w:numId="9">
    <w:abstractNumId w:val="9"/>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F64"/>
    <w:rsid w:val="000531EE"/>
    <w:rsid w:val="00165503"/>
    <w:rsid w:val="002B160D"/>
    <w:rsid w:val="00484F64"/>
    <w:rsid w:val="00A42BE6"/>
    <w:rsid w:val="2C4914C6"/>
    <w:rsid w:val="4E603CFF"/>
    <w:rsid w:val="61D9550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786</Words>
  <Characters>4483</Characters>
  <Lines>37</Lines>
  <Paragraphs>10</Paragraphs>
  <TotalTime>42</TotalTime>
  <ScaleCrop>false</ScaleCrop>
  <LinksUpToDate>false</LinksUpToDate>
  <CharactersWithSpaces>5259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2026-01-08T05:33:00Z</dcterms:created>
  <dc:creator>Sai Rihitha</dc:creator>
  <cp:lastModifiedBy>Rishitha Valluri</cp:lastModifiedBy>
  <dcterms:modified xsi:type="dcterms:W3CDTF">2026-01-09T03:57:47Z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BA423BB418A44A31A91721568E3C91FB_12</vt:lpwstr>
  </property>
</Properties>
</file>