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FB985">
      <w:pPr>
        <w:jc w:val="center"/>
        <w:rPr>
          <w:rFonts w:hint="default"/>
          <w:b/>
          <w:bCs/>
          <w:lang w:val="en-IN"/>
        </w:rPr>
      </w:pPr>
      <w:r>
        <w:rPr>
          <w:rFonts w:hint="default"/>
          <w:b/>
          <w:bCs/>
          <w:lang w:val="en-IN"/>
        </w:rPr>
        <w:t>SOFTWARE ENGINEERING</w:t>
      </w:r>
    </w:p>
    <w:p w14:paraId="396083E3">
      <w:pPr>
        <w:jc w:val="center"/>
        <w:rPr>
          <w:rFonts w:hint="default"/>
          <w:b/>
          <w:bCs/>
          <w:lang w:val="en-IN"/>
        </w:rPr>
      </w:pPr>
      <w:r>
        <w:rPr>
          <w:rFonts w:hint="default"/>
          <w:b/>
          <w:bCs/>
          <w:lang w:val="en-IN"/>
        </w:rPr>
        <w:t>LAB2</w:t>
      </w:r>
    </w:p>
    <w:p w14:paraId="42776DE0">
      <w:pPr>
        <w:jc w:val="center"/>
        <w:rPr>
          <w:rFonts w:hint="default"/>
          <w:b/>
          <w:bCs/>
          <w:lang w:val="en-IN"/>
        </w:rPr>
      </w:pPr>
      <w:r>
        <w:rPr>
          <w:rFonts w:hint="default"/>
          <w:b/>
          <w:bCs/>
          <w:lang w:val="en-IN"/>
        </w:rPr>
        <w:t>JIRA</w:t>
      </w:r>
    </w:p>
    <w:p w14:paraId="43BBD0E5">
      <w:pPr>
        <w:rPr>
          <w:rFonts w:hint="default"/>
          <w:lang w:val="en-IN"/>
        </w:rPr>
      </w:pPr>
      <w:r>
        <w:rPr>
          <w:rFonts w:hint="default"/>
          <w:b/>
          <w:bCs/>
          <w:lang w:val="en-IN"/>
        </w:rPr>
        <w:t>NAME</w:t>
      </w:r>
      <w:r>
        <w:rPr>
          <w:rFonts w:hint="default"/>
          <w:lang w:val="en-IN"/>
        </w:rPr>
        <w:t xml:space="preserve">      : D R Rushmitha</w:t>
      </w:r>
    </w:p>
    <w:p w14:paraId="47D8F0A7">
      <w:pPr>
        <w:rPr>
          <w:rFonts w:hint="default"/>
          <w:lang w:val="en-IN"/>
        </w:rPr>
      </w:pPr>
      <w:r>
        <w:rPr>
          <w:rFonts w:hint="default"/>
          <w:b/>
          <w:bCs/>
          <w:lang w:val="en-IN"/>
        </w:rPr>
        <w:t xml:space="preserve">SRN </w:t>
      </w:r>
      <w:r>
        <w:rPr>
          <w:rFonts w:hint="default"/>
          <w:lang w:val="en-IN"/>
        </w:rPr>
        <w:t xml:space="preserve">         : PES1UG24AM910</w:t>
      </w:r>
    </w:p>
    <w:p w14:paraId="616607A8">
      <w:pPr>
        <w:rPr>
          <w:rFonts w:hint="default"/>
          <w:lang w:val="en-IN"/>
        </w:rPr>
      </w:pPr>
      <w:r>
        <w:rPr>
          <w:rFonts w:hint="default"/>
          <w:b/>
          <w:bCs/>
          <w:lang w:val="en-IN"/>
        </w:rPr>
        <w:t>SECTION</w:t>
      </w:r>
      <w:r>
        <w:rPr>
          <w:rFonts w:hint="default"/>
          <w:lang w:val="en-IN"/>
        </w:rPr>
        <w:t xml:space="preserve">  : E</w:t>
      </w:r>
    </w:p>
    <w:p w14:paraId="06192309">
      <w:pPr>
        <w:rPr>
          <w:rFonts w:hint="default"/>
          <w:sz w:val="28"/>
          <w:szCs w:val="28"/>
          <w:lang w:val="en-IN"/>
        </w:rPr>
      </w:pPr>
      <w:r>
        <w:rPr>
          <w:rFonts w:hint="default"/>
          <w:b/>
          <w:bCs/>
          <w:sz w:val="28"/>
          <w:szCs w:val="28"/>
          <w:u w:val="single"/>
          <w:lang w:val="en-IN"/>
        </w:rPr>
        <w:t>EPICS</w:t>
      </w:r>
    </w:p>
    <w:p w14:paraId="6C905760">
      <w:pPr>
        <w:rPr>
          <w:rFonts w:hint="eastAsia" w:asciiTheme="minorEastAsia" w:hAnsiTheme="minorEastAsia" w:eastAsiaTheme="minorEastAsia" w:cstheme="minorEastAsia"/>
          <w:b/>
          <w:bCs/>
          <w:lang w:val="en-IN"/>
        </w:rPr>
      </w:pPr>
      <w:r>
        <w:rPr>
          <w:rFonts w:hint="eastAsia" w:asciiTheme="minorEastAsia" w:hAnsiTheme="minorEastAsia" w:eastAsiaTheme="minorEastAsia" w:cstheme="minorEastAsia"/>
          <w:b/>
          <w:bCs/>
          <w:lang w:val="en-IN"/>
        </w:rPr>
        <w:t>1</w:t>
      </w:r>
      <w:r>
        <w:rPr>
          <w:rFonts w:hint="eastAsia" w:asciiTheme="minorEastAsia" w:hAnsiTheme="minorEastAsia" w:eastAsiaTheme="minorEastAsia" w:cstheme="minorEastAsia"/>
          <w:b/>
          <w:bCs/>
          <w:lang w:val="en-IN"/>
        </w:rPr>
        <w:t>.</w:t>
      </w:r>
      <w:r>
        <w:rPr>
          <w:rFonts w:hint="eastAsia" w:asciiTheme="minorEastAsia" w:hAnsiTheme="minorEastAsia" w:eastAsiaTheme="minorEastAsia" w:cstheme="minorEastAsia"/>
          <w:b/>
          <w:bCs/>
          <w:sz w:val="24"/>
          <w:szCs w:val="24"/>
        </w:rPr>
        <w:t>Hospital Bed Management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21"/>
        <w:gridCol w:w="4621"/>
      </w:tblGrid>
      <w:tr w14:paraId="31DCD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60C8BEDA">
            <w:pPr>
              <w:jc w:val="center"/>
              <w:rPr>
                <w:rFonts w:hint="default"/>
                <w:b/>
                <w:bCs/>
                <w:vertAlign w:val="baseline"/>
                <w:lang w:val="en-IN"/>
              </w:rPr>
            </w:pPr>
            <w:r>
              <w:rPr>
                <w:rFonts w:hint="default"/>
                <w:b/>
                <w:bCs/>
                <w:sz w:val="22"/>
                <w:szCs w:val="22"/>
                <w:vertAlign w:val="baseline"/>
                <w:lang w:val="en-IN"/>
              </w:rPr>
              <w:t>Story</w:t>
            </w:r>
          </w:p>
        </w:tc>
        <w:tc>
          <w:tcPr>
            <w:tcW w:w="4621" w:type="dxa"/>
          </w:tcPr>
          <w:p w14:paraId="68328875">
            <w:pPr>
              <w:jc w:val="center"/>
              <w:rPr>
                <w:rFonts w:hint="default"/>
                <w:b/>
                <w:bCs/>
                <w:vertAlign w:val="baseline"/>
                <w:lang w:val="en-IN"/>
              </w:rPr>
            </w:pPr>
            <w:r>
              <w:rPr>
                <w:rFonts w:hint="default"/>
                <w:b/>
                <w:bCs/>
                <w:vertAlign w:val="baseline"/>
                <w:lang w:val="en-IN"/>
              </w:rPr>
              <w:t>Points</w:t>
            </w:r>
          </w:p>
        </w:tc>
      </w:tr>
      <w:tr w14:paraId="6B094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6A1A99AF">
            <w:pPr>
              <w:rPr>
                <w:sz w:val="16"/>
                <w:szCs w:val="16"/>
                <w:vertAlign w:val="baseline"/>
              </w:rPr>
            </w:pPr>
            <w:r>
              <w:rPr>
                <w:rFonts w:hint="eastAsia" w:asciiTheme="minorEastAsia" w:hAnsiTheme="minorEastAsia" w:eastAsiaTheme="minorEastAsia" w:cstheme="minorEastAsia"/>
                <w:sz w:val="16"/>
                <w:szCs w:val="16"/>
              </w:rPr>
              <w:t>View Available Hospital Beds</w:t>
            </w:r>
          </w:p>
        </w:tc>
        <w:tc>
          <w:tcPr>
            <w:tcW w:w="4621" w:type="dxa"/>
          </w:tcPr>
          <w:p w14:paraId="15D58BE4">
            <w:pPr>
              <w:rPr>
                <w:rFonts w:hint="default"/>
                <w:vertAlign w:val="baseline"/>
                <w:lang w:val="en-IN"/>
              </w:rPr>
            </w:pPr>
            <w:r>
              <w:rPr>
                <w:rFonts w:hint="default"/>
                <w:vertAlign w:val="baseline"/>
                <w:lang w:val="en-IN"/>
              </w:rPr>
              <w:t>2</w:t>
            </w:r>
          </w:p>
        </w:tc>
      </w:tr>
      <w:tr w14:paraId="10E0A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49A4D7AD">
            <w:pPr>
              <w:rPr>
                <w:rFonts w:hint="eastAsia" w:asciiTheme="minorEastAsia" w:hAnsiTheme="minorEastAsia" w:eastAsiaTheme="minorEastAsia" w:cstheme="minorEastAsia"/>
                <w:sz w:val="16"/>
                <w:szCs w:val="16"/>
                <w:vertAlign w:val="baseline"/>
              </w:rPr>
            </w:pPr>
            <w:r>
              <w:rPr>
                <w:rFonts w:hint="eastAsia" w:asciiTheme="minorEastAsia" w:hAnsiTheme="minorEastAsia" w:eastAsiaTheme="minorEastAsia" w:cstheme="minorEastAsia"/>
                <w:sz w:val="16"/>
                <w:szCs w:val="16"/>
              </w:rPr>
              <w:t>Update Hospital Bed Status</w:t>
            </w:r>
          </w:p>
        </w:tc>
        <w:tc>
          <w:tcPr>
            <w:tcW w:w="4621" w:type="dxa"/>
          </w:tcPr>
          <w:p w14:paraId="70D3AAC8">
            <w:pPr>
              <w:rPr>
                <w:rFonts w:hint="default"/>
                <w:vertAlign w:val="baseline"/>
                <w:lang w:val="en-IN"/>
              </w:rPr>
            </w:pPr>
            <w:r>
              <w:rPr>
                <w:rFonts w:hint="default"/>
                <w:vertAlign w:val="baseline"/>
                <w:lang w:val="en-IN"/>
              </w:rPr>
              <w:t>3</w:t>
            </w:r>
          </w:p>
        </w:tc>
      </w:tr>
      <w:tr w14:paraId="67C60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0A6CF7B5">
            <w:pPr>
              <w:rPr>
                <w:sz w:val="16"/>
                <w:szCs w:val="16"/>
                <w:vertAlign w:val="baseline"/>
              </w:rPr>
            </w:pPr>
            <w:r>
              <w:rPr>
                <w:rFonts w:hint="eastAsia" w:asciiTheme="minorEastAsia" w:hAnsiTheme="minorEastAsia" w:eastAsiaTheme="minorEastAsia" w:cstheme="minorEastAsia"/>
                <w:sz w:val="16"/>
                <w:szCs w:val="16"/>
              </w:rPr>
              <w:t>View Hospital Bed Occupancy</w:t>
            </w:r>
          </w:p>
        </w:tc>
        <w:tc>
          <w:tcPr>
            <w:tcW w:w="4621" w:type="dxa"/>
          </w:tcPr>
          <w:p w14:paraId="24B52315">
            <w:pPr>
              <w:rPr>
                <w:rFonts w:hint="default"/>
                <w:vertAlign w:val="baseline"/>
                <w:lang w:val="en-IN"/>
              </w:rPr>
            </w:pPr>
            <w:r>
              <w:rPr>
                <w:rFonts w:hint="default"/>
                <w:vertAlign w:val="baseline"/>
                <w:lang w:val="en-IN"/>
              </w:rPr>
              <w:t>2</w:t>
            </w:r>
          </w:p>
        </w:tc>
      </w:tr>
    </w:tbl>
    <w:p w14:paraId="399BD36C"/>
    <w:p w14:paraId="6DAF5DD0">
      <w:pPr>
        <w:rPr>
          <w:rFonts w:hint="eastAsia" w:asciiTheme="minorEastAsia" w:hAnsiTheme="minorEastAsia" w:eastAsiaTheme="minorEastAsia" w:cstheme="minorEastAsia"/>
          <w:b/>
          <w:bCs/>
          <w:lang w:val="en-IN"/>
        </w:rPr>
      </w:pPr>
      <w:r>
        <w:rPr>
          <w:rFonts w:hint="eastAsia" w:asciiTheme="minorEastAsia" w:hAnsiTheme="minorEastAsia" w:eastAsiaTheme="minorEastAsia" w:cstheme="minorEastAsia"/>
          <w:b/>
          <w:bCs/>
          <w:lang w:val="en-IN"/>
        </w:rPr>
        <w:t>2.</w:t>
      </w:r>
      <w:r>
        <w:rPr>
          <w:rFonts w:hint="eastAsia" w:asciiTheme="minorEastAsia" w:hAnsiTheme="minorEastAsia" w:eastAsiaTheme="minorEastAsia" w:cstheme="minorEastAsia"/>
          <w:b/>
          <w:bCs/>
          <w:sz w:val="24"/>
          <w:szCs w:val="24"/>
        </w:rPr>
        <w:t>ICU Bed Management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21"/>
        <w:gridCol w:w="4621"/>
      </w:tblGrid>
      <w:tr w14:paraId="07F0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6776A19A">
            <w:pPr>
              <w:jc w:val="center"/>
              <w:rPr>
                <w:rFonts w:hint="default"/>
                <w:b/>
                <w:bCs/>
                <w:vertAlign w:val="baseline"/>
                <w:lang w:val="en-IN"/>
              </w:rPr>
            </w:pPr>
            <w:r>
              <w:rPr>
                <w:rFonts w:hint="default"/>
                <w:b/>
                <w:bCs/>
                <w:vertAlign w:val="baseline"/>
                <w:lang w:val="en-IN"/>
              </w:rPr>
              <w:t>Story</w:t>
            </w:r>
          </w:p>
        </w:tc>
        <w:tc>
          <w:tcPr>
            <w:tcW w:w="4621" w:type="dxa"/>
          </w:tcPr>
          <w:p w14:paraId="47B961AE">
            <w:pPr>
              <w:jc w:val="center"/>
              <w:rPr>
                <w:rFonts w:hint="default"/>
                <w:b/>
                <w:bCs/>
                <w:vertAlign w:val="baseline"/>
                <w:lang w:val="en-IN"/>
              </w:rPr>
            </w:pPr>
            <w:r>
              <w:rPr>
                <w:rFonts w:hint="default"/>
                <w:b/>
                <w:bCs/>
                <w:vertAlign w:val="baseline"/>
                <w:lang w:val="en-IN"/>
              </w:rPr>
              <w:t>Points</w:t>
            </w:r>
          </w:p>
        </w:tc>
      </w:tr>
      <w:tr w14:paraId="08C22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62A49439">
            <w:pPr>
              <w:rPr>
                <w:rFonts w:hint="eastAsia" w:asciiTheme="minorEastAsia" w:hAnsiTheme="minorEastAsia" w:eastAsiaTheme="minorEastAsia" w:cstheme="minorEastAsia"/>
                <w:sz w:val="16"/>
                <w:szCs w:val="16"/>
                <w:vertAlign w:val="baseline"/>
              </w:rPr>
            </w:pPr>
            <w:r>
              <w:rPr>
                <w:rFonts w:hint="eastAsia" w:asciiTheme="minorEastAsia" w:hAnsiTheme="minorEastAsia" w:eastAsiaTheme="minorEastAsia" w:cstheme="minorEastAsia"/>
                <w:sz w:val="16"/>
                <w:szCs w:val="16"/>
              </w:rPr>
              <w:t>View Available ICU Beds</w:t>
            </w:r>
          </w:p>
        </w:tc>
        <w:tc>
          <w:tcPr>
            <w:tcW w:w="4621" w:type="dxa"/>
          </w:tcPr>
          <w:p w14:paraId="0545BC0C">
            <w:pPr>
              <w:rPr>
                <w:rFonts w:hint="default"/>
                <w:vertAlign w:val="baseline"/>
                <w:lang w:val="en-IN"/>
              </w:rPr>
            </w:pPr>
            <w:r>
              <w:rPr>
                <w:rFonts w:hint="default"/>
                <w:vertAlign w:val="baseline"/>
                <w:lang w:val="en-IN"/>
              </w:rPr>
              <w:t>3</w:t>
            </w:r>
          </w:p>
        </w:tc>
      </w:tr>
      <w:tr w14:paraId="22FD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210C5272">
            <w:pPr>
              <w:rPr>
                <w:rFonts w:hint="eastAsia" w:asciiTheme="minorEastAsia" w:hAnsiTheme="minorEastAsia" w:eastAsiaTheme="minorEastAsia" w:cstheme="minorEastAsia"/>
                <w:sz w:val="16"/>
                <w:szCs w:val="16"/>
                <w:vertAlign w:val="baseline"/>
              </w:rPr>
            </w:pPr>
            <w:r>
              <w:rPr>
                <w:rFonts w:hint="eastAsia" w:asciiTheme="minorEastAsia" w:hAnsiTheme="minorEastAsia" w:eastAsiaTheme="minorEastAsia" w:cstheme="minorEastAsia"/>
                <w:sz w:val="16"/>
                <w:szCs w:val="16"/>
              </w:rPr>
              <w:t>Allocate an ICU Bed to a Patient</w:t>
            </w:r>
          </w:p>
        </w:tc>
        <w:tc>
          <w:tcPr>
            <w:tcW w:w="4621" w:type="dxa"/>
          </w:tcPr>
          <w:p w14:paraId="38D1A537">
            <w:pPr>
              <w:rPr>
                <w:rFonts w:hint="default"/>
                <w:vertAlign w:val="baseline"/>
                <w:lang w:val="en-IN"/>
              </w:rPr>
            </w:pPr>
            <w:r>
              <w:rPr>
                <w:rFonts w:hint="default"/>
                <w:vertAlign w:val="baseline"/>
                <w:lang w:val="en-IN"/>
              </w:rPr>
              <w:t>5</w:t>
            </w:r>
          </w:p>
        </w:tc>
      </w:tr>
      <w:tr w14:paraId="0351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6CE89E2A">
            <w:pPr>
              <w:rPr>
                <w:rFonts w:hint="eastAsia" w:asciiTheme="minorEastAsia" w:hAnsiTheme="minorEastAsia" w:eastAsiaTheme="minorEastAsia" w:cstheme="minorEastAsia"/>
                <w:sz w:val="16"/>
                <w:szCs w:val="16"/>
                <w:vertAlign w:val="baseline"/>
              </w:rPr>
            </w:pPr>
            <w:r>
              <w:rPr>
                <w:rFonts w:hint="eastAsia" w:asciiTheme="minorEastAsia" w:hAnsiTheme="minorEastAsia" w:eastAsiaTheme="minorEastAsia" w:cstheme="minorEastAsia"/>
                <w:sz w:val="16"/>
                <w:szCs w:val="16"/>
              </w:rPr>
              <w:t>Update ICU Bed Status</w:t>
            </w:r>
          </w:p>
        </w:tc>
        <w:tc>
          <w:tcPr>
            <w:tcW w:w="4621" w:type="dxa"/>
          </w:tcPr>
          <w:p w14:paraId="422A513C">
            <w:pPr>
              <w:rPr>
                <w:rFonts w:hint="default"/>
                <w:vertAlign w:val="baseline"/>
                <w:lang w:val="en-IN"/>
              </w:rPr>
            </w:pPr>
            <w:r>
              <w:rPr>
                <w:rFonts w:hint="default"/>
                <w:vertAlign w:val="baseline"/>
                <w:lang w:val="en-IN"/>
              </w:rPr>
              <w:t>3</w:t>
            </w:r>
          </w:p>
        </w:tc>
      </w:tr>
    </w:tbl>
    <w:p w14:paraId="48850DAF">
      <w:pPr>
        <w:rPr>
          <w:rFonts w:hint="eastAsia" w:asciiTheme="minorEastAsia" w:hAnsiTheme="minorEastAsia" w:eastAsiaTheme="minorEastAsia" w:cstheme="minorEastAsia"/>
          <w:lang w:val="en-IN"/>
        </w:rPr>
      </w:pPr>
    </w:p>
    <w:p w14:paraId="464CA38C">
      <w:pPr>
        <w:rPr>
          <w:rFonts w:hint="eastAsia" w:asciiTheme="minorEastAsia" w:hAnsiTheme="minorEastAsia" w:eastAsiaTheme="minorEastAsia" w:cstheme="minorEastAsia"/>
          <w:b/>
          <w:bCs/>
          <w:lang w:val="en-IN"/>
        </w:rPr>
      </w:pPr>
      <w:r>
        <w:rPr>
          <w:rFonts w:hint="eastAsia" w:asciiTheme="minorEastAsia" w:hAnsiTheme="minorEastAsia" w:eastAsiaTheme="minorEastAsia" w:cstheme="minorEastAsia"/>
          <w:b/>
          <w:bCs/>
          <w:lang w:val="en-IN"/>
        </w:rPr>
        <w:t>3.</w:t>
      </w:r>
      <w:r>
        <w:rPr>
          <w:rFonts w:hint="eastAsia" w:asciiTheme="minorEastAsia" w:hAnsiTheme="minorEastAsia" w:eastAsiaTheme="minorEastAsia" w:cstheme="minorEastAsia"/>
          <w:b/>
          <w:bCs/>
          <w:sz w:val="24"/>
          <w:szCs w:val="24"/>
        </w:rPr>
        <w:t>Patient Bed Allocation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21"/>
        <w:gridCol w:w="4621"/>
      </w:tblGrid>
      <w:tr w14:paraId="10F3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05F7CE91">
            <w:pPr>
              <w:jc w:val="center"/>
              <w:rPr>
                <w:rFonts w:hint="default"/>
                <w:b/>
                <w:bCs/>
                <w:vertAlign w:val="baseline"/>
                <w:lang w:val="en-IN"/>
              </w:rPr>
            </w:pPr>
            <w:r>
              <w:rPr>
                <w:rFonts w:hint="default"/>
                <w:b/>
                <w:bCs/>
                <w:vertAlign w:val="baseline"/>
                <w:lang w:val="en-IN"/>
              </w:rPr>
              <w:t>Story</w:t>
            </w:r>
          </w:p>
        </w:tc>
        <w:tc>
          <w:tcPr>
            <w:tcW w:w="4621" w:type="dxa"/>
          </w:tcPr>
          <w:p w14:paraId="5399CCCB">
            <w:pPr>
              <w:jc w:val="center"/>
              <w:rPr>
                <w:rFonts w:hint="default"/>
                <w:b/>
                <w:bCs/>
                <w:vertAlign w:val="baseline"/>
                <w:lang w:val="en-IN"/>
              </w:rPr>
            </w:pPr>
            <w:r>
              <w:rPr>
                <w:rFonts w:hint="default"/>
                <w:b/>
                <w:bCs/>
                <w:vertAlign w:val="baseline"/>
                <w:lang w:val="en-IN"/>
              </w:rPr>
              <w:t>Points</w:t>
            </w:r>
          </w:p>
        </w:tc>
      </w:tr>
      <w:tr w14:paraId="0B1A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26D3AC9D">
            <w:pPr>
              <w:rPr>
                <w:rFonts w:hint="eastAsia" w:asciiTheme="minorEastAsia" w:hAnsiTheme="minorEastAsia" w:eastAsiaTheme="minorEastAsia" w:cstheme="minorEastAsia"/>
                <w:sz w:val="16"/>
                <w:szCs w:val="16"/>
                <w:vertAlign w:val="baseline"/>
              </w:rPr>
            </w:pPr>
            <w:r>
              <w:rPr>
                <w:rFonts w:hint="eastAsia" w:asciiTheme="minorEastAsia" w:hAnsiTheme="minorEastAsia" w:eastAsiaTheme="minorEastAsia" w:cstheme="minorEastAsia"/>
                <w:sz w:val="16"/>
                <w:szCs w:val="16"/>
              </w:rPr>
              <w:t>Add Patient Admission Details</w:t>
            </w:r>
          </w:p>
        </w:tc>
        <w:tc>
          <w:tcPr>
            <w:tcW w:w="4621" w:type="dxa"/>
          </w:tcPr>
          <w:p w14:paraId="1D16F78B">
            <w:pPr>
              <w:rPr>
                <w:rFonts w:hint="default"/>
                <w:vertAlign w:val="baseline"/>
                <w:lang w:val="en-IN"/>
              </w:rPr>
            </w:pPr>
            <w:r>
              <w:rPr>
                <w:rFonts w:hint="default"/>
                <w:vertAlign w:val="baseline"/>
                <w:lang w:val="en-IN"/>
              </w:rPr>
              <w:t>3</w:t>
            </w:r>
          </w:p>
        </w:tc>
      </w:tr>
      <w:tr w14:paraId="1BD04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2C62E2A2">
            <w:pPr>
              <w:rPr>
                <w:rFonts w:hint="eastAsia" w:asciiTheme="minorEastAsia" w:hAnsiTheme="minorEastAsia" w:eastAsiaTheme="minorEastAsia" w:cstheme="minorEastAsia"/>
                <w:sz w:val="16"/>
                <w:szCs w:val="16"/>
                <w:vertAlign w:val="baseline"/>
              </w:rPr>
            </w:pPr>
            <w:r>
              <w:rPr>
                <w:rFonts w:hint="eastAsia" w:asciiTheme="minorEastAsia" w:hAnsiTheme="minorEastAsia" w:eastAsiaTheme="minorEastAsia" w:cstheme="minorEastAsia"/>
                <w:sz w:val="16"/>
                <w:szCs w:val="16"/>
              </w:rPr>
              <w:t>Allocate a Hospital Bed to a Patient</w:t>
            </w:r>
          </w:p>
        </w:tc>
        <w:tc>
          <w:tcPr>
            <w:tcW w:w="4621" w:type="dxa"/>
          </w:tcPr>
          <w:p w14:paraId="31BA8A77">
            <w:pPr>
              <w:rPr>
                <w:rFonts w:hint="default"/>
                <w:vertAlign w:val="baseline"/>
                <w:lang w:val="en-IN"/>
              </w:rPr>
            </w:pPr>
            <w:r>
              <w:rPr>
                <w:rFonts w:hint="default"/>
                <w:vertAlign w:val="baseline"/>
                <w:lang w:val="en-IN"/>
              </w:rPr>
              <w:t>5</w:t>
            </w:r>
          </w:p>
        </w:tc>
      </w:tr>
      <w:tr w14:paraId="797F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6EF3EF5A">
            <w:pPr>
              <w:rPr>
                <w:rFonts w:hint="eastAsia" w:asciiTheme="minorEastAsia" w:hAnsiTheme="minorEastAsia" w:eastAsiaTheme="minorEastAsia" w:cstheme="minorEastAsia"/>
                <w:sz w:val="16"/>
                <w:szCs w:val="16"/>
                <w:vertAlign w:val="baseline"/>
              </w:rPr>
            </w:pPr>
            <w:r>
              <w:rPr>
                <w:rFonts w:hint="eastAsia" w:asciiTheme="minorEastAsia" w:hAnsiTheme="minorEastAsia" w:eastAsiaTheme="minorEastAsia" w:cstheme="minorEastAsia"/>
                <w:sz w:val="16"/>
                <w:szCs w:val="16"/>
              </w:rPr>
              <w:t>View Patient Bed Allocation Details</w:t>
            </w:r>
          </w:p>
        </w:tc>
        <w:tc>
          <w:tcPr>
            <w:tcW w:w="4621" w:type="dxa"/>
          </w:tcPr>
          <w:p w14:paraId="5562E134">
            <w:pPr>
              <w:rPr>
                <w:rFonts w:hint="default"/>
                <w:vertAlign w:val="baseline"/>
                <w:lang w:val="en-IN"/>
              </w:rPr>
            </w:pPr>
            <w:r>
              <w:rPr>
                <w:rFonts w:hint="default"/>
                <w:vertAlign w:val="baseline"/>
                <w:lang w:val="en-IN"/>
              </w:rPr>
              <w:t>3</w:t>
            </w:r>
          </w:p>
        </w:tc>
      </w:tr>
    </w:tbl>
    <w:p w14:paraId="4DC6163C"/>
    <w:p w14:paraId="1E65CAD2"/>
    <w:p w14:paraId="5657E5DA"/>
    <w:p w14:paraId="29B0D0DD"/>
    <w:p w14:paraId="2BAAFF97"/>
    <w:p w14:paraId="1C517EBD">
      <w:pPr>
        <w:rPr>
          <w:rFonts w:hint="default"/>
          <w:b/>
          <w:bCs/>
          <w:sz w:val="24"/>
          <w:szCs w:val="24"/>
          <w:u w:val="single"/>
          <w:lang w:val="en-IN"/>
        </w:rPr>
      </w:pPr>
      <w:r>
        <w:rPr>
          <w:rFonts w:hint="default"/>
          <w:b/>
          <w:bCs/>
          <w:sz w:val="24"/>
          <w:szCs w:val="24"/>
          <w:u w:val="single"/>
          <w:lang w:val="en-IN"/>
        </w:rPr>
        <w:t>SCREENSHOTS</w:t>
      </w:r>
      <w:r>
        <w:rPr>
          <w:rFonts w:hint="default"/>
          <w:b/>
          <w:bCs/>
          <w:sz w:val="24"/>
          <w:szCs w:val="24"/>
          <w:u w:val="none"/>
          <w:lang w:val="en-IN"/>
        </w:rPr>
        <w:t>:</w:t>
      </w:r>
    </w:p>
    <w:p w14:paraId="4F7E0B62">
      <w:pPr>
        <w:rPr>
          <w:rFonts w:hint="default"/>
          <w:b/>
          <w:bCs/>
          <w:lang w:val="en-IN"/>
        </w:rPr>
      </w:pPr>
      <w:r>
        <w:rPr>
          <w:rFonts w:hint="default"/>
          <w:b/>
          <w:bCs/>
          <w:lang w:val="en-IN"/>
        </w:rPr>
        <w:t>1.All EPICS</w:t>
      </w:r>
    </w:p>
    <w:p w14:paraId="66E1C7F3">
      <w:r>
        <w:drawing>
          <wp:inline distT="0" distB="0" distL="114300" distR="114300">
            <wp:extent cx="5195570" cy="2372995"/>
            <wp:effectExtent l="0" t="0" r="11430" b="190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6"/>
                    <a:stretch>
                      <a:fillRect/>
                    </a:stretch>
                  </pic:blipFill>
                  <pic:spPr>
                    <a:xfrm>
                      <a:off x="0" y="0"/>
                      <a:ext cx="5195570" cy="2372995"/>
                    </a:xfrm>
                    <a:prstGeom prst="rect">
                      <a:avLst/>
                    </a:prstGeom>
                    <a:noFill/>
                    <a:ln>
                      <a:noFill/>
                    </a:ln>
                  </pic:spPr>
                </pic:pic>
              </a:graphicData>
            </a:graphic>
          </wp:inline>
        </w:drawing>
      </w:r>
    </w:p>
    <w:p w14:paraId="737AF88A">
      <w:pPr>
        <w:rPr>
          <w:rFonts w:hint="eastAsia" w:asciiTheme="minorEastAsia" w:hAnsiTheme="minorEastAsia" w:eastAsiaTheme="minorEastAsia" w:cstheme="minorEastAsia"/>
          <w:b/>
          <w:bCs/>
          <w:sz w:val="22"/>
          <w:szCs w:val="22"/>
          <w:lang w:val="en-IN"/>
        </w:rPr>
      </w:pPr>
      <w:r>
        <w:rPr>
          <w:rFonts w:hint="eastAsia" w:asciiTheme="minorEastAsia" w:hAnsiTheme="minorEastAsia" w:eastAsiaTheme="minorEastAsia" w:cstheme="minorEastAsia"/>
          <w:b/>
          <w:bCs/>
          <w:sz w:val="22"/>
          <w:szCs w:val="22"/>
          <w:lang w:val="en-IN"/>
        </w:rPr>
        <w:t>2.</w:t>
      </w:r>
      <w:r>
        <w:rPr>
          <w:rFonts w:hint="eastAsia" w:asciiTheme="minorEastAsia" w:hAnsiTheme="minorEastAsia" w:eastAsiaTheme="minorEastAsia" w:cstheme="minorEastAsia"/>
          <w:b/>
          <w:bCs/>
          <w:sz w:val="22"/>
          <w:szCs w:val="22"/>
        </w:rPr>
        <w:t>Hospital Bed Management</w:t>
      </w:r>
    </w:p>
    <w:p w14:paraId="541A7E7D">
      <w:r>
        <w:drawing>
          <wp:inline distT="0" distB="0" distL="114300" distR="114300">
            <wp:extent cx="5233035" cy="1459865"/>
            <wp:effectExtent l="0" t="0" r="12065" b="63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7"/>
                    <a:stretch>
                      <a:fillRect/>
                    </a:stretch>
                  </pic:blipFill>
                  <pic:spPr>
                    <a:xfrm>
                      <a:off x="0" y="0"/>
                      <a:ext cx="5233035" cy="1459865"/>
                    </a:xfrm>
                    <a:prstGeom prst="rect">
                      <a:avLst/>
                    </a:prstGeom>
                    <a:noFill/>
                    <a:ln>
                      <a:noFill/>
                    </a:ln>
                  </pic:spPr>
                </pic:pic>
              </a:graphicData>
            </a:graphic>
          </wp:inline>
        </w:drawing>
      </w:r>
    </w:p>
    <w:p w14:paraId="04589BD4">
      <w:pPr>
        <w:rPr>
          <w:rFonts w:hint="eastAsia" w:asciiTheme="minorEastAsia" w:hAnsiTheme="minorEastAsia" w:eastAsiaTheme="minorEastAsia" w:cstheme="minorEastAsia"/>
          <w:b/>
          <w:bCs/>
          <w:sz w:val="20"/>
          <w:szCs w:val="20"/>
        </w:rPr>
      </w:pPr>
      <w:r>
        <w:rPr>
          <w:rFonts w:hint="default" w:asciiTheme="minorEastAsia" w:hAnsiTheme="minorEastAsia" w:eastAsiaTheme="minorEastAsia" w:cstheme="minorEastAsia"/>
          <w:b/>
          <w:bCs/>
          <w:sz w:val="20"/>
          <w:szCs w:val="20"/>
          <w:lang w:val="en-IN"/>
        </w:rPr>
        <w:t>3</w:t>
      </w:r>
      <w:r>
        <w:rPr>
          <w:rFonts w:hint="eastAsia" w:asciiTheme="minorEastAsia" w:hAnsiTheme="minorEastAsia" w:eastAsiaTheme="minorEastAsia" w:cstheme="minorEastAsia"/>
          <w:b/>
          <w:bCs/>
          <w:sz w:val="20"/>
          <w:szCs w:val="20"/>
          <w:lang w:val="en-IN"/>
        </w:rPr>
        <w:t>.</w:t>
      </w:r>
      <w:r>
        <w:rPr>
          <w:rFonts w:hint="eastAsia" w:asciiTheme="minorEastAsia" w:hAnsiTheme="minorEastAsia" w:eastAsiaTheme="minorEastAsia" w:cstheme="minorEastAsia"/>
          <w:b/>
          <w:bCs/>
          <w:sz w:val="20"/>
          <w:szCs w:val="20"/>
        </w:rPr>
        <w:t>ICU Bed Management</w:t>
      </w:r>
    </w:p>
    <w:p w14:paraId="17427575">
      <w:r>
        <w:drawing>
          <wp:inline distT="0" distB="0" distL="114300" distR="114300">
            <wp:extent cx="5280660" cy="1467485"/>
            <wp:effectExtent l="0" t="0" r="2540" b="571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8"/>
                    <a:stretch>
                      <a:fillRect/>
                    </a:stretch>
                  </pic:blipFill>
                  <pic:spPr>
                    <a:xfrm>
                      <a:off x="0" y="0"/>
                      <a:ext cx="5280660" cy="1467485"/>
                    </a:xfrm>
                    <a:prstGeom prst="rect">
                      <a:avLst/>
                    </a:prstGeom>
                    <a:noFill/>
                    <a:ln>
                      <a:noFill/>
                    </a:ln>
                  </pic:spPr>
                </pic:pic>
              </a:graphicData>
            </a:graphic>
          </wp:inline>
        </w:drawing>
      </w:r>
    </w:p>
    <w:p w14:paraId="5ACCA749">
      <w:pPr>
        <w:rPr>
          <w:rFonts w:hint="eastAsia" w:asciiTheme="minorEastAsia" w:hAnsiTheme="minorEastAsia" w:eastAsiaTheme="minorEastAsia" w:cstheme="minorEastAsia"/>
          <w:b/>
          <w:bCs/>
          <w:sz w:val="20"/>
          <w:szCs w:val="20"/>
        </w:rPr>
      </w:pPr>
      <w:r>
        <w:rPr>
          <w:rFonts w:hint="default" w:asciiTheme="minorEastAsia" w:hAnsiTheme="minorEastAsia" w:eastAsiaTheme="minorEastAsia" w:cstheme="minorEastAsia"/>
          <w:b/>
          <w:bCs/>
          <w:sz w:val="20"/>
          <w:szCs w:val="20"/>
          <w:lang w:val="en-IN"/>
        </w:rPr>
        <w:t>4</w:t>
      </w:r>
      <w:r>
        <w:rPr>
          <w:rFonts w:hint="eastAsia" w:asciiTheme="minorEastAsia" w:hAnsiTheme="minorEastAsia" w:eastAsiaTheme="minorEastAsia" w:cstheme="minorEastAsia"/>
          <w:b/>
          <w:bCs/>
          <w:sz w:val="20"/>
          <w:szCs w:val="20"/>
          <w:lang w:val="en-IN"/>
        </w:rPr>
        <w:t>.</w:t>
      </w:r>
      <w:r>
        <w:rPr>
          <w:rFonts w:hint="eastAsia" w:asciiTheme="minorEastAsia" w:hAnsiTheme="minorEastAsia" w:eastAsiaTheme="minorEastAsia" w:cstheme="minorEastAsia"/>
          <w:b/>
          <w:bCs/>
          <w:sz w:val="20"/>
          <w:szCs w:val="20"/>
        </w:rPr>
        <w:t>Patient Bed Allocation</w:t>
      </w:r>
    </w:p>
    <w:p w14:paraId="26869226">
      <w:r>
        <w:drawing>
          <wp:inline distT="0" distB="0" distL="114300" distR="114300">
            <wp:extent cx="5321935" cy="1465580"/>
            <wp:effectExtent l="0" t="0" r="12065"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9"/>
                    <a:stretch>
                      <a:fillRect/>
                    </a:stretch>
                  </pic:blipFill>
                  <pic:spPr>
                    <a:xfrm>
                      <a:off x="0" y="0"/>
                      <a:ext cx="5321935" cy="1465580"/>
                    </a:xfrm>
                    <a:prstGeom prst="rect">
                      <a:avLst/>
                    </a:prstGeom>
                    <a:noFill/>
                    <a:ln>
                      <a:noFill/>
                    </a:ln>
                  </pic:spPr>
                </pic:pic>
              </a:graphicData>
            </a:graphic>
          </wp:inline>
        </w:drawing>
      </w:r>
    </w:p>
    <w:p w14:paraId="584D2E96">
      <w:pPr>
        <w:rPr>
          <w:rFonts w:hint="default"/>
          <w:b/>
          <w:bCs/>
          <w:lang w:val="en-IN"/>
        </w:rPr>
      </w:pPr>
      <w:r>
        <w:rPr>
          <w:rFonts w:hint="default"/>
          <w:b/>
          <w:bCs/>
          <w:lang w:val="en-IN"/>
        </w:rPr>
        <w:t>5.Sprint</w:t>
      </w:r>
    </w:p>
    <w:p w14:paraId="1748E77C">
      <w:r>
        <w:drawing>
          <wp:inline distT="0" distB="0" distL="114300" distR="114300">
            <wp:extent cx="5730875" cy="2636520"/>
            <wp:effectExtent l="0" t="0" r="9525" b="508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0"/>
                    <a:stretch>
                      <a:fillRect/>
                    </a:stretch>
                  </pic:blipFill>
                  <pic:spPr>
                    <a:xfrm>
                      <a:off x="0" y="0"/>
                      <a:ext cx="5730875" cy="2636520"/>
                    </a:xfrm>
                    <a:prstGeom prst="rect">
                      <a:avLst/>
                    </a:prstGeom>
                    <a:noFill/>
                    <a:ln>
                      <a:noFill/>
                    </a:ln>
                  </pic:spPr>
                </pic:pic>
              </a:graphicData>
            </a:graphic>
          </wp:inline>
        </w:drawing>
      </w:r>
    </w:p>
    <w:p w14:paraId="366D4D4E">
      <w:pPr>
        <w:rPr>
          <w:rFonts w:hint="default"/>
          <w:b/>
          <w:bCs/>
          <w:lang w:val="en-IN"/>
        </w:rPr>
      </w:pPr>
      <w:r>
        <w:rPr>
          <w:rFonts w:hint="default"/>
          <w:b/>
          <w:bCs/>
          <w:lang w:val="en-IN"/>
        </w:rPr>
        <w:t>6.To Do</w:t>
      </w:r>
    </w:p>
    <w:p w14:paraId="79F9C145">
      <w:r>
        <w:drawing>
          <wp:inline distT="0" distB="0" distL="114300" distR="114300">
            <wp:extent cx="5724525" cy="2580005"/>
            <wp:effectExtent l="0" t="0" r="3175" b="1079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1"/>
                    <a:stretch>
                      <a:fillRect/>
                    </a:stretch>
                  </pic:blipFill>
                  <pic:spPr>
                    <a:xfrm>
                      <a:off x="0" y="0"/>
                      <a:ext cx="5724525" cy="2580005"/>
                    </a:xfrm>
                    <a:prstGeom prst="rect">
                      <a:avLst/>
                    </a:prstGeom>
                    <a:noFill/>
                    <a:ln>
                      <a:noFill/>
                    </a:ln>
                  </pic:spPr>
                </pic:pic>
              </a:graphicData>
            </a:graphic>
          </wp:inline>
        </w:drawing>
      </w:r>
    </w:p>
    <w:p w14:paraId="4AE69FC7">
      <w:pPr>
        <w:rPr>
          <w:rFonts w:hint="default"/>
          <w:b/>
          <w:bCs/>
          <w:lang w:val="en-IN"/>
        </w:rPr>
      </w:pPr>
      <w:r>
        <w:rPr>
          <w:rFonts w:hint="default"/>
          <w:b/>
          <w:bCs/>
          <w:lang w:val="en-IN"/>
        </w:rPr>
        <w:t>7.To Do -&gt; In Progress -&gt; Done</w:t>
      </w:r>
    </w:p>
    <w:p w14:paraId="1A5F6DF4">
      <w:r>
        <w:drawing>
          <wp:inline distT="0" distB="0" distL="114300" distR="114300">
            <wp:extent cx="4932680" cy="2234565"/>
            <wp:effectExtent l="0" t="0" r="7620" b="63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2"/>
                    <a:stretch>
                      <a:fillRect/>
                    </a:stretch>
                  </pic:blipFill>
                  <pic:spPr>
                    <a:xfrm>
                      <a:off x="0" y="0"/>
                      <a:ext cx="4932680" cy="2234565"/>
                    </a:xfrm>
                    <a:prstGeom prst="rect">
                      <a:avLst/>
                    </a:prstGeom>
                    <a:noFill/>
                    <a:ln>
                      <a:noFill/>
                    </a:ln>
                  </pic:spPr>
                </pic:pic>
              </a:graphicData>
            </a:graphic>
          </wp:inline>
        </w:drawing>
      </w:r>
    </w:p>
    <w:p w14:paraId="4AA57F4A"/>
    <w:p w14:paraId="7DF77866">
      <w:pPr>
        <w:rPr>
          <w:rFonts w:hint="default"/>
          <w:b/>
          <w:bCs/>
          <w:lang w:val="en-IN"/>
        </w:rPr>
      </w:pPr>
      <w:r>
        <w:rPr>
          <w:rFonts w:hint="default"/>
          <w:b/>
          <w:bCs/>
          <w:lang w:val="en-IN"/>
        </w:rPr>
        <w:t>8.All Tasks Completed</w:t>
      </w:r>
    </w:p>
    <w:p w14:paraId="7EEE1C5B">
      <w:pPr>
        <w:rPr>
          <w:rFonts w:hint="default"/>
          <w:lang w:val="en-IN"/>
        </w:rPr>
      </w:pPr>
      <w:r>
        <w:rPr>
          <w:rFonts w:hint="default"/>
          <w:lang w:val="en-IN"/>
        </w:rPr>
        <w:drawing>
          <wp:inline distT="0" distB="0" distL="114300" distR="114300">
            <wp:extent cx="5730875" cy="2633980"/>
            <wp:effectExtent l="0" t="0" r="9525" b="7620"/>
            <wp:docPr id="29" name="Picture 29" descr="Screenshot 2026-09-02 16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9-02 164229"/>
                    <pic:cNvPicPr>
                      <a:picLocks noChangeAspect="1"/>
                    </pic:cNvPicPr>
                  </pic:nvPicPr>
                  <pic:blipFill>
                    <a:blip r:embed="rId13"/>
                    <a:stretch>
                      <a:fillRect/>
                    </a:stretch>
                  </pic:blipFill>
                  <pic:spPr>
                    <a:xfrm>
                      <a:off x="0" y="0"/>
                      <a:ext cx="5730875" cy="2633980"/>
                    </a:xfrm>
                    <a:prstGeom prst="rect">
                      <a:avLst/>
                    </a:prstGeom>
                  </pic:spPr>
                </pic:pic>
              </a:graphicData>
            </a:graphic>
          </wp:inline>
        </w:drawing>
      </w:r>
    </w:p>
    <w:p w14:paraId="16F9B90B">
      <w:pPr>
        <w:rPr>
          <w:rFonts w:hint="default"/>
          <w:b/>
          <w:bCs/>
          <w:lang w:val="en-IN"/>
        </w:rPr>
      </w:pPr>
      <w:r>
        <w:rPr>
          <w:rFonts w:hint="default"/>
          <w:b/>
          <w:bCs/>
          <w:lang w:val="en-IN"/>
        </w:rPr>
        <w:t>9.Summary</w:t>
      </w:r>
    </w:p>
    <w:p w14:paraId="5AF84BD2">
      <w:r>
        <w:drawing>
          <wp:inline distT="0" distB="0" distL="114300" distR="114300">
            <wp:extent cx="5724525" cy="2113280"/>
            <wp:effectExtent l="0" t="0" r="3175" b="762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14"/>
                    <a:stretch>
                      <a:fillRect/>
                    </a:stretch>
                  </pic:blipFill>
                  <pic:spPr>
                    <a:xfrm>
                      <a:off x="0" y="0"/>
                      <a:ext cx="5724525" cy="2113280"/>
                    </a:xfrm>
                    <a:prstGeom prst="rect">
                      <a:avLst/>
                    </a:prstGeom>
                    <a:noFill/>
                    <a:ln>
                      <a:noFill/>
                    </a:ln>
                  </pic:spPr>
                </pic:pic>
              </a:graphicData>
            </a:graphic>
          </wp:inline>
        </w:drawing>
      </w:r>
    </w:p>
    <w:p w14:paraId="744D3351">
      <w:r>
        <w:drawing>
          <wp:inline distT="0" distB="0" distL="114300" distR="114300">
            <wp:extent cx="5724525" cy="1220470"/>
            <wp:effectExtent l="0" t="0" r="3175" b="1143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15"/>
                    <a:stretch>
                      <a:fillRect/>
                    </a:stretch>
                  </pic:blipFill>
                  <pic:spPr>
                    <a:xfrm>
                      <a:off x="0" y="0"/>
                      <a:ext cx="5724525" cy="1220470"/>
                    </a:xfrm>
                    <a:prstGeom prst="rect">
                      <a:avLst/>
                    </a:prstGeom>
                    <a:noFill/>
                    <a:ln>
                      <a:noFill/>
                    </a:ln>
                  </pic:spPr>
                </pic:pic>
              </a:graphicData>
            </a:graphic>
          </wp:inline>
        </w:drawing>
      </w:r>
    </w:p>
    <w:p w14:paraId="21B0A5DB">
      <w:r>
        <w:drawing>
          <wp:inline distT="0" distB="0" distL="114300" distR="114300">
            <wp:extent cx="5724525" cy="1262380"/>
            <wp:effectExtent l="0" t="0" r="3175" b="762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16"/>
                    <a:stretch>
                      <a:fillRect/>
                    </a:stretch>
                  </pic:blipFill>
                  <pic:spPr>
                    <a:xfrm>
                      <a:off x="0" y="0"/>
                      <a:ext cx="5724525" cy="1262380"/>
                    </a:xfrm>
                    <a:prstGeom prst="rect">
                      <a:avLst/>
                    </a:prstGeom>
                    <a:noFill/>
                    <a:ln>
                      <a:noFill/>
                    </a:ln>
                  </pic:spPr>
                </pic:pic>
              </a:graphicData>
            </a:graphic>
          </wp:inline>
        </w:drawing>
      </w:r>
    </w:p>
    <w:p w14:paraId="463BCC01"/>
    <w:p w14:paraId="1C6F59F7"/>
    <w:p w14:paraId="37A0E070">
      <w:pPr>
        <w:rPr>
          <w:rFonts w:hint="default"/>
          <w:b/>
          <w:bCs/>
          <w:lang w:val="en-IN"/>
        </w:rPr>
      </w:pPr>
      <w:r>
        <w:rPr>
          <w:rFonts w:hint="default"/>
          <w:b/>
          <w:bCs/>
          <w:lang w:val="en-IN"/>
        </w:rPr>
        <w:t>10.Burndown Chart</w:t>
      </w:r>
    </w:p>
    <w:p w14:paraId="12959929">
      <w:r>
        <w:drawing>
          <wp:inline distT="0" distB="0" distL="114300" distR="114300">
            <wp:extent cx="5724525" cy="2426335"/>
            <wp:effectExtent l="0" t="0" r="3175" b="12065"/>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17"/>
                    <a:stretch>
                      <a:fillRect/>
                    </a:stretch>
                  </pic:blipFill>
                  <pic:spPr>
                    <a:xfrm>
                      <a:off x="0" y="0"/>
                      <a:ext cx="5724525" cy="2426335"/>
                    </a:xfrm>
                    <a:prstGeom prst="rect">
                      <a:avLst/>
                    </a:prstGeom>
                    <a:noFill/>
                    <a:ln>
                      <a:noFill/>
                    </a:ln>
                  </pic:spPr>
                </pic:pic>
              </a:graphicData>
            </a:graphic>
          </wp:inline>
        </w:drawing>
      </w:r>
    </w:p>
    <w:p w14:paraId="5F2FE806"/>
    <w:p w14:paraId="0A4F73A6">
      <w:pPr>
        <w:keepNext w:val="0"/>
        <w:keepLines w:val="0"/>
        <w:widowControl/>
        <w:suppressLineNumbers w:val="0"/>
        <w:jc w:val="left"/>
        <w:rPr>
          <w:rFonts w:hint="eastAsia" w:asciiTheme="minorEastAsia" w:hAnsiTheme="minorEastAsia" w:eastAsiaTheme="minorEastAsia" w:cstheme="minorEastAsia"/>
          <w:b/>
          <w:bCs/>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heme="minorEastAsia" w:hAnsiTheme="minorEastAsia" w:eastAsiaTheme="minorEastAsia" w:cstheme="minorEastAsia"/>
          <w:b/>
          <w:bCs/>
          <w:color w:val="0000FF"/>
          <w:kern w:val="0"/>
          <w:sz w:val="32"/>
          <w:szCs w:val="32"/>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14:ligatures w14:val="standardContextual"/>
        </w:rPr>
        <w:t xml:space="preserve">Reflection Questions: </w:t>
      </w:r>
      <w:bookmarkStart w:id="0" w:name="_GoBack"/>
      <w:bookmarkEnd w:id="0"/>
    </w:p>
    <w:p w14:paraId="6FDDF2F1">
      <w:pPr>
        <w:keepNext w:val="0"/>
        <w:keepLines w:val="0"/>
        <w:widowControl/>
        <w:numPr>
          <w:ilvl w:val="0"/>
          <w:numId w:val="1"/>
        </w:numPr>
        <w:suppressLineNumbers w:val="0"/>
        <w:jc w:val="left"/>
        <w:rPr>
          <w:rFonts w:hint="eastAsia" w:asciiTheme="minorEastAsia" w:hAnsiTheme="minorEastAsia" w:eastAsiaTheme="minorEastAsia" w:cstheme="minorEastAsia"/>
          <w:b/>
          <w:bCs/>
          <w:color w:val="000000"/>
          <w:kern w:val="0"/>
          <w:sz w:val="22"/>
          <w:szCs w:val="22"/>
          <w:lang w:val="en-US" w:eastAsia="zh-CN" w:bidi="ar"/>
          <w14:ligatures w14:val="standardContextual"/>
        </w:rPr>
      </w:pPr>
      <w:r>
        <w:rPr>
          <w:rFonts w:hint="eastAsia" w:asciiTheme="minorEastAsia" w:hAnsiTheme="minorEastAsia" w:eastAsiaTheme="minorEastAsia" w:cstheme="minorEastAsia"/>
          <w:b/>
          <w:bCs/>
          <w:color w:val="000000"/>
          <w:kern w:val="0"/>
          <w:sz w:val="22"/>
          <w:szCs w:val="22"/>
          <w:lang w:val="en-US" w:eastAsia="zh-CN" w:bidi="ar"/>
          <w14:ligatures w14:val="standardContextual"/>
        </w:rPr>
        <w:t xml:space="preserve">Did your estimations reflect the actual effort? </w:t>
      </w:r>
    </w:p>
    <w:p w14:paraId="7C3F64B3">
      <w:pPr>
        <w:keepNext w:val="0"/>
        <w:keepLines w:val="0"/>
        <w:widowControl/>
        <w:numPr>
          <w:numId w:val="0"/>
        </w:numPr>
        <w:suppressLineNumbers w:val="0"/>
        <w:jc w:val="left"/>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z w:val="16"/>
          <w:szCs w:val="16"/>
        </w:rPr>
        <w:t>Yes, the story point estimations reasonably reflected the relative effort required for each User Story. Simple tasks, such as viewing available beds, were given lower story points because they were less complex. More complex tasks, such as allocating a hospital or ICU bed to a patient, were given higher story points because they involved more processing and decision-making. Since the sprint was simulated, the estimations were mainly used to represent the expected relative effort.</w:t>
      </w:r>
    </w:p>
    <w:p w14:paraId="245BFD0C">
      <w:pPr>
        <w:keepNext w:val="0"/>
        <w:keepLines w:val="0"/>
        <w:widowControl/>
        <w:numPr>
          <w:numId w:val="0"/>
        </w:numPr>
        <w:suppressLineNumbers w:val="0"/>
        <w:jc w:val="left"/>
        <w:rPr>
          <w:rFonts w:hint="eastAsia" w:asciiTheme="minorEastAsia" w:hAnsiTheme="minorEastAsia" w:eastAsiaTheme="minorEastAsia" w:cstheme="minorEastAsia"/>
          <w:sz w:val="16"/>
          <w:szCs w:val="16"/>
          <w:lang w:val="en-US" w:eastAsia="zh-CN"/>
        </w:rPr>
      </w:pPr>
    </w:p>
    <w:p w14:paraId="56545B7B">
      <w:pPr>
        <w:keepNext w:val="0"/>
        <w:keepLines w:val="0"/>
        <w:widowControl/>
        <w:numPr>
          <w:ilvl w:val="0"/>
          <w:numId w:val="1"/>
        </w:numPr>
        <w:suppressLineNumbers w:val="0"/>
        <w:ind w:left="0" w:leftChars="0" w:firstLine="0" w:firstLineChars="0"/>
        <w:jc w:val="left"/>
        <w:rPr>
          <w:rFonts w:hint="eastAsia" w:asciiTheme="minorEastAsia" w:hAnsiTheme="minorEastAsia" w:eastAsiaTheme="minorEastAsia" w:cstheme="minorEastAsia"/>
          <w:b/>
          <w:bCs/>
          <w:color w:val="000000"/>
          <w:kern w:val="0"/>
          <w:sz w:val="22"/>
          <w:szCs w:val="22"/>
          <w:lang w:val="en-US" w:eastAsia="zh-CN" w:bidi="ar"/>
          <w14:ligatures w14:val="standardContextual"/>
        </w:rPr>
      </w:pPr>
      <w:r>
        <w:rPr>
          <w:rFonts w:hint="eastAsia" w:asciiTheme="minorEastAsia" w:hAnsiTheme="minorEastAsia" w:eastAsiaTheme="minorEastAsia" w:cstheme="minorEastAsia"/>
          <w:b/>
          <w:bCs/>
          <w:color w:val="000000"/>
          <w:kern w:val="0"/>
          <w:sz w:val="22"/>
          <w:szCs w:val="22"/>
          <w:lang w:val="en-US" w:eastAsia="zh-CN" w:bidi="ar"/>
          <w14:ligatures w14:val="standardContextual"/>
        </w:rPr>
        <w:t xml:space="preserve">Was your backlog well-prioritized? </w:t>
      </w:r>
    </w:p>
    <w:p w14:paraId="2455382F">
      <w:pPr>
        <w:keepNext w:val="0"/>
        <w:keepLines w:val="0"/>
        <w:widowControl/>
        <w:numPr>
          <w:numId w:val="0"/>
        </w:numPr>
        <w:suppressLineNumbers w:val="0"/>
        <w:jc w:val="left"/>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z w:val="16"/>
          <w:szCs w:val="16"/>
        </w:rPr>
        <w:t>Yes, the backlog was well-prioritized. The core features, such as viewing available hospital and ICU beds, updating bed status, and allocating beds to patients, were given High priority because they are essential for the main functionality of the system. Supporting features, such as viewing occupancy and allocation details, were given Medium priority. This helped ensure that the most important functionality was completed first.</w:t>
      </w:r>
    </w:p>
    <w:p w14:paraId="4E5BE816">
      <w:pPr>
        <w:keepNext w:val="0"/>
        <w:keepLines w:val="0"/>
        <w:widowControl/>
        <w:numPr>
          <w:numId w:val="0"/>
        </w:numPr>
        <w:suppressLineNumbers w:val="0"/>
        <w:jc w:val="left"/>
        <w:rPr>
          <w:rFonts w:hint="eastAsia" w:asciiTheme="minorEastAsia" w:hAnsiTheme="minorEastAsia" w:eastAsiaTheme="minorEastAsia" w:cstheme="minorEastAsia"/>
          <w:sz w:val="16"/>
          <w:szCs w:val="16"/>
          <w:lang w:val="en-US" w:eastAsia="zh-CN"/>
        </w:rPr>
      </w:pPr>
    </w:p>
    <w:p w14:paraId="4777B8B6">
      <w:pPr>
        <w:keepNext w:val="0"/>
        <w:keepLines w:val="0"/>
        <w:widowControl/>
        <w:numPr>
          <w:ilvl w:val="0"/>
          <w:numId w:val="1"/>
        </w:numPr>
        <w:suppressLineNumbers w:val="0"/>
        <w:ind w:left="0" w:leftChars="0" w:firstLine="0" w:firstLineChars="0"/>
        <w:jc w:val="left"/>
        <w:rPr>
          <w:rFonts w:hint="eastAsia" w:asciiTheme="minorEastAsia" w:hAnsiTheme="minorEastAsia" w:eastAsiaTheme="minorEastAsia" w:cstheme="minorEastAsia"/>
          <w:b/>
          <w:bCs/>
          <w:color w:val="000000"/>
          <w:kern w:val="0"/>
          <w:sz w:val="22"/>
          <w:szCs w:val="22"/>
          <w:lang w:val="en-US" w:eastAsia="zh-CN" w:bidi="ar"/>
          <w14:ligatures w14:val="standardContextual"/>
        </w:rPr>
      </w:pPr>
      <w:r>
        <w:rPr>
          <w:rFonts w:hint="eastAsia" w:asciiTheme="minorEastAsia" w:hAnsiTheme="minorEastAsia" w:eastAsiaTheme="minorEastAsia" w:cstheme="minorEastAsia"/>
          <w:b/>
          <w:bCs/>
          <w:color w:val="000000"/>
          <w:kern w:val="0"/>
          <w:sz w:val="22"/>
          <w:szCs w:val="22"/>
          <w:lang w:val="en-US" w:eastAsia="zh-CN" w:bidi="ar"/>
          <w14:ligatures w14:val="standardContextual"/>
        </w:rPr>
        <w:t xml:space="preserve">How did your simulated sprint align with your plan? </w:t>
      </w:r>
    </w:p>
    <w:p w14:paraId="7AEF760E">
      <w:pPr>
        <w:keepNext w:val="0"/>
        <w:keepLines w:val="0"/>
        <w:widowControl/>
        <w:numPr>
          <w:numId w:val="0"/>
        </w:numPr>
        <w:suppressLineNumbers w:val="0"/>
        <w:ind w:leftChars="0"/>
        <w:jc w:val="left"/>
        <w:rPr>
          <w:rFonts w:hint="eastAsia" w:asciiTheme="minorEastAsia" w:hAnsiTheme="minorEastAsia" w:eastAsiaTheme="minorEastAsia" w:cstheme="minorEastAsia"/>
          <w:sz w:val="16"/>
          <w:szCs w:val="16"/>
        </w:rPr>
      </w:pPr>
      <w:r>
        <w:rPr>
          <w:rFonts w:hint="eastAsia" w:asciiTheme="minorEastAsia" w:hAnsiTheme="minorEastAsia" w:eastAsiaTheme="minorEastAsia" w:cstheme="minorEastAsia"/>
          <w:sz w:val="16"/>
          <w:szCs w:val="16"/>
        </w:rPr>
        <w:t xml:space="preserve">The simulated sprint aligned well with the original plan. All nine User Stories were included in Sprint 1 and were gradually moved from </w:t>
      </w:r>
      <w:r>
        <w:rPr>
          <w:rStyle w:val="4"/>
          <w:rFonts w:hint="eastAsia" w:asciiTheme="minorEastAsia" w:hAnsiTheme="minorEastAsia" w:eastAsiaTheme="minorEastAsia" w:cstheme="minorEastAsia"/>
          <w:b w:val="0"/>
          <w:bCs w:val="0"/>
          <w:sz w:val="16"/>
          <w:szCs w:val="16"/>
        </w:rPr>
        <w:t>To Do</w:t>
      </w:r>
      <w:r>
        <w:rPr>
          <w:rFonts w:hint="eastAsia" w:asciiTheme="minorEastAsia" w:hAnsiTheme="minorEastAsia" w:eastAsiaTheme="minorEastAsia" w:cstheme="minorEastAsia"/>
          <w:sz w:val="16"/>
          <w:szCs w:val="16"/>
        </w:rPr>
        <w:t xml:space="preserve"> to </w:t>
      </w:r>
      <w:r>
        <w:rPr>
          <w:rStyle w:val="4"/>
          <w:rFonts w:hint="eastAsia" w:asciiTheme="minorEastAsia" w:hAnsiTheme="minorEastAsia" w:eastAsiaTheme="minorEastAsia" w:cstheme="minorEastAsia"/>
          <w:b w:val="0"/>
          <w:bCs w:val="0"/>
          <w:sz w:val="16"/>
          <w:szCs w:val="16"/>
        </w:rPr>
        <w:t>In Progress</w:t>
      </w:r>
      <w:r>
        <w:rPr>
          <w:rFonts w:hint="eastAsia" w:asciiTheme="minorEastAsia" w:hAnsiTheme="minorEastAsia" w:eastAsiaTheme="minorEastAsia" w:cstheme="minorEastAsia"/>
          <w:sz w:val="16"/>
          <w:szCs w:val="16"/>
        </w:rPr>
        <w:t xml:space="preserve"> and finally to </w:t>
      </w:r>
      <w:r>
        <w:rPr>
          <w:rStyle w:val="4"/>
          <w:rFonts w:hint="eastAsia" w:asciiTheme="minorEastAsia" w:hAnsiTheme="minorEastAsia" w:eastAsiaTheme="minorEastAsia" w:cstheme="minorEastAsia"/>
          <w:b w:val="0"/>
          <w:bCs w:val="0"/>
          <w:sz w:val="16"/>
          <w:szCs w:val="16"/>
        </w:rPr>
        <w:t>Done</w:t>
      </w:r>
      <w:r>
        <w:rPr>
          <w:rFonts w:hint="eastAsia" w:asciiTheme="minorEastAsia" w:hAnsiTheme="minorEastAsia" w:eastAsiaTheme="minorEastAsia" w:cstheme="minorEastAsia"/>
          <w:sz w:val="16"/>
          <w:szCs w:val="16"/>
        </w:rPr>
        <w:t>. This followed the planned workflow and demonstrated how work progresses during a sprint. The sprint goal was also achieved because the simulated work covered hospital bed management, ICU bed management, and patient bed allocation.</w:t>
      </w:r>
    </w:p>
    <w:p w14:paraId="5EC497CD">
      <w:pPr>
        <w:keepNext w:val="0"/>
        <w:keepLines w:val="0"/>
        <w:widowControl/>
        <w:numPr>
          <w:numId w:val="0"/>
        </w:numPr>
        <w:suppressLineNumbers w:val="0"/>
        <w:ind w:leftChars="0"/>
        <w:jc w:val="left"/>
        <w:rPr>
          <w:rFonts w:hint="eastAsia" w:asciiTheme="minorEastAsia" w:hAnsiTheme="minorEastAsia" w:eastAsiaTheme="minorEastAsia" w:cstheme="minorEastAsia"/>
          <w:sz w:val="16"/>
          <w:szCs w:val="16"/>
          <w:lang w:val="en-US" w:eastAsia="zh-CN"/>
        </w:rPr>
      </w:pPr>
    </w:p>
    <w:p w14:paraId="28F07132">
      <w:pPr>
        <w:keepNext w:val="0"/>
        <w:keepLines w:val="0"/>
        <w:widowControl/>
        <w:numPr>
          <w:ilvl w:val="0"/>
          <w:numId w:val="1"/>
        </w:numPr>
        <w:suppressLineNumbers w:val="0"/>
        <w:ind w:left="0" w:leftChars="0" w:firstLine="0" w:firstLineChars="0"/>
        <w:jc w:val="left"/>
        <w:rPr>
          <w:rFonts w:hint="eastAsia" w:asciiTheme="minorEastAsia" w:hAnsiTheme="minorEastAsia" w:eastAsiaTheme="minorEastAsia" w:cstheme="minorEastAsia"/>
          <w:b/>
          <w:bCs/>
          <w:sz w:val="22"/>
          <w:szCs w:val="22"/>
        </w:rPr>
      </w:pPr>
      <w:r>
        <w:rPr>
          <w:rFonts w:hint="eastAsia" w:asciiTheme="minorEastAsia" w:hAnsiTheme="minorEastAsia" w:eastAsiaTheme="minorEastAsia" w:cstheme="minorEastAsia"/>
          <w:b/>
          <w:bCs/>
          <w:sz w:val="22"/>
          <w:szCs w:val="22"/>
        </w:rPr>
        <w:t>What insights did the burndown chart give about your team's capacity?</w:t>
      </w:r>
    </w:p>
    <w:p w14:paraId="7F9E2A28">
      <w:pPr>
        <w:keepNext w:val="0"/>
        <w:keepLines w:val="0"/>
        <w:widowControl/>
        <w:numPr>
          <w:numId w:val="0"/>
        </w:numPr>
        <w:suppressLineNumbers w:val="0"/>
        <w:ind w:leftChars="0"/>
        <w:jc w:val="left"/>
        <w:rPr>
          <w:rFonts w:hint="eastAsia" w:asciiTheme="minorEastAsia" w:hAnsiTheme="minorEastAsia" w:eastAsiaTheme="minorEastAsia" w:cstheme="minorEastAsia"/>
          <w:color w:val="000000"/>
          <w:kern w:val="0"/>
          <w:sz w:val="16"/>
          <w:szCs w:val="16"/>
          <w:lang w:val="en-US" w:eastAsia="zh-CN" w:bidi="ar"/>
          <w14:ligatures w14:val="standardContextual"/>
        </w:rPr>
      </w:pPr>
      <w:r>
        <w:rPr>
          <w:rFonts w:hint="eastAsia" w:asciiTheme="minorEastAsia" w:hAnsiTheme="minorEastAsia" w:eastAsiaTheme="minorEastAsia" w:cstheme="minorEastAsia"/>
          <w:sz w:val="16"/>
          <w:szCs w:val="16"/>
        </w:rPr>
        <w:t>The burndown chart showed how the remaining work decreased as User Stories were completed during the sprint. It helped demonstrate the team's capacity by showing whether the planned Story Points could be completed within the sprint period. Since the tasks were completed gradually in the simulation, the chart showed a general reduction in remaining work. This indicates that the planned workload was manageable for the sprint capacity.</w:t>
      </w:r>
    </w:p>
    <w:p w14:paraId="2B5CBB69"/>
    <w:p w14:paraId="717456CC"/>
    <w:p w14:paraId="39C51D69"/>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Noto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CB06AC"/>
    <w:multiLevelType w:val="singleLevel"/>
    <w:tmpl w:val="D1CB06A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D05"/>
    <w:rsid w:val="00167D05"/>
    <w:rsid w:val="00681870"/>
    <w:rsid w:val="00781BC5"/>
    <w:rsid w:val="007D0020"/>
    <w:rsid w:val="00840A37"/>
    <w:rsid w:val="00A518E1"/>
    <w:rsid w:val="287369F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Strong"/>
    <w:basedOn w:val="2"/>
    <w:qFormat/>
    <w:uiPriority w:val="22"/>
    <w:rPr>
      <w:b/>
      <w:bCs/>
    </w:rPr>
  </w:style>
  <w:style w:type="table" w:styleId="5">
    <w:name w:val="Table Grid"/>
    <w:basedOn w:val="3"/>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1</Lines>
  <Paragraphs>1</Paragraphs>
  <TotalTime>152</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2026-09-01T06:34:00Z</dcterms:created>
  <dc:creator>Desai Reddy Rushmitha</dc:creator>
  <cp:lastModifiedBy>Rushmitha Desai</cp:lastModifiedBy>
  <dcterms:modified xsi:type="dcterms:W3CDTF">2026-09-02T12:22:35Z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eyJoZGlkIjoiN2RlODY0ZTk5ZDJjYTQ4MTZjMjVlOTYzYzRkYTVjMWQiLCJ1c2VySWQiOiI1Njc1MTU0MTc2NzkifQ==</vt:lpwstr>
  </property>
  <property fmtid="{D5CDD505-2E9C-101B-9397-08002B2CF9AE}" pid="3" name="KSOProductBuildVer">
    <vt:lpwstr>1033-12.1.0.28032</vt:lpwstr>
  </property>
  <property fmtid="{D5CDD505-2E9C-101B-9397-08002B2CF9AE}" pid="4" name="ICV">
    <vt:lpwstr>1970E8022BA646AA8ABD3305D2821EFA_13</vt:lpwstr>
  </property>
</Properties>
</file>