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97AD" w14:textId="10B272EA" w:rsidR="003105C0" w:rsidRPr="00D25ACD" w:rsidRDefault="00D25ACD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Owner</w:t>
      </w:r>
      <w:r w:rsidRPr="00D25ACD">
        <w:rPr>
          <w:rFonts w:ascii="Arial" w:hAnsi="Arial" w:cs="Arial"/>
          <w:color w:val="000000" w:themeColor="text1"/>
          <w:sz w:val="28"/>
          <w:szCs w:val="28"/>
        </w:rPr>
        <w:t xml:space="preserve"> Use Case</w:t>
      </w:r>
      <w:r w:rsidR="00BD42FF" w:rsidRPr="00D25ACD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959A6C8" w14:textId="77777777" w:rsidR="00BD42FF" w:rsidRPr="00D25ACD" w:rsidRDefault="00BD42F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6025D1" w14:textId="77777777" w:rsidR="003105C0" w:rsidRPr="00D25ACD" w:rsidRDefault="00310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9790A0" w14:textId="49B60E21" w:rsidR="00377CA7" w:rsidRPr="00D25ACD" w:rsidRDefault="00D25AC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Owner</w:t>
      </w:r>
      <w:r w:rsidR="00377CA7" w:rsidRPr="00D25ACD">
        <w:rPr>
          <w:rFonts w:ascii="Arial" w:hAnsi="Arial" w:cs="Arial"/>
          <w:b/>
          <w:color w:val="000000" w:themeColor="text1"/>
        </w:rPr>
        <w:t>:</w:t>
      </w:r>
    </w:p>
    <w:p w14:paraId="5F9431D3" w14:textId="77777777" w:rsidR="00287344" w:rsidRPr="00D25ACD" w:rsidRDefault="00287344">
      <w:pPr>
        <w:rPr>
          <w:rFonts w:ascii="Arial" w:hAnsi="Arial" w:cs="Arial"/>
          <w:b/>
          <w:color w:val="000000" w:themeColor="text1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D25ACD" w:rsidRPr="00D25ACD" w14:paraId="1EB2FE5E" w14:textId="77777777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5348547A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18DDAA95" w14:textId="670664C2" w:rsidR="009E4E52" w:rsidRPr="00D25ACD" w:rsidRDefault="00D25ACD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owner</w:t>
            </w: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UseCase</w:t>
            </w:r>
            <w:proofErr w:type="spellEnd"/>
          </w:p>
          <w:p w14:paraId="0AE5DCF1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F59AF9E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E4CD247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3D517F1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31045071" w14:textId="2BF5421B" w:rsidR="009E4E52" w:rsidRPr="00D25ACD" w:rsidRDefault="00D25ACD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Owner</w:t>
            </w:r>
          </w:p>
          <w:p w14:paraId="0D8EDB5E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82503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1E7EED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2BEEB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7472E016" w14:textId="77777777" w:rsidR="009E4E52" w:rsidRPr="00D25ACD" w:rsidRDefault="002E7EA3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[Describe the goal and context of this use case. This is usually an expanded version of what you entered in the "Title" field.]</w:t>
            </w:r>
          </w:p>
          <w:p w14:paraId="760BAFDD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6A580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46F17A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9C2E26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3473A47E" w14:textId="77777777" w:rsidR="009E4E52" w:rsidRPr="00D25ACD" w:rsidRDefault="005308B7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[A person or a software/hardware system that interacts with your system to achieve the goal of this use case.]</w:t>
            </w:r>
          </w:p>
          <w:p w14:paraId="537A35E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273181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530977CF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EAFC1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15D6E950" w14:textId="77777777" w:rsidR="009E4E52" w:rsidRPr="00D25ACD" w:rsidRDefault="00A96AD6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</w:t>
            </w:r>
            <w:r w:rsidR="00AE4E23"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Describe the state the system is in before the first event in this use case.</w:t>
            </w: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]</w:t>
            </w:r>
          </w:p>
          <w:p w14:paraId="70C1507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37E99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2D45EC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D462940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77A9490C" w14:textId="77777777" w:rsidR="009E4E52" w:rsidRPr="00D25ACD" w:rsidRDefault="00AE4E23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</w:t>
            </w:r>
            <w:r w:rsidR="00CB7EFA"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Describe the state the system is in after all the events in this use case have taken place.</w:t>
            </w: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]</w:t>
            </w:r>
          </w:p>
          <w:p w14:paraId="3464588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A526F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AC30B30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8447645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Main </w:t>
            </w: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257A1294" w14:textId="77777777" w:rsidR="009E4E52" w:rsidRPr="00D25ACD" w:rsidRDefault="005845BB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[Describe the flow of events from preconditions to postconditions, when nothing goes wrong</w:t>
            </w:r>
            <w:r w:rsidR="00871EB7"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. This is the meat of the use case.</w:t>
            </w: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]</w:t>
            </w:r>
          </w:p>
          <w:p w14:paraId="5727859D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3DCDAD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8082011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A9B7F40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790F03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E5BC479" w14:textId="77777777" w:rsidR="009E4E52" w:rsidRPr="00D25ACD" w:rsidRDefault="00AD15FA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</w:t>
            </w:r>
            <w:r w:rsidR="00D42DBA"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Describe all the other scenarios for this use case - including exceptions and error cases.</w:t>
            </w: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]</w:t>
            </w:r>
          </w:p>
          <w:p w14:paraId="118D17A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D1E06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F716A1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A6DA95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6C07634C" w14:textId="77777777" w:rsidR="009E4E52" w:rsidRPr="00D25ACD" w:rsidRDefault="00057579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[How often will this use case be used?]</w:t>
            </w:r>
          </w:p>
          <w:p w14:paraId="727946E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A111B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B31433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EC757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41474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3A04AA8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D00379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C628FE0" w14:textId="77777777" w:rsidR="009E4E52" w:rsidRPr="00D25ACD" w:rsidRDefault="002D0557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[Development status]</w:t>
            </w:r>
          </w:p>
          <w:p w14:paraId="0C36584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E61FDF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66173B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9CE8448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775CE47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41B4EC50" w14:textId="77777777" w:rsidR="009E4E52" w:rsidRPr="00D25ACD" w:rsidRDefault="002121B5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[Who owns this use case, in your project team?]</w:t>
            </w:r>
          </w:p>
          <w:p w14:paraId="54DA9F7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2563D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F74ECE0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B0342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AE189D1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2B5812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38282AC1" w14:textId="77777777" w:rsidR="009E4E52" w:rsidRPr="00D25ACD" w:rsidRDefault="0027517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color w:val="000000" w:themeColor="text1"/>
                <w:sz w:val="22"/>
                <w:szCs w:val="22"/>
              </w:rPr>
              <w:t>[Priority of this use case]</w:t>
            </w:r>
          </w:p>
          <w:p w14:paraId="77FCFE8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FBCBD9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6C2D13A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970F868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DF693AE" w14:textId="77777777" w:rsidR="0002515D" w:rsidRPr="00D25ACD" w:rsidRDefault="000251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8C7B9C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77CA7" w:rsidRPr="00D25ACD" w:rsidSect="000474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47486"/>
    <w:rsid w:val="00057579"/>
    <w:rsid w:val="000C40DE"/>
    <w:rsid w:val="001567CE"/>
    <w:rsid w:val="001A5B71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45DBE"/>
    <w:rsid w:val="007F6EDA"/>
    <w:rsid w:val="00871EB7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B7EFA"/>
    <w:rsid w:val="00D25ACD"/>
    <w:rsid w:val="00D42DBA"/>
    <w:rsid w:val="00DF1E81"/>
    <w:rsid w:val="00E56B64"/>
    <w:rsid w:val="00EA3B59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ABCAC"/>
  <w15:chartTrackingRefBased/>
  <w15:docId w15:val="{62EE2B23-315D-47E2-BA4E-A90B7C3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Bin Nabi, Rusho O</cp:lastModifiedBy>
  <cp:revision>3</cp:revision>
  <dcterms:created xsi:type="dcterms:W3CDTF">2024-02-24T15:35:00Z</dcterms:created>
  <dcterms:modified xsi:type="dcterms:W3CDTF">2024-03-20T19:20:00Z</dcterms:modified>
</cp:coreProperties>
</file>