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94F96" w14:textId="463F363C" w:rsidR="00DD6AF0" w:rsidRPr="00DD6AF0" w:rsidRDefault="00AA731F" w:rsidP="00DD6AF0">
      <w:pPr>
        <w:spacing w:line="360" w:lineRule="auto"/>
        <w:ind w:right="85"/>
        <w:jc w:val="center"/>
        <w:rPr>
          <w:rFonts w:ascii="Times New Roman" w:hAnsi="Times New Roman" w:cs="Times New Roman"/>
          <w:sz w:val="28"/>
          <w:szCs w:val="28"/>
        </w:rPr>
      </w:pPr>
      <w:r w:rsidRPr="00F2767E">
        <w:rPr>
          <w:rFonts w:ascii="Times New Roman" w:hAnsi="Times New Roman" w:cs="Times New Roman"/>
          <w:sz w:val="28"/>
          <w:szCs w:val="28"/>
        </w:rPr>
        <w:t>Таблица компетенций</w:t>
      </w:r>
    </w:p>
    <w:tbl>
      <w:tblPr>
        <w:tblW w:w="9912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2"/>
        <w:gridCol w:w="4809"/>
        <w:gridCol w:w="3391"/>
      </w:tblGrid>
      <w:tr w:rsidR="00AA731F" w:rsidRPr="00F2767E" w14:paraId="66CF03C5" w14:textId="77777777" w:rsidTr="009D7DF2">
        <w:trPr>
          <w:trHeight w:val="620"/>
        </w:trPr>
        <w:tc>
          <w:tcPr>
            <w:tcW w:w="1712" w:type="dxa"/>
            <w:shd w:val="clear" w:color="auto" w:fill="auto"/>
            <w:vAlign w:val="center"/>
          </w:tcPr>
          <w:p w14:paraId="6D3D38EF" w14:textId="1282FB41" w:rsidR="00AA731F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УК</w:t>
            </w:r>
            <w:r w:rsidR="00AA731F"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-1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60BE27FA" w14:textId="7BE78077" w:rsidR="00AA731F" w:rsidRPr="00F2767E" w:rsidRDefault="00D65429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65429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3391" w:type="dxa"/>
          </w:tcPr>
          <w:p w14:paraId="10061DDC" w14:textId="77777777" w:rsidR="00AA731F" w:rsidRDefault="00A91686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7E64B20D" w14:textId="77777777" w:rsidR="00B13C0B" w:rsidRDefault="00B13C0B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A108519" w14:textId="1864F5D7" w:rsidR="00B13C0B" w:rsidRPr="00F2767E" w:rsidRDefault="00F062D6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Стр. 5-10</w:t>
            </w:r>
          </w:p>
        </w:tc>
      </w:tr>
      <w:tr w:rsidR="00AA731F" w:rsidRPr="00F2767E" w14:paraId="11A17AAD" w14:textId="77777777" w:rsidTr="009D7DF2">
        <w:trPr>
          <w:trHeight w:val="620"/>
        </w:trPr>
        <w:tc>
          <w:tcPr>
            <w:tcW w:w="1712" w:type="dxa"/>
            <w:shd w:val="clear" w:color="auto" w:fill="auto"/>
            <w:vAlign w:val="center"/>
          </w:tcPr>
          <w:p w14:paraId="2ED087CA" w14:textId="752FD260" w:rsidR="00AA731F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УК</w:t>
            </w:r>
            <w:r w:rsidR="00AA731F"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-2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10F62774" w14:textId="006758E9" w:rsidR="00AA731F" w:rsidRPr="00F2767E" w:rsidRDefault="00D65429" w:rsidP="00D654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65429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3391" w:type="dxa"/>
          </w:tcPr>
          <w:p w14:paraId="4CD70D8D" w14:textId="77777777" w:rsidR="00DC346D" w:rsidRDefault="00DC346D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D526489" w14:textId="77777777" w:rsidR="00DC346D" w:rsidRDefault="00DC346D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31A51B9" w14:textId="6B02102F" w:rsidR="00DC346D" w:rsidRDefault="00DC346D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Стр.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3-4</w:t>
            </w:r>
            <w:proofErr w:type="gramEnd"/>
          </w:p>
          <w:p w14:paraId="4E54432A" w14:textId="6CE7C916" w:rsidR="00472E89" w:rsidRPr="00F2767E" w:rsidRDefault="00A91686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A731F" w:rsidRPr="00F2767E" w14:paraId="67CE71D6" w14:textId="77777777" w:rsidTr="009D7DF2">
        <w:trPr>
          <w:trHeight w:val="310"/>
        </w:trPr>
        <w:tc>
          <w:tcPr>
            <w:tcW w:w="1712" w:type="dxa"/>
            <w:shd w:val="clear" w:color="auto" w:fill="auto"/>
            <w:vAlign w:val="center"/>
          </w:tcPr>
          <w:p w14:paraId="7AEBFF35" w14:textId="3AFF74C7" w:rsidR="00AA731F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УК</w:t>
            </w:r>
            <w:r w:rsid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-3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4AAA9594" w14:textId="1E625046" w:rsidR="00AA731F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осуществлять социальное взаимодействие и реализовывать свою роль в команде</w:t>
            </w:r>
          </w:p>
        </w:tc>
        <w:tc>
          <w:tcPr>
            <w:tcW w:w="3391" w:type="dxa"/>
          </w:tcPr>
          <w:p w14:paraId="0D393C64" w14:textId="7221EF29" w:rsidR="00AA731F" w:rsidRPr="00F2767E" w:rsidRDefault="007762B1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Была реализована в процессе ВКР в</w:t>
            </w:r>
            <w:r w:rsidR="00A9168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процессе обсуждения аспектов работы с научным руководителем</w:t>
            </w:r>
          </w:p>
        </w:tc>
      </w:tr>
      <w:tr w:rsidR="00AA731F" w:rsidRPr="00F2767E" w14:paraId="32E75FCD" w14:textId="77777777" w:rsidTr="009D7DF2">
        <w:trPr>
          <w:trHeight w:val="620"/>
        </w:trPr>
        <w:tc>
          <w:tcPr>
            <w:tcW w:w="1712" w:type="dxa"/>
            <w:shd w:val="clear" w:color="auto" w:fill="auto"/>
            <w:vAlign w:val="center"/>
          </w:tcPr>
          <w:p w14:paraId="75F210B5" w14:textId="6932B665" w:rsidR="00AA731F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УК</w:t>
            </w:r>
            <w:r w:rsid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-4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6277D428" w14:textId="1046034F" w:rsidR="00AA731F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ых</w:t>
            </w:r>
            <w:proofErr w:type="spellEnd"/>
            <w:r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) языке(ах)</w:t>
            </w:r>
          </w:p>
        </w:tc>
        <w:tc>
          <w:tcPr>
            <w:tcW w:w="3391" w:type="dxa"/>
          </w:tcPr>
          <w:p w14:paraId="2A12EBA8" w14:textId="4B4CD515" w:rsidR="00472E89" w:rsidRPr="00472E89" w:rsidRDefault="00A91686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5F1B3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Была реализована в процессе ВКР в процессе анализа литературы</w:t>
            </w:r>
          </w:p>
        </w:tc>
      </w:tr>
      <w:tr w:rsidR="00AA731F" w:rsidRPr="00F2767E" w14:paraId="6C40E873" w14:textId="77777777" w:rsidTr="009D7DF2">
        <w:trPr>
          <w:trHeight w:val="620"/>
        </w:trPr>
        <w:tc>
          <w:tcPr>
            <w:tcW w:w="1712" w:type="dxa"/>
            <w:shd w:val="clear" w:color="auto" w:fill="auto"/>
            <w:vAlign w:val="center"/>
          </w:tcPr>
          <w:p w14:paraId="609BDD2E" w14:textId="78874240" w:rsidR="00AA731F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УК</w:t>
            </w:r>
            <w:r w:rsid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-5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56811E41" w14:textId="0B6C0F31" w:rsidR="00AA731F" w:rsidRPr="00F2767E" w:rsidRDefault="00A91686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="00D55F90"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  <w:tc>
          <w:tcPr>
            <w:tcW w:w="3391" w:type="dxa"/>
          </w:tcPr>
          <w:p w14:paraId="327276B6" w14:textId="2E5BFDA1" w:rsidR="00AA731F" w:rsidRPr="00F2767E" w:rsidRDefault="00A91686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16281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Была реализована в процессе ВКР в осуществлении анализа предметной области и объекта исследования</w:t>
            </w:r>
          </w:p>
        </w:tc>
      </w:tr>
      <w:tr w:rsidR="00AA731F" w:rsidRPr="00F2767E" w14:paraId="58A62DDB" w14:textId="77777777" w:rsidTr="009D7DF2">
        <w:trPr>
          <w:trHeight w:val="310"/>
        </w:trPr>
        <w:tc>
          <w:tcPr>
            <w:tcW w:w="1712" w:type="dxa"/>
            <w:shd w:val="clear" w:color="auto" w:fill="auto"/>
            <w:vAlign w:val="center"/>
          </w:tcPr>
          <w:p w14:paraId="112276CC" w14:textId="4B8F80D3" w:rsidR="00AA731F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УК-6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72341CB0" w14:textId="1C830A91" w:rsidR="00AA731F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  <w:r w:rsidR="00A9168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</w:p>
        </w:tc>
        <w:tc>
          <w:tcPr>
            <w:tcW w:w="3391" w:type="dxa"/>
          </w:tcPr>
          <w:p w14:paraId="543D8F10" w14:textId="06D631A5" w:rsidR="00AA731F" w:rsidRPr="00F2767E" w:rsidRDefault="004C3EA1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Была реализована в процессе ВКР в самостоятельном планировании этапов и сроков выполнения работы</w:t>
            </w:r>
            <w:r w:rsidR="00A9168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55F90" w:rsidRPr="00F2767E" w14:paraId="4F42809E" w14:textId="77777777" w:rsidTr="009D7DF2">
        <w:trPr>
          <w:trHeight w:val="310"/>
        </w:trPr>
        <w:tc>
          <w:tcPr>
            <w:tcW w:w="1712" w:type="dxa"/>
            <w:shd w:val="clear" w:color="auto" w:fill="auto"/>
            <w:vAlign w:val="center"/>
          </w:tcPr>
          <w:p w14:paraId="02059236" w14:textId="4C8D8929" w:rsidR="00D55F90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УК-7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2AC6E38E" w14:textId="75EE2850" w:rsidR="00D55F90" w:rsidRPr="00DD6AF0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ab/>
              <w:t>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  <w:tc>
          <w:tcPr>
            <w:tcW w:w="3391" w:type="dxa"/>
          </w:tcPr>
          <w:p w14:paraId="2B14926F" w14:textId="5BD5BBA5" w:rsidR="00D55F90" w:rsidRDefault="00792F1D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Была реализована в процессе ВКР в реализации эффективного подхода к организации рабочего процесса, предусматривающего регулярные физические упражнения для сохранения здоровой физической и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психологической формы</w:t>
            </w:r>
          </w:p>
        </w:tc>
      </w:tr>
      <w:tr w:rsidR="00D55F90" w:rsidRPr="00F2767E" w14:paraId="0DEFF825" w14:textId="77777777" w:rsidTr="009D7DF2">
        <w:trPr>
          <w:trHeight w:val="310"/>
        </w:trPr>
        <w:tc>
          <w:tcPr>
            <w:tcW w:w="1712" w:type="dxa"/>
            <w:shd w:val="clear" w:color="auto" w:fill="auto"/>
            <w:vAlign w:val="center"/>
          </w:tcPr>
          <w:p w14:paraId="16F4869B" w14:textId="4A0F4E9A" w:rsidR="00D55F90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УК-8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3DDCB376" w14:textId="195F3A3C" w:rsidR="00D55F90" w:rsidRPr="00D55F90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создавать и поддерживать безопасные условия жизнедеятельности, в том числе при возникновении чрезвычайных ситуаций</w:t>
            </w:r>
          </w:p>
        </w:tc>
        <w:tc>
          <w:tcPr>
            <w:tcW w:w="3391" w:type="dxa"/>
          </w:tcPr>
          <w:p w14:paraId="56DD96D3" w14:textId="617BA583" w:rsidR="00D55F90" w:rsidRDefault="00DF7A4C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Была реализована в процессе ВКР в составлении требований к эксплуатации, в частности, при работе в чрезвычайных ситуациях</w:t>
            </w:r>
          </w:p>
        </w:tc>
      </w:tr>
      <w:tr w:rsidR="00AA731F" w:rsidRPr="00F2767E" w14:paraId="0691E24C" w14:textId="77777777" w:rsidTr="009D7DF2">
        <w:trPr>
          <w:trHeight w:val="620"/>
        </w:trPr>
        <w:tc>
          <w:tcPr>
            <w:tcW w:w="1712" w:type="dxa"/>
            <w:shd w:val="clear" w:color="auto" w:fill="auto"/>
            <w:vAlign w:val="center"/>
          </w:tcPr>
          <w:p w14:paraId="7A3A0A9D" w14:textId="049E109E" w:rsidR="00AA731F" w:rsidRPr="00F2767E" w:rsidRDefault="00DD6AF0" w:rsidP="00DD6A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ОПК-1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1FB623FF" w14:textId="21143B26" w:rsidR="00AA731F" w:rsidRPr="00F2767E" w:rsidRDefault="00A91686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="00DD6AF0"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</w:t>
            </w:r>
            <w:r w:rsid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 профессиональной деятельности</w:t>
            </w:r>
          </w:p>
        </w:tc>
        <w:tc>
          <w:tcPr>
            <w:tcW w:w="3391" w:type="dxa"/>
          </w:tcPr>
          <w:p w14:paraId="082EBDFA" w14:textId="77777777" w:rsidR="00DC346D" w:rsidRDefault="00DC346D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98FA3F6" w14:textId="294F3ECA" w:rsidR="00AA731F" w:rsidRPr="00F2767E" w:rsidRDefault="00DC346D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Стр.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15-20</w:t>
            </w:r>
            <w:proofErr w:type="gramEnd"/>
            <w:r w:rsidR="00A9168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D6AF0" w:rsidRPr="00F2767E" w14:paraId="111017C7" w14:textId="77777777" w:rsidTr="009D7DF2">
        <w:trPr>
          <w:trHeight w:val="930"/>
        </w:trPr>
        <w:tc>
          <w:tcPr>
            <w:tcW w:w="1712" w:type="dxa"/>
            <w:shd w:val="clear" w:color="auto" w:fill="auto"/>
            <w:vAlign w:val="center"/>
          </w:tcPr>
          <w:p w14:paraId="02E6E797" w14:textId="57F8330F" w:rsidR="00DD6AF0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ОПК-2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6F4F2B66" w14:textId="6BCC7634" w:rsidR="00DD6AF0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="000048B0" w:rsidRPr="000048B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</w:t>
            </w:r>
            <w:r w:rsidR="000048B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й деятельности</w:t>
            </w:r>
          </w:p>
        </w:tc>
        <w:tc>
          <w:tcPr>
            <w:tcW w:w="3391" w:type="dxa"/>
          </w:tcPr>
          <w:p w14:paraId="0F6BEF02" w14:textId="77777777" w:rsidR="00DC346D" w:rsidRDefault="00DC346D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88688FE" w14:textId="77777777" w:rsidR="00DC346D" w:rsidRDefault="00DC346D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B40D3F4" w14:textId="39D4A7EE" w:rsidR="00DD6AF0" w:rsidRPr="00F2767E" w:rsidRDefault="00DC346D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Стр. 11</w:t>
            </w:r>
            <w:r w:rsidR="00DD6A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D6AF0" w:rsidRPr="00F2767E" w14:paraId="2721BC1D" w14:textId="77777777" w:rsidTr="009D7DF2">
        <w:trPr>
          <w:trHeight w:val="1240"/>
        </w:trPr>
        <w:tc>
          <w:tcPr>
            <w:tcW w:w="1712" w:type="dxa"/>
            <w:shd w:val="clear" w:color="auto" w:fill="auto"/>
            <w:vAlign w:val="center"/>
          </w:tcPr>
          <w:p w14:paraId="316CE27E" w14:textId="31A95D0E" w:rsidR="00DD6AF0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ОПК-3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3939D444" w14:textId="7F3162D7" w:rsidR="00DD6AF0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3391" w:type="dxa"/>
          </w:tcPr>
          <w:p w14:paraId="7A90FC08" w14:textId="6415626A" w:rsidR="00DD6AF0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5C70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Была реализована в процессе ВКР в процессе составлении требований к системе и ее реализации</w:t>
            </w:r>
          </w:p>
        </w:tc>
      </w:tr>
      <w:tr w:rsidR="00DD6AF0" w:rsidRPr="00F2767E" w14:paraId="32704200" w14:textId="77777777" w:rsidTr="009D7DF2">
        <w:trPr>
          <w:trHeight w:val="1860"/>
        </w:trPr>
        <w:tc>
          <w:tcPr>
            <w:tcW w:w="1712" w:type="dxa"/>
            <w:shd w:val="clear" w:color="auto" w:fill="auto"/>
            <w:vAlign w:val="center"/>
          </w:tcPr>
          <w:p w14:paraId="543A6C17" w14:textId="0361D98D" w:rsidR="00DD6AF0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ОПК-4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60519A1A" w14:textId="30E09EB2" w:rsidR="00DD6AF0" w:rsidRPr="00F2767E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3391" w:type="dxa"/>
          </w:tcPr>
          <w:p w14:paraId="12BB39ED" w14:textId="77777777" w:rsidR="00DD6AF0" w:rsidRPr="00F2767E" w:rsidRDefault="00DD6AF0" w:rsidP="00A91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30DFDFA5" w14:textId="77777777" w:rsidR="00DD6AF0" w:rsidRDefault="00DD6AF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  <w:p w14:paraId="3591B8EE" w14:textId="1C967055" w:rsidR="00DC346D" w:rsidRPr="00F2767E" w:rsidRDefault="00DC346D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Стр. 10-12</w:t>
            </w:r>
          </w:p>
        </w:tc>
      </w:tr>
      <w:tr w:rsidR="00D55F90" w:rsidRPr="00F2767E" w14:paraId="5020B8D4" w14:textId="77777777" w:rsidTr="009D7DF2">
        <w:trPr>
          <w:trHeight w:val="1860"/>
        </w:trPr>
        <w:tc>
          <w:tcPr>
            <w:tcW w:w="1712" w:type="dxa"/>
            <w:shd w:val="clear" w:color="auto" w:fill="auto"/>
            <w:vAlign w:val="center"/>
          </w:tcPr>
          <w:p w14:paraId="6BC22A9B" w14:textId="125F7E0D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ОПК-5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12E96942" w14:textId="46C354F1" w:rsidR="00D55F90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3391" w:type="dxa"/>
          </w:tcPr>
          <w:p w14:paraId="514A0456" w14:textId="77777777" w:rsidR="00D55F90" w:rsidRDefault="00D55F90" w:rsidP="00A91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A60719B" w14:textId="77777777" w:rsidR="00EB13EC" w:rsidRDefault="00EB13EC" w:rsidP="00A91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F77C080" w14:textId="6CC59AF0" w:rsidR="00EB13EC" w:rsidRDefault="00CD33DD" w:rsidP="00A91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Стр. 25-31</w:t>
            </w:r>
          </w:p>
        </w:tc>
      </w:tr>
      <w:tr w:rsidR="00D55F90" w:rsidRPr="00F2767E" w14:paraId="5A4A298D" w14:textId="77777777" w:rsidTr="009D7DF2">
        <w:trPr>
          <w:trHeight w:val="1860"/>
        </w:trPr>
        <w:tc>
          <w:tcPr>
            <w:tcW w:w="1712" w:type="dxa"/>
            <w:shd w:val="clear" w:color="auto" w:fill="auto"/>
            <w:vAlign w:val="center"/>
          </w:tcPr>
          <w:p w14:paraId="49BD6F85" w14:textId="1D52DA50" w:rsidR="00D55F90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ОПК-6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036C2B6B" w14:textId="074280C6" w:rsidR="00D55F90" w:rsidRPr="00D55F90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55F9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анализировать и разрабатывать организационно-технические и экономические процессы с применением методов системного анализа и математического моделирования</w:t>
            </w:r>
          </w:p>
        </w:tc>
        <w:tc>
          <w:tcPr>
            <w:tcW w:w="3391" w:type="dxa"/>
          </w:tcPr>
          <w:p w14:paraId="67CA6323" w14:textId="062BD8DB" w:rsidR="00D55F90" w:rsidRDefault="005C70BC" w:rsidP="00A91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Была реализована в процессе ВКР в оценке расходов на разработку и эксплуатацию системы</w:t>
            </w:r>
          </w:p>
        </w:tc>
      </w:tr>
      <w:tr w:rsidR="00D55F90" w:rsidRPr="00F2767E" w14:paraId="06A9F49E" w14:textId="77777777" w:rsidTr="009D7DF2">
        <w:trPr>
          <w:trHeight w:val="1860"/>
        </w:trPr>
        <w:tc>
          <w:tcPr>
            <w:tcW w:w="1712" w:type="dxa"/>
            <w:shd w:val="clear" w:color="auto" w:fill="auto"/>
            <w:vAlign w:val="center"/>
          </w:tcPr>
          <w:p w14:paraId="07007B26" w14:textId="7EB7D3CD" w:rsidR="00D55F90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ОПК-7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38811DC2" w14:textId="6D454A05" w:rsidR="00D55F90" w:rsidRPr="00D55F90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разрабатывать алгоритмы и программы, пригодные для практического применения</w:t>
            </w:r>
          </w:p>
        </w:tc>
        <w:tc>
          <w:tcPr>
            <w:tcW w:w="3391" w:type="dxa"/>
          </w:tcPr>
          <w:p w14:paraId="4AD6C1A5" w14:textId="77777777" w:rsidR="00D55F90" w:rsidRDefault="00D55F90" w:rsidP="00A91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98CDC87" w14:textId="77777777" w:rsidR="00646880" w:rsidRDefault="00646880" w:rsidP="00A91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C5F7F78" w14:textId="482E6FA4" w:rsidR="00646880" w:rsidRDefault="00646880" w:rsidP="00A91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Стр. 15-24</w:t>
            </w:r>
          </w:p>
        </w:tc>
      </w:tr>
      <w:tr w:rsidR="00D55F90" w:rsidRPr="00F2767E" w14:paraId="54CB5A0B" w14:textId="77777777" w:rsidTr="009D7DF2">
        <w:trPr>
          <w:trHeight w:val="2170"/>
        </w:trPr>
        <w:tc>
          <w:tcPr>
            <w:tcW w:w="1712" w:type="dxa"/>
            <w:shd w:val="clear" w:color="auto" w:fill="auto"/>
            <w:vAlign w:val="center"/>
          </w:tcPr>
          <w:p w14:paraId="17A0D50A" w14:textId="1E84DA62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ОПК-8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1019AEB6" w14:textId="36494E30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принимать участие в управлении проектами создания информационных систем на стадиях жизненного цикла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</w:p>
        </w:tc>
        <w:tc>
          <w:tcPr>
            <w:tcW w:w="3391" w:type="dxa"/>
          </w:tcPr>
          <w:p w14:paraId="445039EF" w14:textId="6FABFC57" w:rsidR="00D55F90" w:rsidRPr="00F2767E" w:rsidRDefault="005C70BC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Была реализована в процессе ВКР в разработке плана работы над программным продуктом</w:t>
            </w:r>
          </w:p>
        </w:tc>
      </w:tr>
      <w:tr w:rsidR="00D55F90" w:rsidRPr="00F2767E" w14:paraId="76FBB5E2" w14:textId="77777777" w:rsidTr="009D7DF2">
        <w:trPr>
          <w:trHeight w:val="1240"/>
        </w:trPr>
        <w:tc>
          <w:tcPr>
            <w:tcW w:w="1712" w:type="dxa"/>
            <w:shd w:val="clear" w:color="auto" w:fill="auto"/>
            <w:vAlign w:val="center"/>
          </w:tcPr>
          <w:p w14:paraId="184A3822" w14:textId="5A6ADADF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ОПК-9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7258258C" w14:textId="5FC03CCE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Способен принимать участие в реализации профессиональных коммуникаций с заинтересованными участниками проектной деятельности и в рамках проектных групп</w:t>
            </w:r>
          </w:p>
        </w:tc>
        <w:tc>
          <w:tcPr>
            <w:tcW w:w="3391" w:type="dxa"/>
          </w:tcPr>
          <w:p w14:paraId="3AA56AB7" w14:textId="06C4203A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5C70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Была реализована в процессе ВКР в использовании системы контроля</w:t>
            </w:r>
            <w:r w:rsidR="007D05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версий</w:t>
            </w:r>
            <w:r w:rsidR="005C70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5C70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git</w:t>
            </w:r>
            <w:r w:rsidR="005C70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 возможностью общего доступа к проекту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45181" w:rsidRPr="00F2767E" w14:paraId="3E038F7A" w14:textId="77777777" w:rsidTr="009D7DF2">
        <w:trPr>
          <w:trHeight w:val="1240"/>
        </w:trPr>
        <w:tc>
          <w:tcPr>
            <w:tcW w:w="1712" w:type="dxa"/>
            <w:shd w:val="clear" w:color="auto" w:fill="auto"/>
            <w:vAlign w:val="center"/>
          </w:tcPr>
          <w:p w14:paraId="30BC14E6" w14:textId="153C92D2" w:rsidR="00A45181" w:rsidRDefault="00A45181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ПК-1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3A7A8150" w14:textId="20F31576" w:rsidR="00A45181" w:rsidRPr="00DD6AF0" w:rsidRDefault="00A45181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4518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Проверка работоспособности и рефакторинг кода программного обеспечения, интеграция программных модулей и компонент и верификация выпусков программного обеспечения</w:t>
            </w:r>
          </w:p>
        </w:tc>
        <w:tc>
          <w:tcPr>
            <w:tcW w:w="3391" w:type="dxa"/>
          </w:tcPr>
          <w:p w14:paraId="7AA41AC3" w14:textId="77777777" w:rsidR="00A45181" w:rsidRDefault="00A45181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72E56E3" w14:textId="77777777" w:rsidR="00EB13EC" w:rsidRDefault="00EB13EC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8BFB807" w14:textId="4A21A11B" w:rsidR="00EB13EC" w:rsidRDefault="00EB13EC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Стр. 29-31</w:t>
            </w:r>
          </w:p>
        </w:tc>
      </w:tr>
      <w:tr w:rsidR="00A45181" w:rsidRPr="00F2767E" w14:paraId="5CF09979" w14:textId="77777777" w:rsidTr="009D7DF2">
        <w:trPr>
          <w:trHeight w:val="1240"/>
        </w:trPr>
        <w:tc>
          <w:tcPr>
            <w:tcW w:w="1712" w:type="dxa"/>
            <w:shd w:val="clear" w:color="auto" w:fill="auto"/>
            <w:vAlign w:val="center"/>
          </w:tcPr>
          <w:p w14:paraId="3AED85B7" w14:textId="4FD9504A" w:rsidR="00A45181" w:rsidRDefault="00A45181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ПК-2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452F9260" w14:textId="7218FBB6" w:rsidR="00A45181" w:rsidRPr="00DD6AF0" w:rsidRDefault="00A45181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45181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Мониторинг функционирования интеграционного решения в соответствии с трудовым заданием, работа с обращениями пользователей по вопросам функционирования интеграционного решения в соответствии с трудовым заданием</w:t>
            </w:r>
          </w:p>
        </w:tc>
        <w:tc>
          <w:tcPr>
            <w:tcW w:w="3391" w:type="dxa"/>
          </w:tcPr>
          <w:p w14:paraId="037D8A24" w14:textId="77777777" w:rsidR="00A45181" w:rsidRDefault="00A45181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198B832" w14:textId="77777777" w:rsidR="0015432C" w:rsidRDefault="0015432C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7F51318" w14:textId="77777777" w:rsidR="0015432C" w:rsidRDefault="0015432C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D0F3EFF" w14:textId="0A95B77C" w:rsidR="0015432C" w:rsidRDefault="0015432C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Стр. 39-41</w:t>
            </w:r>
          </w:p>
        </w:tc>
      </w:tr>
      <w:tr w:rsidR="00D55F90" w:rsidRPr="00F2767E" w14:paraId="162CE2E0" w14:textId="77777777" w:rsidTr="009D7DF2">
        <w:trPr>
          <w:trHeight w:val="1550"/>
        </w:trPr>
        <w:tc>
          <w:tcPr>
            <w:tcW w:w="1712" w:type="dxa"/>
            <w:shd w:val="clear" w:color="auto" w:fill="auto"/>
            <w:vAlign w:val="center"/>
          </w:tcPr>
          <w:p w14:paraId="317DA347" w14:textId="4976B48A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ПК-3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3BED9E27" w14:textId="5A0112D3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Проверка и отладка программного кода, тестирование информационных ресурсов с точки зрения логической целостности (корректность ссылок, работа элементов форм</w:t>
            </w:r>
          </w:p>
        </w:tc>
        <w:tc>
          <w:tcPr>
            <w:tcW w:w="3391" w:type="dxa"/>
          </w:tcPr>
          <w:p w14:paraId="0EC784DE" w14:textId="77777777" w:rsidR="00D55F90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343310D2" w14:textId="77777777" w:rsidR="00EB13EC" w:rsidRDefault="00EB13EC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5D92353" w14:textId="15CF3B46" w:rsidR="00EB13EC" w:rsidRPr="00F2767E" w:rsidRDefault="00EB13EC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Стр. 32-41</w:t>
            </w:r>
          </w:p>
        </w:tc>
      </w:tr>
      <w:tr w:rsidR="00D55F90" w:rsidRPr="00F2767E" w14:paraId="5CA61DBB" w14:textId="77777777" w:rsidTr="009D7DF2">
        <w:trPr>
          <w:trHeight w:val="930"/>
        </w:trPr>
        <w:tc>
          <w:tcPr>
            <w:tcW w:w="1712" w:type="dxa"/>
            <w:shd w:val="clear" w:color="auto" w:fill="auto"/>
            <w:vAlign w:val="center"/>
          </w:tcPr>
          <w:p w14:paraId="530855EF" w14:textId="373E241D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ПК-4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01D59243" w14:textId="24B08633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Ведение информационных баз данных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</w:p>
        </w:tc>
        <w:tc>
          <w:tcPr>
            <w:tcW w:w="3391" w:type="dxa"/>
          </w:tcPr>
          <w:p w14:paraId="6EBF9E60" w14:textId="77777777" w:rsidR="00EB13EC" w:rsidRDefault="00EB13EC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958BF0C" w14:textId="3492EC00" w:rsidR="00D55F90" w:rsidRPr="00F2767E" w:rsidRDefault="00EB13EC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Стр. 13-15</w:t>
            </w:r>
          </w:p>
        </w:tc>
      </w:tr>
      <w:tr w:rsidR="00D55F90" w:rsidRPr="00F2767E" w14:paraId="2625C76F" w14:textId="77777777" w:rsidTr="009D7DF2">
        <w:trPr>
          <w:trHeight w:val="930"/>
        </w:trPr>
        <w:tc>
          <w:tcPr>
            <w:tcW w:w="1712" w:type="dxa"/>
            <w:shd w:val="clear" w:color="auto" w:fill="auto"/>
            <w:vAlign w:val="center"/>
          </w:tcPr>
          <w:p w14:paraId="6BCF6EC4" w14:textId="51A421C4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ПК-5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0FD93B42" w14:textId="46532E30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Обеспечения функционирования баз данных</w:t>
            </w:r>
          </w:p>
        </w:tc>
        <w:tc>
          <w:tcPr>
            <w:tcW w:w="3391" w:type="dxa"/>
          </w:tcPr>
          <w:p w14:paraId="26F09575" w14:textId="77777777" w:rsidR="00D55F90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1BC315BD" w14:textId="3F0ADE18" w:rsidR="00EB13EC" w:rsidRPr="00F2767E" w:rsidRDefault="00EB13EC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Стр. 25-29</w:t>
            </w:r>
          </w:p>
        </w:tc>
      </w:tr>
      <w:tr w:rsidR="00D55F90" w:rsidRPr="00F2767E" w14:paraId="51FB6F4F" w14:textId="77777777" w:rsidTr="009D7DF2">
        <w:trPr>
          <w:trHeight w:val="310"/>
        </w:trPr>
        <w:tc>
          <w:tcPr>
            <w:tcW w:w="1712" w:type="dxa"/>
            <w:shd w:val="clear" w:color="auto" w:fill="auto"/>
            <w:vAlign w:val="center"/>
          </w:tcPr>
          <w:p w14:paraId="1260A3A6" w14:textId="5DBA44EB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2767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ПК-6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2072E53B" w14:textId="4A5B75AF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Педагогическая деятельность по проектированию и реализации общеобразовательных программ</w:t>
            </w:r>
          </w:p>
        </w:tc>
        <w:tc>
          <w:tcPr>
            <w:tcW w:w="3391" w:type="dxa"/>
          </w:tcPr>
          <w:p w14:paraId="72D0DEAC" w14:textId="20509710" w:rsidR="00D55F90" w:rsidRPr="00F2767E" w:rsidRDefault="00807648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Была реализована в процессе ВКР в </w:t>
            </w:r>
            <w:r w:rsidR="00AD27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качестве помощи одногруппникам</w:t>
            </w:r>
            <w:r w:rsidR="00D55F9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55F90" w:rsidRPr="00F2767E" w14:paraId="0CFB6EF0" w14:textId="77777777" w:rsidTr="009D7DF2">
        <w:trPr>
          <w:trHeight w:val="310"/>
        </w:trPr>
        <w:tc>
          <w:tcPr>
            <w:tcW w:w="1712" w:type="dxa"/>
            <w:shd w:val="clear" w:color="auto" w:fill="auto"/>
            <w:vAlign w:val="center"/>
          </w:tcPr>
          <w:p w14:paraId="53F33471" w14:textId="794580CF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ПК-7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342FC637" w14:textId="668ECD4B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Способность находить организационно-управленческие решения в нестандартных ситуациях и готовность нести за них ответственность</w:t>
            </w:r>
          </w:p>
        </w:tc>
        <w:tc>
          <w:tcPr>
            <w:tcW w:w="3391" w:type="dxa"/>
          </w:tcPr>
          <w:p w14:paraId="27D40CCA" w14:textId="640B010E" w:rsidR="00D55F90" w:rsidRPr="00F2767E" w:rsidRDefault="00807648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Была реализована в процессе ВКР в анализе существующих аналогичных решений и обосновании актуальности собственного</w:t>
            </w:r>
          </w:p>
        </w:tc>
      </w:tr>
      <w:tr w:rsidR="00D55F90" w:rsidRPr="00F2767E" w14:paraId="04CDDEB9" w14:textId="77777777" w:rsidTr="009D7DF2">
        <w:trPr>
          <w:trHeight w:val="310"/>
        </w:trPr>
        <w:tc>
          <w:tcPr>
            <w:tcW w:w="1712" w:type="dxa"/>
            <w:shd w:val="clear" w:color="auto" w:fill="auto"/>
            <w:vAlign w:val="center"/>
          </w:tcPr>
          <w:p w14:paraId="24DBA097" w14:textId="07008F03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ПК-8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18AC8B90" w14:textId="430D9EEB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Способность к коммуникации, восприятию информации, умение логически верно, аргументировано и ясно строить устную и письменную речь на русском языке для решения задач профессиональной коммуникации</w:t>
            </w:r>
          </w:p>
        </w:tc>
        <w:tc>
          <w:tcPr>
            <w:tcW w:w="3391" w:type="dxa"/>
          </w:tcPr>
          <w:p w14:paraId="2E72CA76" w14:textId="7106D0A4" w:rsidR="00D55F90" w:rsidRPr="00F2767E" w:rsidRDefault="00577A0C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Была реализована в процессе ВКР 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написании ее на русском языке</w:t>
            </w:r>
          </w:p>
        </w:tc>
      </w:tr>
      <w:tr w:rsidR="00D55F90" w:rsidRPr="00F2767E" w14:paraId="6A79246D" w14:textId="77777777" w:rsidTr="009D7DF2">
        <w:trPr>
          <w:trHeight w:val="620"/>
        </w:trPr>
        <w:tc>
          <w:tcPr>
            <w:tcW w:w="1712" w:type="dxa"/>
            <w:shd w:val="clear" w:color="auto" w:fill="auto"/>
            <w:vAlign w:val="center"/>
          </w:tcPr>
          <w:p w14:paraId="68E6081E" w14:textId="73929547" w:rsidR="00D55F90" w:rsidRPr="00F2767E" w:rsidRDefault="00D55F90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ПК-9</w:t>
            </w:r>
          </w:p>
        </w:tc>
        <w:tc>
          <w:tcPr>
            <w:tcW w:w="4809" w:type="dxa"/>
            <w:shd w:val="clear" w:color="auto" w:fill="auto"/>
            <w:vAlign w:val="center"/>
          </w:tcPr>
          <w:p w14:paraId="5BD2477B" w14:textId="567739D8" w:rsidR="00D55F90" w:rsidRPr="00F2767E" w:rsidRDefault="00D65429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DD6AF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Знанием своих прав и обязанностей как гражданина своей страны, способностью использовать действующее законодательство и другие правовые документы в своей деятельности, демонстрировать готовность и стремление к совершенствованию и развитию общества на принципах гуманизма, свободы и демократии</w:t>
            </w:r>
          </w:p>
        </w:tc>
        <w:tc>
          <w:tcPr>
            <w:tcW w:w="3391" w:type="dxa"/>
          </w:tcPr>
          <w:p w14:paraId="2D0D18B2" w14:textId="3FB3ABF6" w:rsidR="00D55F90" w:rsidRPr="00F2767E" w:rsidRDefault="006A5629" w:rsidP="009D7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Была реализована в процессе ВКР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в процессе разработки приложения в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соответствии с действующ</w:t>
            </w:r>
            <w:r w:rsidR="008F07D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 законодательством Российской Федераци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и</w:t>
            </w:r>
          </w:p>
        </w:tc>
      </w:tr>
    </w:tbl>
    <w:p w14:paraId="3F2549F3" w14:textId="77777777" w:rsidR="004D06BD" w:rsidRPr="00F2767E" w:rsidRDefault="004D06BD">
      <w:pPr>
        <w:rPr>
          <w:rFonts w:ascii="Times New Roman" w:hAnsi="Times New Roman" w:cs="Times New Roman"/>
          <w:sz w:val="28"/>
          <w:szCs w:val="28"/>
        </w:rPr>
      </w:pPr>
    </w:p>
    <w:sectPr w:rsidR="004D06BD" w:rsidRPr="00F276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731F"/>
    <w:rsid w:val="000048B0"/>
    <w:rsid w:val="0015432C"/>
    <w:rsid w:val="0016281D"/>
    <w:rsid w:val="00472E89"/>
    <w:rsid w:val="004C3EA1"/>
    <w:rsid w:val="004D06BD"/>
    <w:rsid w:val="00577A0C"/>
    <w:rsid w:val="005C70BC"/>
    <w:rsid w:val="005F1B3A"/>
    <w:rsid w:val="00646880"/>
    <w:rsid w:val="006A5629"/>
    <w:rsid w:val="007762B1"/>
    <w:rsid w:val="00792F1D"/>
    <w:rsid w:val="007D056E"/>
    <w:rsid w:val="00807648"/>
    <w:rsid w:val="008F07D6"/>
    <w:rsid w:val="00A45181"/>
    <w:rsid w:val="00A86BEA"/>
    <w:rsid w:val="00A91686"/>
    <w:rsid w:val="00AA731F"/>
    <w:rsid w:val="00AD27A4"/>
    <w:rsid w:val="00B13C0B"/>
    <w:rsid w:val="00CD33DD"/>
    <w:rsid w:val="00D55F90"/>
    <w:rsid w:val="00D65429"/>
    <w:rsid w:val="00DC346D"/>
    <w:rsid w:val="00DD6AF0"/>
    <w:rsid w:val="00DF7A4C"/>
    <w:rsid w:val="00EB13EC"/>
    <w:rsid w:val="00F062D6"/>
    <w:rsid w:val="00F2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FBE4A"/>
  <w15:docId w15:val="{D5DE1102-8C37-4B6D-B766-FB354568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731F"/>
    <w:pPr>
      <w:spacing w:after="160" w:line="259" w:lineRule="auto"/>
    </w:pPr>
    <w:rPr>
      <w:rFonts w:ascii="Calibri" w:eastAsia="Calibri" w:hAnsi="Calibri" w:cs="Calibri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D4D9C1-0E01-4837-9221-BA405D598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Казанский (Приволжский) федеральный университет</Company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Фархетдинов Руслан Радикович</cp:lastModifiedBy>
  <cp:revision>25</cp:revision>
  <dcterms:created xsi:type="dcterms:W3CDTF">2022-05-30T11:46:00Z</dcterms:created>
  <dcterms:modified xsi:type="dcterms:W3CDTF">2023-06-07T16:58:00Z</dcterms:modified>
</cp:coreProperties>
</file>