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B9E4" w14:textId="30D546F9" w:rsidR="00CF65A9" w:rsidRPr="00CF65A9" w:rsidRDefault="00E651BF" w:rsidP="00CF65A9">
      <w:pPr>
        <w:rPr>
          <w:rFonts w:cstheme="minorBidi"/>
        </w:rPr>
      </w:pPr>
      <w:r>
        <w:t>1.</w:t>
      </w:r>
      <w:r w:rsidR="00CF65A9" w:rsidRPr="00CF65A9">
        <w:rPr>
          <w:rFonts w:cstheme="minorBidi"/>
        </w:rPr>
        <w:t xml:space="preserve"> Место в предложении:</w:t>
      </w:r>
    </w:p>
    <w:tbl>
      <w:tblPr>
        <w:tblStyle w:val="11"/>
        <w:tblpPr w:leftFromText="180" w:rightFromText="180" w:vertAnchor="page" w:horzAnchor="margin" w:tblpY="161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F65A9" w:rsidRPr="00CF65A9" w14:paraId="19AA1032" w14:textId="77777777" w:rsidTr="00B31152">
        <w:tc>
          <w:tcPr>
            <w:tcW w:w="3115" w:type="dxa"/>
          </w:tcPr>
          <w:p w14:paraId="619E63ED" w14:textId="77777777" w:rsidR="00CF65A9" w:rsidRPr="00CF65A9" w:rsidRDefault="00CF65A9" w:rsidP="00CF65A9">
            <w:pPr>
              <w:rPr>
                <w:rFonts w:eastAsia="Aptos"/>
              </w:rPr>
            </w:pPr>
            <w:r w:rsidRPr="00CF65A9">
              <w:rPr>
                <w:rFonts w:eastAsia="Aptos"/>
              </w:rPr>
              <w:t>Der Junge</w:t>
            </w:r>
          </w:p>
        </w:tc>
        <w:tc>
          <w:tcPr>
            <w:tcW w:w="3115" w:type="dxa"/>
          </w:tcPr>
          <w:p w14:paraId="146C5DEE" w14:textId="77777777" w:rsidR="00CF65A9" w:rsidRPr="00CF65A9" w:rsidRDefault="00CF65A9" w:rsidP="00CF65A9">
            <w:pPr>
              <w:rPr>
                <w:rFonts w:eastAsia="Aptos"/>
              </w:rPr>
            </w:pPr>
            <w:r w:rsidRPr="00CF65A9">
              <w:rPr>
                <w:rFonts w:eastAsia="Aptos"/>
                <w:color w:val="EE0000"/>
              </w:rPr>
              <w:t>spielt</w:t>
            </w:r>
          </w:p>
        </w:tc>
        <w:tc>
          <w:tcPr>
            <w:tcW w:w="3115" w:type="dxa"/>
          </w:tcPr>
          <w:p w14:paraId="1C5C3D58" w14:textId="77777777" w:rsidR="00CF65A9" w:rsidRPr="00CF65A9" w:rsidRDefault="00CF65A9" w:rsidP="00CF65A9">
            <w:pPr>
              <w:rPr>
                <w:rFonts w:eastAsia="Aptos"/>
              </w:rPr>
            </w:pPr>
            <w:r w:rsidRPr="00CF65A9">
              <w:rPr>
                <w:rFonts w:eastAsia="Aptos"/>
              </w:rPr>
              <w:t>Ball</w:t>
            </w:r>
          </w:p>
        </w:tc>
      </w:tr>
      <w:tr w:rsidR="00CF65A9" w:rsidRPr="00CF65A9" w14:paraId="41D46638" w14:textId="77777777" w:rsidTr="00B31152">
        <w:tc>
          <w:tcPr>
            <w:tcW w:w="3115" w:type="dxa"/>
          </w:tcPr>
          <w:p w14:paraId="2C3BFC9F" w14:textId="77777777" w:rsidR="00CF65A9" w:rsidRPr="00CF65A9" w:rsidRDefault="00CF65A9" w:rsidP="00CF65A9">
            <w:pPr>
              <w:rPr>
                <w:rFonts w:eastAsia="Aptos"/>
              </w:rPr>
            </w:pPr>
            <w:r w:rsidRPr="00CF65A9">
              <w:rPr>
                <w:rFonts w:eastAsia="Aptos"/>
              </w:rPr>
              <w:t>подлежащее</w:t>
            </w:r>
          </w:p>
        </w:tc>
        <w:tc>
          <w:tcPr>
            <w:tcW w:w="3115" w:type="dxa"/>
          </w:tcPr>
          <w:p w14:paraId="14572AEB" w14:textId="77777777" w:rsidR="00CF65A9" w:rsidRPr="00CF65A9" w:rsidRDefault="00CF65A9" w:rsidP="00CF65A9">
            <w:pPr>
              <w:rPr>
                <w:rFonts w:eastAsia="Aptos"/>
              </w:rPr>
            </w:pPr>
            <w:r w:rsidRPr="00CF65A9">
              <w:rPr>
                <w:rFonts w:eastAsia="Aptos"/>
              </w:rPr>
              <w:t>сказуемое</w:t>
            </w:r>
          </w:p>
        </w:tc>
        <w:tc>
          <w:tcPr>
            <w:tcW w:w="3115" w:type="dxa"/>
          </w:tcPr>
          <w:p w14:paraId="6F1633F6" w14:textId="77777777" w:rsidR="00CF65A9" w:rsidRPr="00CF65A9" w:rsidRDefault="00CF65A9" w:rsidP="00CF65A9">
            <w:pPr>
              <w:rPr>
                <w:rFonts w:eastAsia="Aptos"/>
              </w:rPr>
            </w:pPr>
            <w:r w:rsidRPr="00CF65A9">
              <w:rPr>
                <w:rFonts w:eastAsia="Aptos"/>
              </w:rPr>
              <w:t>дополнение</w:t>
            </w:r>
          </w:p>
        </w:tc>
      </w:tr>
    </w:tbl>
    <w:p w14:paraId="4308A77A" w14:textId="0C6243F2" w:rsidR="00E651BF" w:rsidRPr="00E651BF" w:rsidRDefault="00E651BF" w:rsidP="00E651BF"/>
    <w:p w14:paraId="50EDABDA" w14:textId="6C34DCD4" w:rsidR="001A6551" w:rsidRDefault="00E651BF" w:rsidP="00E651BF">
      <w:pPr>
        <w:pStyle w:val="1"/>
      </w:pPr>
      <w:r>
        <w:t>Сказуемое – глагол</w:t>
      </w:r>
    </w:p>
    <w:p w14:paraId="48A5523A" w14:textId="0EE94B24" w:rsidR="00E651BF" w:rsidRDefault="00E651BF" w:rsidP="00E651BF">
      <w:r>
        <w:t xml:space="preserve">2. </w:t>
      </w:r>
      <w:r w:rsidR="00767D97">
        <w:t xml:space="preserve">Перед нами предложение. Нам нужно отыскать действие, а значит – сказуемое. </w:t>
      </w:r>
    </w:p>
    <w:p w14:paraId="071B6AC5" w14:textId="77777777" w:rsidR="00767D97" w:rsidRDefault="00E651BF" w:rsidP="00E651BF">
      <w:r>
        <w:t xml:space="preserve">3. </w:t>
      </w:r>
      <w:r w:rsidR="004D4435">
        <w:t xml:space="preserve">Сказуемое – это </w:t>
      </w:r>
      <w:r w:rsidR="00767D97">
        <w:t xml:space="preserve">слово, которое указывает на действие, описываемое предложением. Действием может будет «читаю», «писал». </w:t>
      </w:r>
      <w:r w:rsidR="004D4435">
        <w:t xml:space="preserve"> </w:t>
      </w:r>
    </w:p>
    <w:p w14:paraId="0D632655" w14:textId="4BF15A09" w:rsidR="004D4435" w:rsidRPr="004D4435" w:rsidRDefault="00767D97" w:rsidP="00767D97">
      <w:r>
        <w:t>Действием будет и состояние объекта, предмета.</w:t>
      </w:r>
      <w:r w:rsidR="004D4435">
        <w:t xml:space="preserve"> Например, «Кошка – это домашнее животное». Кошка здесь никуда не бежит</w:t>
      </w:r>
      <w:r>
        <w:t>,</w:t>
      </w:r>
      <w:r w:rsidR="004D4435">
        <w:t xml:space="preserve"> она просто – домашнее животное. «</w:t>
      </w:r>
      <w:r>
        <w:t>Есть э</w:t>
      </w:r>
      <w:r w:rsidR="004D4435">
        <w:t xml:space="preserve">то домашнее животное» </w:t>
      </w:r>
      <w:r w:rsidR="00C57F4E">
        <w:t>–</w:t>
      </w:r>
      <w:r w:rsidR="004D4435">
        <w:t xml:space="preserve"> это тоже сказуемое.</w:t>
      </w:r>
    </w:p>
    <w:p w14:paraId="0374D58D" w14:textId="68A7F830" w:rsidR="00767D97" w:rsidRDefault="00E651BF" w:rsidP="00E651BF">
      <w:r w:rsidRPr="00F56661">
        <w:t xml:space="preserve">4. </w:t>
      </w:r>
      <w:r w:rsidR="00767D97" w:rsidRPr="00F56661">
        <w:t>Искать сказуемое мы будем по маркерам, как рассказывали в предисловии.</w:t>
      </w:r>
    </w:p>
    <w:p w14:paraId="4567B548" w14:textId="31443DC2" w:rsidR="00E651BF" w:rsidRDefault="00E651BF" w:rsidP="00E651BF">
      <w:r>
        <w:t xml:space="preserve">5. </w:t>
      </w:r>
      <w:r w:rsidR="004F5D02">
        <w:t xml:space="preserve">Чаще всего обнаружить сказуемое можно по окончанию, по вспомогательному слову и окончанию, по особой форме самого слова. По значению такое слово так и будет прямо говорить о действии. Слова с определенным набором окончаний, особым вспомогательным словом, особой формой, которое при этом означает действие, называется глаголом. </w:t>
      </w:r>
    </w:p>
    <w:p w14:paraId="222DA580" w14:textId="77777777" w:rsidR="004F5D02" w:rsidRDefault="004F5D02" w:rsidP="00E651BF">
      <w:r>
        <w:t>Действие, которое называет глагол, развивается во времени, поэтому разные типы окончаний показывают разное время, в котором протекает действие. Кроме того, действие могут совершать разные субъекты или объекты, разные лица: я, вы, они. Две этих характеристики, время и лицо, делят глаголы на следующие группы.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76"/>
        <w:gridCol w:w="1559"/>
        <w:gridCol w:w="1134"/>
        <w:gridCol w:w="1418"/>
        <w:gridCol w:w="1128"/>
      </w:tblGrid>
      <w:tr w:rsidR="00CF65A9" w14:paraId="18A6FBD7" w14:textId="77777777" w:rsidTr="0066690F">
        <w:tc>
          <w:tcPr>
            <w:tcW w:w="1271" w:type="dxa"/>
          </w:tcPr>
          <w:p w14:paraId="4FFB9415" w14:textId="3079AC37" w:rsidR="00CF65A9" w:rsidRDefault="00CF65A9" w:rsidP="00E651BF">
            <w:r w:rsidRPr="00CF65A9">
              <w:rPr>
                <w:i/>
                <w:iCs/>
                <w:lang w:val="de-DE"/>
              </w:rPr>
              <w:t>er/sie/es (</w:t>
            </w:r>
            <w:r w:rsidRPr="00CF65A9">
              <w:rPr>
                <w:i/>
                <w:iCs/>
              </w:rPr>
              <w:t>он</w:t>
            </w:r>
            <w:r w:rsidRPr="00CF65A9">
              <w:rPr>
                <w:i/>
                <w:iCs/>
                <w:lang w:val="de-DE"/>
              </w:rPr>
              <w:t>/</w:t>
            </w:r>
            <w:r w:rsidRPr="00CF65A9">
              <w:rPr>
                <w:i/>
                <w:iCs/>
              </w:rPr>
              <w:t>она</w:t>
            </w:r>
            <w:r w:rsidRPr="00CF65A9">
              <w:rPr>
                <w:i/>
                <w:iCs/>
                <w:lang w:val="de-DE"/>
              </w:rPr>
              <w:t>/</w:t>
            </w:r>
            <w:r w:rsidRPr="00CF65A9">
              <w:rPr>
                <w:i/>
                <w:iCs/>
              </w:rPr>
              <w:t>оно</w:t>
            </w:r>
            <w:r w:rsidRPr="00CF65A9">
              <w:rPr>
                <w:i/>
                <w:iCs/>
                <w:lang w:val="de-DE"/>
              </w:rPr>
              <w:t>)</w:t>
            </w:r>
          </w:p>
        </w:tc>
        <w:tc>
          <w:tcPr>
            <w:tcW w:w="1559" w:type="dxa"/>
          </w:tcPr>
          <w:p w14:paraId="016CBAA1" w14:textId="01C07C50" w:rsidR="00CF65A9" w:rsidRDefault="00CF65A9" w:rsidP="00E651BF">
            <w:r w:rsidRPr="00CF65A9">
              <w:rPr>
                <w:i/>
                <w:iCs/>
                <w:lang w:val="en-US"/>
              </w:rPr>
              <w:t>Sie (</w:t>
            </w:r>
            <w:r w:rsidRPr="00CF65A9">
              <w:rPr>
                <w:i/>
                <w:iCs/>
              </w:rPr>
              <w:t>Вы</w:t>
            </w:r>
            <w:r w:rsidRPr="00CF65A9">
              <w:rPr>
                <w:i/>
                <w:iCs/>
                <w:lang w:val="en-US"/>
              </w:rPr>
              <w:t>)/ sie (</w:t>
            </w:r>
            <w:r w:rsidRPr="00CF65A9">
              <w:rPr>
                <w:i/>
                <w:iCs/>
              </w:rPr>
              <w:t>они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276" w:type="dxa"/>
          </w:tcPr>
          <w:p w14:paraId="43407387" w14:textId="6E8B7BD5" w:rsidR="00CF65A9" w:rsidRDefault="00CF65A9" w:rsidP="00E651BF">
            <w:r w:rsidRPr="00CF65A9">
              <w:rPr>
                <w:i/>
                <w:iCs/>
                <w:lang w:val="en-US"/>
              </w:rPr>
              <w:t>ich (</w:t>
            </w:r>
            <w:r w:rsidRPr="00CF65A9">
              <w:rPr>
                <w:i/>
                <w:iCs/>
              </w:rPr>
              <w:t>я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559" w:type="dxa"/>
          </w:tcPr>
          <w:p w14:paraId="1A9CCF00" w14:textId="0CF54702" w:rsidR="00CF65A9" w:rsidRDefault="00CF65A9" w:rsidP="00E651BF">
            <w:r w:rsidRPr="00CF65A9">
              <w:rPr>
                <w:i/>
                <w:iCs/>
                <w:lang w:val="en-US"/>
              </w:rPr>
              <w:t>wir (</w:t>
            </w:r>
            <w:r w:rsidRPr="00CF65A9">
              <w:rPr>
                <w:i/>
                <w:iCs/>
              </w:rPr>
              <w:t>мы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134" w:type="dxa"/>
          </w:tcPr>
          <w:p w14:paraId="0CBDE07C" w14:textId="1C6C467B" w:rsidR="00CF65A9" w:rsidRDefault="00CF65A9" w:rsidP="00E651BF">
            <w:r w:rsidRPr="00CF65A9">
              <w:rPr>
                <w:i/>
                <w:iCs/>
                <w:lang w:val="en-US"/>
              </w:rPr>
              <w:t>du (</w:t>
            </w:r>
            <w:r w:rsidRPr="00CF65A9">
              <w:rPr>
                <w:i/>
                <w:iCs/>
              </w:rPr>
              <w:t>ты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418" w:type="dxa"/>
          </w:tcPr>
          <w:p w14:paraId="6B59B256" w14:textId="0B533877" w:rsidR="00CF65A9" w:rsidRDefault="00CF65A9" w:rsidP="00E651BF">
            <w:r w:rsidRPr="00CF65A9">
              <w:rPr>
                <w:i/>
                <w:iCs/>
                <w:lang w:val="en-US"/>
              </w:rPr>
              <w:t>ihr (</w:t>
            </w:r>
            <w:r w:rsidR="0066719E">
              <w:rPr>
                <w:i/>
                <w:iCs/>
              </w:rPr>
              <w:t>в</w:t>
            </w:r>
            <w:r w:rsidRPr="00CF65A9">
              <w:rPr>
                <w:i/>
                <w:iCs/>
              </w:rPr>
              <w:t>ы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128" w:type="dxa"/>
          </w:tcPr>
          <w:p w14:paraId="6B1B7D68" w14:textId="489C989F" w:rsidR="00CF65A9" w:rsidRPr="00CF65A9" w:rsidRDefault="00CF65A9" w:rsidP="00E651BF">
            <w:pPr>
              <w:rPr>
                <w:i/>
                <w:iCs/>
              </w:rPr>
            </w:pPr>
            <w:r w:rsidRPr="00CF65A9">
              <w:rPr>
                <w:i/>
                <w:iCs/>
              </w:rPr>
              <w:t>пример</w:t>
            </w:r>
          </w:p>
        </w:tc>
      </w:tr>
      <w:tr w:rsidR="00CF65A9" w14:paraId="4BA3BA53" w14:textId="77777777" w:rsidTr="00774A4B">
        <w:tc>
          <w:tcPr>
            <w:tcW w:w="9345" w:type="dxa"/>
            <w:gridSpan w:val="7"/>
          </w:tcPr>
          <w:p w14:paraId="6CD53D76" w14:textId="41969426" w:rsidR="00CF65A9" w:rsidRPr="00CF65A9" w:rsidRDefault="00774A4B" w:rsidP="00CF65A9">
            <w:pPr>
              <w:jc w:val="center"/>
            </w:pPr>
            <w:r w:rsidRPr="001C6C96">
              <w:rPr>
                <w:b/>
                <w:bCs/>
                <w:i/>
                <w:iCs/>
              </w:rPr>
              <w:t>Н</w:t>
            </w:r>
            <w:r w:rsidR="00CF65A9" w:rsidRPr="001C6C96">
              <w:rPr>
                <w:b/>
                <w:bCs/>
                <w:i/>
                <w:iCs/>
              </w:rPr>
              <w:t xml:space="preserve">астоящее </w:t>
            </w:r>
            <w:r w:rsidRPr="001C6C96">
              <w:rPr>
                <w:b/>
                <w:bCs/>
                <w:i/>
                <w:iCs/>
              </w:rPr>
              <w:t>время</w:t>
            </w:r>
            <w:r>
              <w:t xml:space="preserve"> </w:t>
            </w:r>
            <w:r w:rsidR="00CF65A9">
              <w:t>(</w:t>
            </w:r>
            <w:r>
              <w:rPr>
                <w:i/>
                <w:iCs/>
                <w:lang w:val="en-US"/>
              </w:rPr>
              <w:t>p</w:t>
            </w:r>
            <w:r w:rsidR="00CF65A9" w:rsidRPr="00CF65A9">
              <w:rPr>
                <w:i/>
                <w:iCs/>
                <w:lang w:val="en-US"/>
              </w:rPr>
              <w:t>r</w:t>
            </w:r>
            <w:r w:rsidR="00CF65A9" w:rsidRPr="00CF65A9">
              <w:rPr>
                <w:i/>
                <w:iCs/>
              </w:rPr>
              <w:t>ä</w:t>
            </w:r>
            <w:r w:rsidR="00CF65A9" w:rsidRPr="00CF65A9">
              <w:rPr>
                <w:i/>
                <w:iCs/>
                <w:lang w:val="en-US"/>
              </w:rPr>
              <w:t>sens</w:t>
            </w:r>
            <w:r w:rsidR="00CF65A9">
              <w:rPr>
                <w:i/>
                <w:iCs/>
              </w:rPr>
              <w:t>) – окончание</w:t>
            </w:r>
          </w:p>
        </w:tc>
      </w:tr>
      <w:tr w:rsidR="00774A4B" w14:paraId="50296D58" w14:textId="77777777" w:rsidTr="00774A4B">
        <w:tc>
          <w:tcPr>
            <w:tcW w:w="9345" w:type="dxa"/>
            <w:gridSpan w:val="7"/>
          </w:tcPr>
          <w:p w14:paraId="332C93A8" w14:textId="09A1BC9F" w:rsidR="00774A4B" w:rsidRPr="001C6C96" w:rsidRDefault="001C6C96" w:rsidP="00CF65A9">
            <w:pPr>
              <w:jc w:val="center"/>
              <w:rPr>
                <w:i/>
                <w:iCs/>
              </w:rPr>
            </w:pPr>
            <w:r w:rsidRPr="001C6C96">
              <w:rPr>
                <w:i/>
                <w:iCs/>
              </w:rPr>
              <w:t>действие в момент высказывания, постоянное, повторяющееся</w:t>
            </w:r>
          </w:p>
        </w:tc>
      </w:tr>
      <w:tr w:rsidR="00CF65A9" w14:paraId="58BB93AB" w14:textId="77777777" w:rsidTr="0066690F">
        <w:tc>
          <w:tcPr>
            <w:tcW w:w="1271" w:type="dxa"/>
          </w:tcPr>
          <w:p w14:paraId="632FCFB4" w14:textId="51336ECA" w:rsidR="00CF65A9" w:rsidRDefault="00CF65A9" w:rsidP="00E651BF">
            <w:r w:rsidRPr="00CF65A9">
              <w:rPr>
                <w:lang w:val="en-US"/>
              </w:rPr>
              <w:t>-t</w:t>
            </w:r>
          </w:p>
        </w:tc>
        <w:tc>
          <w:tcPr>
            <w:tcW w:w="1559" w:type="dxa"/>
          </w:tcPr>
          <w:p w14:paraId="3C400628" w14:textId="5F6BE49A" w:rsidR="00CF65A9" w:rsidRDefault="00CF65A9" w:rsidP="00E651BF">
            <w:r w:rsidRPr="00CF65A9">
              <w:rPr>
                <w:lang w:val="en-US"/>
              </w:rPr>
              <w:t>-en</w:t>
            </w:r>
          </w:p>
        </w:tc>
        <w:tc>
          <w:tcPr>
            <w:tcW w:w="1276" w:type="dxa"/>
          </w:tcPr>
          <w:p w14:paraId="7F38F73B" w14:textId="6738D494" w:rsidR="00CF65A9" w:rsidRDefault="00CF65A9" w:rsidP="00E651BF">
            <w:r w:rsidRPr="00CF65A9">
              <w:rPr>
                <w:lang w:val="en-US"/>
              </w:rPr>
              <w:t>-e</w:t>
            </w:r>
          </w:p>
        </w:tc>
        <w:tc>
          <w:tcPr>
            <w:tcW w:w="1559" w:type="dxa"/>
          </w:tcPr>
          <w:p w14:paraId="4771964F" w14:textId="423E5914" w:rsidR="00CF65A9" w:rsidRDefault="00CF65A9" w:rsidP="00E651BF">
            <w:r w:rsidRPr="00CF65A9">
              <w:rPr>
                <w:lang w:val="en-US"/>
              </w:rPr>
              <w:t>-en</w:t>
            </w:r>
          </w:p>
        </w:tc>
        <w:tc>
          <w:tcPr>
            <w:tcW w:w="1134" w:type="dxa"/>
          </w:tcPr>
          <w:p w14:paraId="6BA0228C" w14:textId="426101D7" w:rsidR="00CF65A9" w:rsidRDefault="00CF65A9" w:rsidP="00E651BF">
            <w:r w:rsidRPr="00CF65A9">
              <w:rPr>
                <w:lang w:val="en-US"/>
              </w:rPr>
              <w:t>-st</w:t>
            </w:r>
          </w:p>
        </w:tc>
        <w:tc>
          <w:tcPr>
            <w:tcW w:w="1418" w:type="dxa"/>
          </w:tcPr>
          <w:p w14:paraId="795A4A7E" w14:textId="04FC9028" w:rsidR="00CF65A9" w:rsidRDefault="00CF65A9" w:rsidP="00E651BF">
            <w:r w:rsidRPr="00CF65A9">
              <w:rPr>
                <w:lang w:val="en-US"/>
              </w:rPr>
              <w:t>-t</w:t>
            </w:r>
          </w:p>
        </w:tc>
        <w:tc>
          <w:tcPr>
            <w:tcW w:w="1128" w:type="dxa"/>
          </w:tcPr>
          <w:p w14:paraId="17E8CADF" w14:textId="5D173E9E" w:rsidR="00CF65A9" w:rsidRPr="00C842CF" w:rsidRDefault="00C842CF" w:rsidP="00E651BF">
            <w:pPr>
              <w:rPr>
                <w:lang w:val="en-US"/>
              </w:rPr>
            </w:pPr>
            <w:r>
              <w:rPr>
                <w:lang w:val="en-US"/>
              </w:rPr>
              <w:t>rede</w:t>
            </w:r>
            <w:r w:rsidRPr="00C842CF">
              <w:rPr>
                <w:b/>
                <w:bCs/>
                <w:lang w:val="en-US"/>
              </w:rPr>
              <w:t>t</w:t>
            </w:r>
          </w:p>
        </w:tc>
      </w:tr>
      <w:tr w:rsidR="00CF65A9" w14:paraId="1BBAD749" w14:textId="77777777" w:rsidTr="00774A4B">
        <w:tc>
          <w:tcPr>
            <w:tcW w:w="9345" w:type="dxa"/>
            <w:gridSpan w:val="7"/>
          </w:tcPr>
          <w:p w14:paraId="512536F9" w14:textId="0B4D2B67" w:rsidR="00CF65A9" w:rsidRDefault="001C6C96" w:rsidP="00CF65A9">
            <w:pPr>
              <w:jc w:val="center"/>
            </w:pPr>
            <w:r w:rsidRPr="001C6C96">
              <w:rPr>
                <w:b/>
                <w:bCs/>
                <w:i/>
                <w:iCs/>
              </w:rPr>
              <w:t>Повествовательное прошедшее время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CF65A9" w:rsidRPr="00CF65A9">
              <w:rPr>
                <w:i/>
                <w:iCs/>
                <w:lang w:val="en-US"/>
              </w:rPr>
              <w:t>r</w:t>
            </w:r>
            <w:r w:rsidR="00CF65A9" w:rsidRPr="00CF65A9">
              <w:rPr>
                <w:i/>
                <w:iCs/>
              </w:rPr>
              <w:t>ä</w:t>
            </w:r>
            <w:r w:rsidR="00CF65A9" w:rsidRPr="00CF65A9">
              <w:rPr>
                <w:i/>
                <w:iCs/>
                <w:lang w:val="en-US"/>
              </w:rPr>
              <w:t>teritum</w:t>
            </w:r>
            <w:r w:rsidRPr="001C6C96">
              <w:rPr>
                <w:i/>
                <w:iCs/>
              </w:rPr>
              <w:t xml:space="preserve">) – </w:t>
            </w:r>
            <w:r>
              <w:rPr>
                <w:i/>
                <w:iCs/>
              </w:rPr>
              <w:t>окончание</w:t>
            </w:r>
            <w:r w:rsidR="00CF65A9" w:rsidRPr="00CF65A9">
              <w:rPr>
                <w:i/>
                <w:iCs/>
              </w:rPr>
              <w:br/>
              <w:t>слабая форма</w:t>
            </w:r>
          </w:p>
        </w:tc>
      </w:tr>
      <w:tr w:rsidR="001C6C96" w14:paraId="2419C107" w14:textId="77777777" w:rsidTr="00774A4B">
        <w:tc>
          <w:tcPr>
            <w:tcW w:w="9345" w:type="dxa"/>
            <w:gridSpan w:val="7"/>
          </w:tcPr>
          <w:p w14:paraId="11026643" w14:textId="3D104A72" w:rsidR="001C6C96" w:rsidRPr="001C6C96" w:rsidRDefault="001C6C96" w:rsidP="00CF65A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в прошлом</w:t>
            </w:r>
          </w:p>
        </w:tc>
      </w:tr>
      <w:tr w:rsidR="00CF65A9" w14:paraId="568263C9" w14:textId="77777777" w:rsidTr="0066690F">
        <w:tc>
          <w:tcPr>
            <w:tcW w:w="1271" w:type="dxa"/>
          </w:tcPr>
          <w:p w14:paraId="69E1C36A" w14:textId="07D00AF3" w:rsidR="00CF65A9" w:rsidRDefault="00CF65A9" w:rsidP="00E651BF">
            <w:r w:rsidRPr="00CF65A9">
              <w:rPr>
                <w:lang w:val="en-US"/>
              </w:rPr>
              <w:t>-te</w:t>
            </w:r>
          </w:p>
        </w:tc>
        <w:tc>
          <w:tcPr>
            <w:tcW w:w="1559" w:type="dxa"/>
          </w:tcPr>
          <w:p w14:paraId="1512A6AE" w14:textId="7F71EE0A" w:rsidR="00CF65A9" w:rsidRDefault="00CF65A9" w:rsidP="00E651BF">
            <w:r w:rsidRPr="00CF65A9">
              <w:rPr>
                <w:lang w:val="en-US"/>
              </w:rPr>
              <w:t>-ten</w:t>
            </w:r>
          </w:p>
        </w:tc>
        <w:tc>
          <w:tcPr>
            <w:tcW w:w="1276" w:type="dxa"/>
          </w:tcPr>
          <w:p w14:paraId="07912DA4" w14:textId="271D4125" w:rsidR="00CF65A9" w:rsidRDefault="00CF65A9" w:rsidP="00E651BF">
            <w:r w:rsidRPr="00CF65A9">
              <w:rPr>
                <w:lang w:val="en-US"/>
              </w:rPr>
              <w:t>-te</w:t>
            </w:r>
          </w:p>
        </w:tc>
        <w:tc>
          <w:tcPr>
            <w:tcW w:w="1559" w:type="dxa"/>
          </w:tcPr>
          <w:p w14:paraId="6790AA8B" w14:textId="18D4BD6B" w:rsidR="00CF65A9" w:rsidRDefault="00CF65A9" w:rsidP="00E651BF">
            <w:r w:rsidRPr="00CF65A9">
              <w:rPr>
                <w:lang w:val="en-US"/>
              </w:rPr>
              <w:t>-ten</w:t>
            </w:r>
          </w:p>
        </w:tc>
        <w:tc>
          <w:tcPr>
            <w:tcW w:w="1134" w:type="dxa"/>
          </w:tcPr>
          <w:p w14:paraId="33EB78A7" w14:textId="03FE6EDB" w:rsidR="00CF65A9" w:rsidRDefault="00CF65A9" w:rsidP="00E651BF">
            <w:r w:rsidRPr="00CF65A9">
              <w:rPr>
                <w:lang w:val="en-US"/>
              </w:rPr>
              <w:t>-test</w:t>
            </w:r>
          </w:p>
        </w:tc>
        <w:tc>
          <w:tcPr>
            <w:tcW w:w="1418" w:type="dxa"/>
          </w:tcPr>
          <w:p w14:paraId="6B80768E" w14:textId="26ECC36C" w:rsidR="00CF65A9" w:rsidRDefault="00CF65A9" w:rsidP="00E651BF">
            <w:r w:rsidRPr="00CF65A9">
              <w:rPr>
                <w:lang w:val="en-US"/>
              </w:rPr>
              <w:t>-tet</w:t>
            </w:r>
          </w:p>
        </w:tc>
        <w:tc>
          <w:tcPr>
            <w:tcW w:w="1128" w:type="dxa"/>
          </w:tcPr>
          <w:p w14:paraId="3A512843" w14:textId="3839F5D2" w:rsidR="00CF65A9" w:rsidRPr="00C842CF" w:rsidRDefault="00C842CF" w:rsidP="00E651BF">
            <w:pPr>
              <w:rPr>
                <w:lang w:val="en-US"/>
              </w:rPr>
            </w:pPr>
            <w:r>
              <w:rPr>
                <w:lang w:val="en-US"/>
              </w:rPr>
              <w:t>rede</w:t>
            </w:r>
            <w:r w:rsidRPr="00C842CF">
              <w:rPr>
                <w:b/>
                <w:bCs/>
                <w:lang w:val="en-US"/>
              </w:rPr>
              <w:t>te</w:t>
            </w:r>
          </w:p>
        </w:tc>
      </w:tr>
      <w:tr w:rsidR="00CF65A9" w14:paraId="66B113FF" w14:textId="77777777" w:rsidTr="00774A4B">
        <w:tc>
          <w:tcPr>
            <w:tcW w:w="9345" w:type="dxa"/>
            <w:gridSpan w:val="7"/>
          </w:tcPr>
          <w:p w14:paraId="502997CB" w14:textId="57D9DF3B" w:rsidR="00CF65A9" w:rsidRDefault="001C6C96" w:rsidP="00CF65A9">
            <w:pPr>
              <w:jc w:val="center"/>
            </w:pPr>
            <w:r w:rsidRPr="001C6C96">
              <w:rPr>
                <w:b/>
                <w:bCs/>
                <w:i/>
                <w:iCs/>
              </w:rPr>
              <w:t>Повествовательное прошедшее время</w:t>
            </w:r>
            <w:r w:rsidRPr="001C6C96">
              <w:rPr>
                <w:i/>
                <w:iCs/>
              </w:rPr>
              <w:t xml:space="preserve"> (</w:t>
            </w:r>
            <w:r w:rsidRPr="001C6C96">
              <w:rPr>
                <w:i/>
                <w:iCs/>
                <w:lang w:val="en-US"/>
              </w:rPr>
              <w:t>pr</w:t>
            </w:r>
            <w:r w:rsidRPr="001C6C96">
              <w:rPr>
                <w:i/>
                <w:iCs/>
              </w:rPr>
              <w:t>ä</w:t>
            </w:r>
            <w:r w:rsidRPr="001C6C96">
              <w:rPr>
                <w:i/>
                <w:iCs/>
                <w:lang w:val="en-US"/>
              </w:rPr>
              <w:t>teritum</w:t>
            </w:r>
            <w:r w:rsidRPr="001C6C96">
              <w:rPr>
                <w:i/>
                <w:iCs/>
              </w:rPr>
              <w:t>) – окончание</w:t>
            </w:r>
            <w:r w:rsidR="00CF65A9" w:rsidRPr="00CF65A9">
              <w:rPr>
                <w:i/>
                <w:iCs/>
              </w:rPr>
              <w:t xml:space="preserve"> </w:t>
            </w:r>
            <w:r w:rsidR="00CF65A9" w:rsidRPr="00CF65A9">
              <w:rPr>
                <w:i/>
                <w:iCs/>
              </w:rPr>
              <w:br/>
              <w:t>сильная форма</w:t>
            </w:r>
          </w:p>
        </w:tc>
      </w:tr>
      <w:tr w:rsidR="001C6C96" w:rsidRPr="001C6C96" w14:paraId="35561128" w14:textId="77777777" w:rsidTr="00774A4B">
        <w:tc>
          <w:tcPr>
            <w:tcW w:w="9345" w:type="dxa"/>
            <w:gridSpan w:val="7"/>
          </w:tcPr>
          <w:p w14:paraId="43E4A335" w14:textId="195CACDD" w:rsidR="001C6C96" w:rsidRPr="001C6C96" w:rsidRDefault="001C6C96" w:rsidP="00CF65A9">
            <w:pPr>
              <w:jc w:val="center"/>
              <w:rPr>
                <w:i/>
                <w:iCs/>
              </w:rPr>
            </w:pPr>
            <w:r w:rsidRPr="001C6C96">
              <w:rPr>
                <w:i/>
                <w:iCs/>
              </w:rPr>
              <w:t>действие в прошлом</w:t>
            </w:r>
          </w:p>
        </w:tc>
      </w:tr>
      <w:tr w:rsidR="00CF65A9" w14:paraId="41858372" w14:textId="77777777" w:rsidTr="0066690F">
        <w:tc>
          <w:tcPr>
            <w:tcW w:w="1271" w:type="dxa"/>
          </w:tcPr>
          <w:p w14:paraId="387C3E28" w14:textId="06721010" w:rsidR="00CF65A9" w:rsidRDefault="00CF65A9" w:rsidP="00CF65A9">
            <w:r w:rsidRPr="00CF65A9">
              <w:rPr>
                <w:lang w:val="en-US"/>
              </w:rPr>
              <w:t>-</w:t>
            </w:r>
          </w:p>
        </w:tc>
        <w:tc>
          <w:tcPr>
            <w:tcW w:w="1559" w:type="dxa"/>
          </w:tcPr>
          <w:p w14:paraId="116967F7" w14:textId="2782D369" w:rsidR="00CF65A9" w:rsidRDefault="00CF65A9" w:rsidP="00CF65A9">
            <w:r w:rsidRPr="00CF65A9">
              <w:rPr>
                <w:lang w:val="en-US"/>
              </w:rPr>
              <w:t>-en</w:t>
            </w:r>
          </w:p>
        </w:tc>
        <w:tc>
          <w:tcPr>
            <w:tcW w:w="1276" w:type="dxa"/>
          </w:tcPr>
          <w:p w14:paraId="13C623A2" w14:textId="5CFD1DB6" w:rsidR="00CF65A9" w:rsidRDefault="00CF65A9" w:rsidP="00CF65A9">
            <w:r w:rsidRPr="00CA076A">
              <w:rPr>
                <w:rFonts w:eastAsia="Aptos"/>
                <w:lang w:val="en-US"/>
              </w:rPr>
              <w:t>-</w:t>
            </w:r>
          </w:p>
        </w:tc>
        <w:tc>
          <w:tcPr>
            <w:tcW w:w="1559" w:type="dxa"/>
          </w:tcPr>
          <w:p w14:paraId="3351BA78" w14:textId="09EDFC65" w:rsidR="00CF65A9" w:rsidRDefault="00CF65A9" w:rsidP="00CF65A9">
            <w:r w:rsidRPr="00CF65A9">
              <w:rPr>
                <w:lang w:val="en-US"/>
              </w:rPr>
              <w:t>-en</w:t>
            </w:r>
          </w:p>
        </w:tc>
        <w:tc>
          <w:tcPr>
            <w:tcW w:w="1134" w:type="dxa"/>
          </w:tcPr>
          <w:p w14:paraId="616B6568" w14:textId="22444F07" w:rsidR="00CF65A9" w:rsidRDefault="00CF65A9" w:rsidP="00CF65A9">
            <w:r w:rsidRPr="00CF65A9">
              <w:rPr>
                <w:lang w:val="en-US"/>
              </w:rPr>
              <w:t>-st</w:t>
            </w:r>
          </w:p>
        </w:tc>
        <w:tc>
          <w:tcPr>
            <w:tcW w:w="1418" w:type="dxa"/>
          </w:tcPr>
          <w:p w14:paraId="701E427C" w14:textId="15D16631" w:rsidR="00CF65A9" w:rsidRDefault="00CF65A9" w:rsidP="00CF65A9">
            <w:r w:rsidRPr="00CF65A9">
              <w:rPr>
                <w:lang w:val="en-US"/>
              </w:rPr>
              <w:t>-t</w:t>
            </w:r>
          </w:p>
        </w:tc>
        <w:tc>
          <w:tcPr>
            <w:tcW w:w="1128" w:type="dxa"/>
          </w:tcPr>
          <w:p w14:paraId="53E98AFA" w14:textId="2C8D9F3F" w:rsidR="00CF65A9" w:rsidRPr="00C842CF" w:rsidRDefault="00C842CF" w:rsidP="00CF65A9">
            <w:pPr>
              <w:rPr>
                <w:lang w:val="en-US"/>
              </w:rPr>
            </w:pPr>
            <w:r>
              <w:rPr>
                <w:lang w:val="en-US"/>
              </w:rPr>
              <w:t>schrieb</w:t>
            </w:r>
          </w:p>
        </w:tc>
      </w:tr>
      <w:tr w:rsidR="00CF65A9" w14:paraId="47A0C8D5" w14:textId="77777777" w:rsidTr="00774A4B">
        <w:tc>
          <w:tcPr>
            <w:tcW w:w="9345" w:type="dxa"/>
            <w:gridSpan w:val="7"/>
          </w:tcPr>
          <w:p w14:paraId="09C0E1BD" w14:textId="737BB282" w:rsidR="00CF65A9" w:rsidRDefault="00C842CF" w:rsidP="00CF65A9">
            <w:pPr>
              <w:jc w:val="center"/>
            </w:pPr>
            <w:r w:rsidRPr="00C842CF">
              <w:rPr>
                <w:b/>
                <w:bCs/>
                <w:i/>
                <w:iCs/>
              </w:rPr>
              <w:t>Разговорное прошедшее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CF65A9" w:rsidRPr="00CF65A9">
              <w:rPr>
                <w:i/>
                <w:iCs/>
                <w:lang w:val="en-US"/>
              </w:rPr>
              <w:t>erfekt</w:t>
            </w:r>
            <w:r w:rsidRPr="00C842CF">
              <w:rPr>
                <w:i/>
                <w:iCs/>
              </w:rPr>
              <w:t>) –</w:t>
            </w:r>
            <w:r w:rsidR="00CF65A9">
              <w:rPr>
                <w:i/>
                <w:iCs/>
              </w:rPr>
              <w:t xml:space="preserve"> </w:t>
            </w:r>
            <w:r w:rsidR="00741AFA">
              <w:rPr>
                <w:i/>
                <w:iCs/>
              </w:rPr>
              <w:t>формы</w:t>
            </w:r>
            <w:r w:rsidR="00674485" w:rsidRPr="00674485">
              <w:rPr>
                <w:i/>
                <w:iCs/>
              </w:rPr>
              <w:t xml:space="preserve"> </w:t>
            </w:r>
            <w:r w:rsidR="00674485" w:rsidRPr="00674485">
              <w:rPr>
                <w:i/>
                <w:iCs/>
                <w:lang w:val="en-US"/>
              </w:rPr>
              <w:t>haben</w:t>
            </w:r>
            <w:r w:rsidR="00674485" w:rsidRPr="00674485">
              <w:rPr>
                <w:i/>
                <w:iCs/>
              </w:rPr>
              <w:t>/</w:t>
            </w:r>
            <w:r w:rsidR="00674485" w:rsidRPr="00674485">
              <w:rPr>
                <w:i/>
                <w:iCs/>
                <w:lang w:val="en-US"/>
              </w:rPr>
              <w:t>sein</w:t>
            </w:r>
            <w:r w:rsidR="00674485" w:rsidRPr="00674485">
              <w:rPr>
                <w:i/>
                <w:iCs/>
              </w:rPr>
              <w:t xml:space="preserve"> (иметь/быть) + форма с «</w:t>
            </w:r>
            <w:r w:rsidR="00674485" w:rsidRPr="00674485">
              <w:rPr>
                <w:i/>
                <w:iCs/>
                <w:lang w:val="en-US"/>
              </w:rPr>
              <w:t>ge</w:t>
            </w:r>
            <w:r w:rsidR="00674485" w:rsidRPr="00674485">
              <w:rPr>
                <w:i/>
                <w:iCs/>
              </w:rPr>
              <w:t>-….-</w:t>
            </w:r>
            <w:r w:rsidR="00674485" w:rsidRPr="00674485">
              <w:rPr>
                <w:i/>
                <w:iCs/>
                <w:lang w:val="en-US"/>
              </w:rPr>
              <w:t>t</w:t>
            </w:r>
            <w:r w:rsidR="00674485" w:rsidRPr="00674485">
              <w:rPr>
                <w:i/>
                <w:iCs/>
              </w:rPr>
              <w:t>/</w:t>
            </w:r>
            <w:r w:rsidR="00674485" w:rsidRPr="00674485">
              <w:rPr>
                <w:i/>
                <w:iCs/>
                <w:lang w:val="en-US"/>
              </w:rPr>
              <w:t>en</w:t>
            </w:r>
            <w:r w:rsidR="00674485" w:rsidRPr="00674485">
              <w:rPr>
                <w:i/>
                <w:iCs/>
              </w:rPr>
              <w:t>» (причастие прошедшего времени)</w:t>
            </w:r>
          </w:p>
        </w:tc>
      </w:tr>
      <w:tr w:rsidR="00C842CF" w:rsidRPr="00C842CF" w14:paraId="350A02D3" w14:textId="77777777" w:rsidTr="00774A4B">
        <w:tc>
          <w:tcPr>
            <w:tcW w:w="9345" w:type="dxa"/>
            <w:gridSpan w:val="7"/>
          </w:tcPr>
          <w:p w14:paraId="57C4D41B" w14:textId="78BEB709" w:rsidR="00C842CF" w:rsidRPr="00C842CF" w:rsidRDefault="0066690F" w:rsidP="00CF65A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в прошлом, законченное к моменту речи</w:t>
            </w:r>
          </w:p>
        </w:tc>
      </w:tr>
      <w:tr w:rsidR="00CF65A9" w14:paraId="78C47E20" w14:textId="77777777" w:rsidTr="0066690F">
        <w:tc>
          <w:tcPr>
            <w:tcW w:w="1271" w:type="dxa"/>
          </w:tcPr>
          <w:p w14:paraId="46DD2941" w14:textId="3330CEEA" w:rsidR="00CF65A9" w:rsidRDefault="00CF65A9" w:rsidP="00CF65A9">
            <w:r w:rsidRPr="00CF65A9">
              <w:rPr>
                <w:lang w:val="en-US"/>
              </w:rPr>
              <w:t>hat/ist</w:t>
            </w:r>
          </w:p>
        </w:tc>
        <w:tc>
          <w:tcPr>
            <w:tcW w:w="1559" w:type="dxa"/>
          </w:tcPr>
          <w:p w14:paraId="2D847DF4" w14:textId="2989AD9B" w:rsidR="00CF65A9" w:rsidRDefault="00CF65A9" w:rsidP="00CF65A9">
            <w:r w:rsidRPr="00CF65A9">
              <w:rPr>
                <w:lang w:val="en-US"/>
              </w:rPr>
              <w:t>haben/sind</w:t>
            </w:r>
          </w:p>
        </w:tc>
        <w:tc>
          <w:tcPr>
            <w:tcW w:w="1276" w:type="dxa"/>
          </w:tcPr>
          <w:p w14:paraId="4EE0BD3A" w14:textId="32EE0046" w:rsidR="00CF65A9" w:rsidRDefault="00CF65A9" w:rsidP="00CF65A9">
            <w:r w:rsidRPr="00CF65A9">
              <w:rPr>
                <w:lang w:val="en-US"/>
              </w:rPr>
              <w:t>habe/bin</w:t>
            </w:r>
          </w:p>
        </w:tc>
        <w:tc>
          <w:tcPr>
            <w:tcW w:w="1559" w:type="dxa"/>
          </w:tcPr>
          <w:p w14:paraId="1EC82DC4" w14:textId="4DF40656" w:rsidR="00CF65A9" w:rsidRDefault="00CF65A9" w:rsidP="00CF65A9">
            <w:r w:rsidRPr="00CF65A9">
              <w:rPr>
                <w:lang w:val="en-US"/>
              </w:rPr>
              <w:t>haben/sind</w:t>
            </w:r>
          </w:p>
        </w:tc>
        <w:tc>
          <w:tcPr>
            <w:tcW w:w="1134" w:type="dxa"/>
          </w:tcPr>
          <w:p w14:paraId="00908DED" w14:textId="12EDDE7D" w:rsidR="00CF65A9" w:rsidRDefault="00CF65A9" w:rsidP="00CF65A9">
            <w:r w:rsidRPr="00CF65A9">
              <w:rPr>
                <w:lang w:val="en-US"/>
              </w:rPr>
              <w:t>hast/bist</w:t>
            </w:r>
          </w:p>
        </w:tc>
        <w:tc>
          <w:tcPr>
            <w:tcW w:w="1418" w:type="dxa"/>
          </w:tcPr>
          <w:p w14:paraId="44A168C8" w14:textId="726CC01E" w:rsidR="00CF65A9" w:rsidRDefault="00CF65A9" w:rsidP="00CF65A9">
            <w:r w:rsidRPr="00CF65A9">
              <w:rPr>
                <w:lang w:val="en-US"/>
              </w:rPr>
              <w:t>habt/seid</w:t>
            </w:r>
          </w:p>
        </w:tc>
        <w:tc>
          <w:tcPr>
            <w:tcW w:w="1128" w:type="dxa"/>
          </w:tcPr>
          <w:p w14:paraId="7F3D9686" w14:textId="15063A76" w:rsidR="00CF65A9" w:rsidRPr="00741AFA" w:rsidRDefault="00741AFA" w:rsidP="00CF65A9">
            <w:r>
              <w:rPr>
                <w:lang w:val="en-US"/>
              </w:rPr>
              <w:t>hat gefragt</w:t>
            </w:r>
          </w:p>
        </w:tc>
      </w:tr>
      <w:tr w:rsidR="00D61459" w14:paraId="2D3CBF69" w14:textId="77777777" w:rsidTr="00774A4B">
        <w:tc>
          <w:tcPr>
            <w:tcW w:w="9345" w:type="dxa"/>
            <w:gridSpan w:val="7"/>
          </w:tcPr>
          <w:p w14:paraId="1D28471C" w14:textId="0ABC8C77" w:rsidR="00D61459" w:rsidRPr="00674485" w:rsidRDefault="0066690F" w:rsidP="00D61459">
            <w:pPr>
              <w:jc w:val="center"/>
            </w:pPr>
            <w:r w:rsidRPr="0066690F">
              <w:rPr>
                <w:b/>
                <w:bCs/>
                <w:i/>
                <w:iCs/>
              </w:rPr>
              <w:lastRenderedPageBreak/>
              <w:t>Предпрошедшее время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="00D61459" w:rsidRPr="00D61459">
              <w:rPr>
                <w:i/>
                <w:iCs/>
                <w:lang w:val="en-US"/>
              </w:rPr>
              <w:t>lusquamperfekt</w:t>
            </w:r>
            <w:r w:rsidRPr="0066690F">
              <w:rPr>
                <w:i/>
                <w:iCs/>
              </w:rPr>
              <w:t>)</w:t>
            </w:r>
            <w:r w:rsidR="00674485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– формы</w:t>
            </w:r>
            <w:r w:rsidR="00674485" w:rsidRPr="00674485">
              <w:rPr>
                <w:i/>
                <w:iCs/>
              </w:rPr>
              <w:t xml:space="preserve"> </w:t>
            </w:r>
            <w:r w:rsidR="00674485" w:rsidRPr="00674485">
              <w:rPr>
                <w:i/>
                <w:iCs/>
                <w:lang w:val="en-US"/>
              </w:rPr>
              <w:t>haben</w:t>
            </w:r>
            <w:r w:rsidR="00674485" w:rsidRPr="00674485">
              <w:rPr>
                <w:i/>
                <w:iCs/>
              </w:rPr>
              <w:t>/</w:t>
            </w:r>
            <w:r w:rsidR="00674485" w:rsidRPr="00674485">
              <w:rPr>
                <w:i/>
                <w:iCs/>
                <w:lang w:val="en-US"/>
              </w:rPr>
              <w:t>sein</w:t>
            </w:r>
            <w:r w:rsidR="00674485" w:rsidRPr="00674485">
              <w:rPr>
                <w:i/>
                <w:iCs/>
              </w:rPr>
              <w:t xml:space="preserve"> (иметь/быть) + форма с «</w:t>
            </w:r>
            <w:r w:rsidR="00674485" w:rsidRPr="00674485">
              <w:rPr>
                <w:i/>
                <w:iCs/>
                <w:lang w:val="en-US"/>
              </w:rPr>
              <w:t>ge</w:t>
            </w:r>
            <w:r w:rsidR="00674485" w:rsidRPr="00674485">
              <w:rPr>
                <w:i/>
                <w:iCs/>
              </w:rPr>
              <w:t>-….-</w:t>
            </w:r>
            <w:r w:rsidR="00674485" w:rsidRPr="00674485">
              <w:rPr>
                <w:i/>
                <w:iCs/>
                <w:lang w:val="en-US"/>
              </w:rPr>
              <w:t>t</w:t>
            </w:r>
            <w:r w:rsidR="00674485" w:rsidRPr="00674485">
              <w:rPr>
                <w:i/>
                <w:iCs/>
              </w:rPr>
              <w:t>/</w:t>
            </w:r>
            <w:r w:rsidR="00674485" w:rsidRPr="00674485">
              <w:rPr>
                <w:i/>
                <w:iCs/>
                <w:lang w:val="en-US"/>
              </w:rPr>
              <w:t>en</w:t>
            </w:r>
            <w:r w:rsidR="00674485" w:rsidRPr="00674485">
              <w:rPr>
                <w:i/>
                <w:iCs/>
              </w:rPr>
              <w:t>» (причастие прошедшего времени)</w:t>
            </w:r>
          </w:p>
        </w:tc>
      </w:tr>
      <w:tr w:rsidR="0066690F" w:rsidRPr="0066690F" w14:paraId="6882F7AC" w14:textId="77777777" w:rsidTr="00774A4B">
        <w:tc>
          <w:tcPr>
            <w:tcW w:w="9345" w:type="dxa"/>
            <w:gridSpan w:val="7"/>
          </w:tcPr>
          <w:p w14:paraId="52B7995A" w14:textId="035870C1" w:rsidR="0066690F" w:rsidRPr="0066690F" w:rsidRDefault="0066690F" w:rsidP="00D6145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закончилось в прошлом до другого действия в Повествовательном прошедшем</w:t>
            </w:r>
          </w:p>
        </w:tc>
      </w:tr>
      <w:tr w:rsidR="00D61459" w14:paraId="0210BC9D" w14:textId="77777777" w:rsidTr="0066690F">
        <w:tc>
          <w:tcPr>
            <w:tcW w:w="1271" w:type="dxa"/>
          </w:tcPr>
          <w:p w14:paraId="6F697F62" w14:textId="5EE7DEF4" w:rsidR="00D61459" w:rsidRDefault="00D61459" w:rsidP="00D61459">
            <w:r w:rsidRPr="00D61459">
              <w:rPr>
                <w:lang w:val="en-US"/>
              </w:rPr>
              <w:t>hatte/war</w:t>
            </w:r>
          </w:p>
        </w:tc>
        <w:tc>
          <w:tcPr>
            <w:tcW w:w="1559" w:type="dxa"/>
          </w:tcPr>
          <w:p w14:paraId="3D48CF22" w14:textId="32586B84" w:rsidR="00D61459" w:rsidRDefault="00D61459" w:rsidP="00D61459">
            <w:r w:rsidRPr="00D61459">
              <w:rPr>
                <w:lang w:val="en-US"/>
              </w:rPr>
              <w:t>hatten/waren</w:t>
            </w:r>
          </w:p>
        </w:tc>
        <w:tc>
          <w:tcPr>
            <w:tcW w:w="1276" w:type="dxa"/>
          </w:tcPr>
          <w:p w14:paraId="2D3F20FF" w14:textId="63E99E8B" w:rsidR="00D61459" w:rsidRDefault="00D61459" w:rsidP="00D61459">
            <w:r w:rsidRPr="00D61459">
              <w:rPr>
                <w:lang w:val="en-US"/>
              </w:rPr>
              <w:t>hatte/war</w:t>
            </w:r>
          </w:p>
        </w:tc>
        <w:tc>
          <w:tcPr>
            <w:tcW w:w="1559" w:type="dxa"/>
          </w:tcPr>
          <w:p w14:paraId="69E1A1B6" w14:textId="542FC1BD" w:rsidR="00D61459" w:rsidRDefault="00D61459" w:rsidP="00D61459">
            <w:r w:rsidRPr="00D61459">
              <w:rPr>
                <w:lang w:val="en-US"/>
              </w:rPr>
              <w:t>hatten/waren</w:t>
            </w:r>
          </w:p>
        </w:tc>
        <w:tc>
          <w:tcPr>
            <w:tcW w:w="1134" w:type="dxa"/>
          </w:tcPr>
          <w:p w14:paraId="1005C379" w14:textId="540DD274" w:rsidR="00D61459" w:rsidRDefault="00D61459" w:rsidP="00D61459">
            <w:r w:rsidRPr="00D61459">
              <w:rPr>
                <w:lang w:val="en-US"/>
              </w:rPr>
              <w:t>hattest/warst</w:t>
            </w:r>
          </w:p>
        </w:tc>
        <w:tc>
          <w:tcPr>
            <w:tcW w:w="1418" w:type="dxa"/>
          </w:tcPr>
          <w:p w14:paraId="4828B234" w14:textId="5021F600" w:rsidR="00D61459" w:rsidRDefault="00D61459" w:rsidP="00D61459">
            <w:r w:rsidRPr="00CA076A">
              <w:rPr>
                <w:rFonts w:eastAsia="Aptos"/>
                <w:lang w:val="en-US"/>
              </w:rPr>
              <w:t>hattet/wart</w:t>
            </w:r>
          </w:p>
        </w:tc>
        <w:tc>
          <w:tcPr>
            <w:tcW w:w="1128" w:type="dxa"/>
          </w:tcPr>
          <w:p w14:paraId="5C494609" w14:textId="794AABBC" w:rsidR="00D61459" w:rsidRPr="0066690F" w:rsidRDefault="0066690F" w:rsidP="00D61459">
            <w:pPr>
              <w:rPr>
                <w:lang w:val="en-US"/>
              </w:rPr>
            </w:pPr>
            <w:r>
              <w:rPr>
                <w:lang w:val="en-US"/>
              </w:rPr>
              <w:t xml:space="preserve">hatte </w:t>
            </w:r>
            <w:r w:rsidRPr="0066690F">
              <w:rPr>
                <w:lang w:val="en-US"/>
              </w:rPr>
              <w:t>gefragt</w:t>
            </w:r>
          </w:p>
        </w:tc>
      </w:tr>
      <w:tr w:rsidR="00D61459" w:rsidRPr="00674485" w14:paraId="46F6FF14" w14:textId="77777777" w:rsidTr="00774A4B">
        <w:tc>
          <w:tcPr>
            <w:tcW w:w="9345" w:type="dxa"/>
            <w:gridSpan w:val="7"/>
          </w:tcPr>
          <w:p w14:paraId="20FDE2EA" w14:textId="07655595" w:rsidR="00D61459" w:rsidRPr="0066690F" w:rsidRDefault="0066690F" w:rsidP="0066690F">
            <w:pPr>
              <w:jc w:val="center"/>
            </w:pPr>
            <w:r w:rsidRPr="00995EA1">
              <w:rPr>
                <w:b/>
                <w:bCs/>
                <w:i/>
                <w:iCs/>
              </w:rPr>
              <w:t>Будущее время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f</w:t>
            </w:r>
            <w:r w:rsidR="00D61459" w:rsidRPr="00D61459">
              <w:rPr>
                <w:i/>
                <w:iCs/>
                <w:lang w:val="it-IT"/>
              </w:rPr>
              <w:t>uturum</w:t>
            </w:r>
            <w:r w:rsidR="00D61459" w:rsidRPr="00674485">
              <w:rPr>
                <w:i/>
                <w:iCs/>
              </w:rPr>
              <w:t xml:space="preserve"> </w:t>
            </w:r>
            <w:r w:rsidR="00D61459" w:rsidRPr="00D61459">
              <w:rPr>
                <w:i/>
                <w:iCs/>
                <w:lang w:val="it-IT"/>
              </w:rPr>
              <w:t>I</w:t>
            </w:r>
            <w:r w:rsidR="00995EA1" w:rsidRPr="00995EA1">
              <w:rPr>
                <w:i/>
                <w:iCs/>
              </w:rPr>
              <w:t>/</w:t>
            </w:r>
            <w:r>
              <w:rPr>
                <w:i/>
                <w:iCs/>
                <w:lang w:val="en-US"/>
              </w:rPr>
              <w:t>f</w:t>
            </w:r>
            <w:r w:rsidR="00D61459" w:rsidRPr="00D61459">
              <w:rPr>
                <w:i/>
                <w:iCs/>
                <w:lang w:val="it-IT"/>
              </w:rPr>
              <w:t>uturum</w:t>
            </w:r>
            <w:r w:rsidR="00D61459" w:rsidRPr="00674485">
              <w:rPr>
                <w:i/>
                <w:iCs/>
              </w:rPr>
              <w:t xml:space="preserve"> </w:t>
            </w:r>
            <w:r w:rsidR="00D61459" w:rsidRPr="00D61459">
              <w:rPr>
                <w:i/>
                <w:iCs/>
                <w:lang w:val="it-IT"/>
              </w:rPr>
              <w:t>II</w:t>
            </w:r>
            <w:r w:rsidRPr="0066690F">
              <w:rPr>
                <w:i/>
                <w:iCs/>
              </w:rPr>
              <w:t>)</w:t>
            </w:r>
            <w:r w:rsidR="00674485" w:rsidRPr="00674485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– </w:t>
            </w:r>
            <w:r w:rsidR="00674485">
              <w:rPr>
                <w:i/>
                <w:iCs/>
              </w:rPr>
              <w:t xml:space="preserve">вспомогательный глагол </w:t>
            </w:r>
            <w:r w:rsidR="00674485" w:rsidRPr="00674485">
              <w:rPr>
                <w:i/>
                <w:iCs/>
                <w:lang w:val="en-US"/>
              </w:rPr>
              <w:t>werden</w:t>
            </w:r>
            <w:r w:rsidR="00674485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+ инфинитив первый</w:t>
            </w:r>
            <w:r w:rsidRPr="0066690F">
              <w:rPr>
                <w:i/>
                <w:iCs/>
              </w:rPr>
              <w:t>/</w:t>
            </w:r>
            <w:r>
              <w:rPr>
                <w:i/>
                <w:iCs/>
              </w:rPr>
              <w:t>второй</w:t>
            </w:r>
          </w:p>
        </w:tc>
      </w:tr>
      <w:tr w:rsidR="00995EA1" w:rsidRPr="00674485" w14:paraId="0838600F" w14:textId="77777777" w:rsidTr="00774A4B">
        <w:tc>
          <w:tcPr>
            <w:tcW w:w="9345" w:type="dxa"/>
            <w:gridSpan w:val="7"/>
          </w:tcPr>
          <w:p w14:paraId="3850A0DF" w14:textId="1CD172CF" w:rsidR="00995EA1" w:rsidRPr="00995EA1" w:rsidRDefault="00995EA1" w:rsidP="0066690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в будущем</w:t>
            </w:r>
            <w:r w:rsidRPr="00995EA1">
              <w:rPr>
                <w:i/>
                <w:iCs/>
              </w:rPr>
              <w:t>/</w:t>
            </w:r>
            <w:r>
              <w:rPr>
                <w:i/>
                <w:iCs/>
              </w:rPr>
              <w:t>действие в будущем до другого действия</w:t>
            </w:r>
          </w:p>
        </w:tc>
      </w:tr>
      <w:tr w:rsidR="00D61459" w:rsidRPr="00D61459" w14:paraId="1741B95F" w14:textId="77777777" w:rsidTr="0066690F">
        <w:tc>
          <w:tcPr>
            <w:tcW w:w="1271" w:type="dxa"/>
          </w:tcPr>
          <w:p w14:paraId="5F930A07" w14:textId="0431688E" w:rsidR="00D61459" w:rsidRPr="00D61459" w:rsidRDefault="00D61459" w:rsidP="00D61459">
            <w:pPr>
              <w:rPr>
                <w:lang w:val="it-IT"/>
              </w:rPr>
            </w:pPr>
            <w:r w:rsidRPr="00CA076A">
              <w:rPr>
                <w:rFonts w:eastAsia="Aptos"/>
                <w:lang w:val="en-US"/>
              </w:rPr>
              <w:t>wird</w:t>
            </w:r>
          </w:p>
        </w:tc>
        <w:tc>
          <w:tcPr>
            <w:tcW w:w="1559" w:type="dxa"/>
          </w:tcPr>
          <w:p w14:paraId="26F488DF" w14:textId="70440C50" w:rsidR="00D61459" w:rsidRPr="00D61459" w:rsidRDefault="00D61459" w:rsidP="00D61459">
            <w:pPr>
              <w:rPr>
                <w:lang w:val="it-IT"/>
              </w:rPr>
            </w:pPr>
            <w:r w:rsidRPr="00CA076A">
              <w:rPr>
                <w:rFonts w:eastAsia="Aptos"/>
                <w:color w:val="FF0000"/>
                <w:lang w:val="en-US"/>
              </w:rPr>
              <w:t>werden</w:t>
            </w:r>
          </w:p>
        </w:tc>
        <w:tc>
          <w:tcPr>
            <w:tcW w:w="1276" w:type="dxa"/>
          </w:tcPr>
          <w:p w14:paraId="0E339866" w14:textId="61064E42" w:rsidR="00D61459" w:rsidRPr="00D61459" w:rsidRDefault="00D61459" w:rsidP="00D61459">
            <w:pPr>
              <w:rPr>
                <w:lang w:val="it-IT"/>
              </w:rPr>
            </w:pPr>
            <w:r w:rsidRPr="00CA076A">
              <w:rPr>
                <w:rFonts w:eastAsia="Aptos"/>
                <w:lang w:val="en-US"/>
              </w:rPr>
              <w:t>werde</w:t>
            </w:r>
          </w:p>
        </w:tc>
        <w:tc>
          <w:tcPr>
            <w:tcW w:w="1559" w:type="dxa"/>
          </w:tcPr>
          <w:p w14:paraId="6C6A3C2C" w14:textId="491E27E5" w:rsidR="00D61459" w:rsidRPr="00D61459" w:rsidRDefault="00D61459" w:rsidP="00D61459">
            <w:pPr>
              <w:rPr>
                <w:lang w:val="it-IT"/>
              </w:rPr>
            </w:pPr>
            <w:r w:rsidRPr="00CA076A">
              <w:rPr>
                <w:rFonts w:eastAsia="Aptos"/>
                <w:lang w:val="en-US"/>
              </w:rPr>
              <w:t>werden</w:t>
            </w:r>
          </w:p>
        </w:tc>
        <w:tc>
          <w:tcPr>
            <w:tcW w:w="1134" w:type="dxa"/>
          </w:tcPr>
          <w:p w14:paraId="429349E3" w14:textId="32610B6D" w:rsidR="00D61459" w:rsidRPr="00D61459" w:rsidRDefault="00D61459" w:rsidP="00D61459">
            <w:pPr>
              <w:rPr>
                <w:lang w:val="it-IT"/>
              </w:rPr>
            </w:pPr>
            <w:r w:rsidRPr="00D61459">
              <w:rPr>
                <w:lang w:val="en-US"/>
              </w:rPr>
              <w:t>wirst</w:t>
            </w:r>
          </w:p>
        </w:tc>
        <w:tc>
          <w:tcPr>
            <w:tcW w:w="1418" w:type="dxa"/>
          </w:tcPr>
          <w:p w14:paraId="27866481" w14:textId="3FF97A56" w:rsidR="00D61459" w:rsidRPr="00D61459" w:rsidRDefault="00D61459" w:rsidP="00D61459">
            <w:pPr>
              <w:rPr>
                <w:lang w:val="it-IT"/>
              </w:rPr>
            </w:pPr>
            <w:r w:rsidRPr="00D61459">
              <w:rPr>
                <w:lang w:val="en-US"/>
              </w:rPr>
              <w:t>werdet</w:t>
            </w:r>
          </w:p>
        </w:tc>
        <w:tc>
          <w:tcPr>
            <w:tcW w:w="1128" w:type="dxa"/>
          </w:tcPr>
          <w:p w14:paraId="69CA76F0" w14:textId="2A96B5A2" w:rsidR="00D61459" w:rsidRPr="00995EA1" w:rsidRDefault="00995EA1" w:rsidP="00D61459">
            <w:pPr>
              <w:rPr>
                <w:lang w:val="en-US"/>
              </w:rPr>
            </w:pPr>
            <w:r>
              <w:rPr>
                <w:lang w:val="en-US"/>
              </w:rPr>
              <w:t>wird fragen</w:t>
            </w:r>
          </w:p>
        </w:tc>
      </w:tr>
    </w:tbl>
    <w:p w14:paraId="55EB9DA4" w14:textId="7B2C1058" w:rsidR="00CF65A9" w:rsidRDefault="00D61459" w:rsidP="00D61459">
      <w:r w:rsidRPr="00D61459">
        <w:rPr>
          <w:i/>
          <w:iCs/>
        </w:rPr>
        <w:t>Примечание</w:t>
      </w:r>
      <w:r>
        <w:t>.</w:t>
      </w:r>
      <w:r w:rsidRPr="00D61459">
        <w:t xml:space="preserve"> 1) слева направо приводятся формы по лицам – от наиболее частого случая употребления к менее частому;</w:t>
      </w:r>
      <w:r>
        <w:t xml:space="preserve"> </w:t>
      </w:r>
      <w:r w:rsidRPr="00D61459">
        <w:t>2) сверху вниз приводятся формы по времени действия – от наиболее частого случая употребления к менее частому.</w:t>
      </w:r>
    </w:p>
    <w:p w14:paraId="14E92B3B" w14:textId="77777777" w:rsidR="00D61459" w:rsidRDefault="00D61459" w:rsidP="00D61459"/>
    <w:p w14:paraId="481A2F49" w14:textId="0F3AB779" w:rsidR="00D61459" w:rsidRPr="00D61459" w:rsidRDefault="00D61459" w:rsidP="00D61459">
      <w:r>
        <w:t>Заметки:</w:t>
      </w:r>
    </w:p>
    <w:p w14:paraId="172AB575" w14:textId="3ABAF20E" w:rsidR="00E7635B" w:rsidRDefault="00427C92" w:rsidP="00E7635B">
      <w:r>
        <w:t xml:space="preserve">1) </w:t>
      </w:r>
      <w:r w:rsidR="00E7635B" w:rsidRPr="00E7635B">
        <w:t>в предложении, скорее всего, говорится про настоящее или прошлое</w:t>
      </w:r>
      <w:r>
        <w:t xml:space="preserve"> время</w:t>
      </w:r>
      <w:r w:rsidR="00E7635B" w:rsidRPr="00E7635B">
        <w:t>. Будущее время используют редко</w:t>
      </w:r>
      <w:r>
        <w:t>;</w:t>
      </w:r>
    </w:p>
    <w:p w14:paraId="5C8018DA" w14:textId="65905CCF" w:rsidR="00E7635B" w:rsidRDefault="00427C92" w:rsidP="00E7635B">
      <w:r>
        <w:t xml:space="preserve">2) </w:t>
      </w:r>
      <w:r w:rsidR="00E7635B" w:rsidRPr="00E7635B">
        <w:t>чем сложнее форма спряжения, тем она маловероятнее</w:t>
      </w:r>
      <w:r>
        <w:t>;</w:t>
      </w:r>
    </w:p>
    <w:p w14:paraId="5618A650" w14:textId="3B9F8984" w:rsidR="00427C92" w:rsidRDefault="00427C92" w:rsidP="00E7635B">
      <w:r>
        <w:t xml:space="preserve">3) </w:t>
      </w:r>
      <w:r w:rsidR="00E7635B" w:rsidRPr="00E7635B">
        <w:t>в предложении</w:t>
      </w:r>
      <w:r>
        <w:t>,</w:t>
      </w:r>
      <w:r w:rsidR="00E7635B" w:rsidRPr="00E7635B">
        <w:t xml:space="preserve"> скорее</w:t>
      </w:r>
      <w:r>
        <w:t>,</w:t>
      </w:r>
      <w:r w:rsidR="00E7635B" w:rsidRPr="00E7635B">
        <w:t xml:space="preserve"> говорят о третьих лицах, поэтому спряжение нужно искать для третьего лица множественного или единственного числа</w:t>
      </w:r>
      <w:r w:rsidR="00D61459">
        <w:t>;</w:t>
      </w:r>
    </w:p>
    <w:p w14:paraId="1E2521FB" w14:textId="181C8180" w:rsidR="00D61459" w:rsidRDefault="00D61459" w:rsidP="00E7635B">
      <w:r>
        <w:t xml:space="preserve">4) </w:t>
      </w:r>
      <w:r w:rsidR="008E564C">
        <w:t xml:space="preserve">если слово описывает действие и имеет окончание </w:t>
      </w:r>
      <w:r w:rsidR="008E564C" w:rsidRPr="008E564C">
        <w:t>-</w:t>
      </w:r>
      <w:r w:rsidR="008E564C">
        <w:rPr>
          <w:lang w:val="en-US"/>
        </w:rPr>
        <w:t>en</w:t>
      </w:r>
      <w:r w:rsidR="008E564C">
        <w:t>, то это инфинитив.</w:t>
      </w:r>
      <w:r w:rsidR="008E564C" w:rsidRPr="008E564C">
        <w:rPr>
          <w:rFonts w:cstheme="minorBidi"/>
        </w:rPr>
        <w:t xml:space="preserve"> </w:t>
      </w:r>
      <w:r w:rsidR="008E564C" w:rsidRPr="008E564C">
        <w:t>Например: machen – делать</w:t>
      </w:r>
      <w:r w:rsidR="008E564C">
        <w:t>;</w:t>
      </w:r>
    </w:p>
    <w:p w14:paraId="298E2EAB" w14:textId="77777777" w:rsidR="008E564C" w:rsidRDefault="008E564C" w:rsidP="00E7635B">
      <w:r>
        <w:t>5) о</w:t>
      </w:r>
      <w:r w:rsidRPr="008E564C">
        <w:t xml:space="preserve">снова глагола – это форма глагола без окончания -en или -n. Например: machen – </w:t>
      </w:r>
      <w:r w:rsidRPr="008E564C">
        <w:rPr>
          <w:lang w:val="en-US"/>
        </w:rPr>
        <w:t>mach</w:t>
      </w:r>
      <w:r w:rsidRPr="008E564C">
        <w:t>-</w:t>
      </w:r>
      <w:r>
        <w:t>.</w:t>
      </w:r>
    </w:p>
    <w:p w14:paraId="68A33BD0" w14:textId="35A5F22C" w:rsidR="008E564C" w:rsidRDefault="008E564C" w:rsidP="00E7635B">
      <w:r w:rsidRPr="008E564C">
        <w:t>Чтобы присоединить окончание, надо взять сначала инфинитив глагола, убрать у него окончание -</w:t>
      </w:r>
      <w:r w:rsidRPr="008E564C">
        <w:rPr>
          <w:lang w:val="en-US"/>
        </w:rPr>
        <w:t>en</w:t>
      </w:r>
      <w:r w:rsidRPr="008E564C">
        <w:t>. Это будет основная форма глагола, к ней добавляем окончания спряжений. Например: spiel</w:t>
      </w:r>
      <w:r w:rsidRPr="008E564C">
        <w:rPr>
          <w:b/>
          <w:bCs/>
        </w:rPr>
        <w:t>en</w:t>
      </w:r>
      <w:r w:rsidRPr="008E564C">
        <w:t xml:space="preserve"> – </w:t>
      </w:r>
      <w:r w:rsidRPr="008E564C">
        <w:rPr>
          <w:b/>
          <w:bCs/>
        </w:rPr>
        <w:t>spiel-</w:t>
      </w:r>
      <w:r w:rsidRPr="008E564C">
        <w:t xml:space="preserve"> (основа глагола) – ich </w:t>
      </w:r>
      <w:r w:rsidRPr="008E564C">
        <w:rPr>
          <w:b/>
          <w:bCs/>
        </w:rPr>
        <w:t>spiel</w:t>
      </w:r>
      <w:r w:rsidRPr="008E564C">
        <w:t>e</w:t>
      </w:r>
      <w:r>
        <w:t>;</w:t>
      </w:r>
    </w:p>
    <w:p w14:paraId="14E12C91" w14:textId="77777777" w:rsidR="00774A4B" w:rsidRDefault="008E564C" w:rsidP="00E7635B">
      <w:r>
        <w:t xml:space="preserve">6) </w:t>
      </w:r>
      <w:r w:rsidRPr="008E564C">
        <w:t xml:space="preserve">смысл сильной формы </w:t>
      </w:r>
      <w:r w:rsidRPr="008E564C">
        <w:rPr>
          <w:lang w:val="en-US"/>
        </w:rPr>
        <w:t>Pr</w:t>
      </w:r>
      <w:r w:rsidRPr="008E564C">
        <w:t>ä</w:t>
      </w:r>
      <w:r w:rsidRPr="008E564C">
        <w:rPr>
          <w:lang w:val="en-US"/>
        </w:rPr>
        <w:t>teritum</w:t>
      </w:r>
      <w:r w:rsidRPr="008E564C">
        <w:t xml:space="preserve">  глагола в том, что она образуется не за счет окончаний, а за счет изменений в корне.</w:t>
      </w:r>
      <w:r>
        <w:t xml:space="preserve"> Это означает, что вам нужно знать исходную форму глагола, а также его измененную форму, которая показывает, что вы столкнулись с </w:t>
      </w:r>
      <w:r w:rsidRPr="008E564C">
        <w:rPr>
          <w:lang w:val="en-US"/>
        </w:rPr>
        <w:t>Pr</w:t>
      </w:r>
      <w:r w:rsidRPr="008E564C">
        <w:t>ä</w:t>
      </w:r>
      <w:r w:rsidRPr="008E564C">
        <w:rPr>
          <w:lang w:val="en-US"/>
        </w:rPr>
        <w:t>teritum</w:t>
      </w:r>
      <w:r>
        <w:t>. Заучивать это бесполезно, положитесь на постепенное усвоение через чтение</w:t>
      </w:r>
      <w:r w:rsidR="00774A4B">
        <w:t>.</w:t>
      </w:r>
    </w:p>
    <w:p w14:paraId="26E8FA77" w14:textId="68684D7C" w:rsidR="008E564C" w:rsidRPr="00774A4B" w:rsidRDefault="00774A4B" w:rsidP="00E7635B">
      <w:r>
        <w:t xml:space="preserve">У глагола в настоящем времени тоже может быть сильная форма. В этом случае окончания совпадают с обычной, приведенной в таблице, формой, но в корне может </w:t>
      </w:r>
      <w:r w:rsidR="001C6C96">
        <w:t>измениться гласный</w:t>
      </w:r>
      <w:r w:rsidR="008E564C">
        <w:t>;</w:t>
      </w:r>
    </w:p>
    <w:p w14:paraId="03817D2C" w14:textId="48FD7288" w:rsidR="008E564C" w:rsidRDefault="008E564C" w:rsidP="00E7635B">
      <w:r>
        <w:t xml:space="preserve">7) если у слова идет вначале приставка </w:t>
      </w:r>
      <w:r>
        <w:rPr>
          <w:lang w:val="en-US"/>
        </w:rPr>
        <w:t>ge</w:t>
      </w:r>
      <w:r w:rsidRPr="008E564C">
        <w:t>-</w:t>
      </w:r>
      <w:r>
        <w:t xml:space="preserve">, а заканчивается оно на </w:t>
      </w:r>
      <w:r w:rsidRPr="008E564C">
        <w:t>-</w:t>
      </w:r>
      <w:r w:rsidRPr="008E564C">
        <w:rPr>
          <w:lang w:val="en-US"/>
        </w:rPr>
        <w:t>t</w:t>
      </w:r>
      <w:r w:rsidRPr="008E564C">
        <w:t xml:space="preserve"> или -</w:t>
      </w:r>
      <w:r w:rsidRPr="008E564C">
        <w:rPr>
          <w:lang w:val="en-US"/>
        </w:rPr>
        <w:t>en</w:t>
      </w:r>
      <w:r>
        <w:t xml:space="preserve">, то это причастие прошедшего времени. </w:t>
      </w:r>
      <w:r w:rsidRPr="008E564C">
        <w:t xml:space="preserve">Например: machen – </w:t>
      </w:r>
      <w:r w:rsidRPr="008E564C">
        <w:rPr>
          <w:lang w:val="en-US"/>
        </w:rPr>
        <w:t>gemachen</w:t>
      </w:r>
      <w:r w:rsidR="00674485">
        <w:t>;</w:t>
      </w:r>
    </w:p>
    <w:p w14:paraId="6240AEF5" w14:textId="3014FAD7" w:rsidR="00674485" w:rsidRDefault="00674485" w:rsidP="00E7635B">
      <w:r>
        <w:lastRenderedPageBreak/>
        <w:t xml:space="preserve">8) когда нужно выбрать между </w:t>
      </w:r>
      <w:r w:rsidRPr="00674485">
        <w:t>вспомогательны</w:t>
      </w:r>
      <w:r>
        <w:t>м</w:t>
      </w:r>
      <w:r w:rsidRPr="00674485">
        <w:t xml:space="preserve"> глагол</w:t>
      </w:r>
      <w:r>
        <w:t>ом</w:t>
      </w:r>
      <w:r w:rsidRPr="00674485">
        <w:t xml:space="preserve"> </w:t>
      </w:r>
      <w:r w:rsidRPr="00674485">
        <w:rPr>
          <w:lang w:val="en-US"/>
        </w:rPr>
        <w:t>haben</w:t>
      </w:r>
      <w:r w:rsidRPr="00674485">
        <w:t>/</w:t>
      </w:r>
      <w:r w:rsidRPr="00674485">
        <w:rPr>
          <w:lang w:val="en-US"/>
        </w:rPr>
        <w:t>sein</w:t>
      </w:r>
      <w:r w:rsidRPr="00674485">
        <w:t xml:space="preserve"> (иметь/быть)</w:t>
      </w:r>
      <w:r>
        <w:t xml:space="preserve">, то стоит учесть следующее. </w:t>
      </w:r>
      <w:r w:rsidRPr="00674485">
        <w:t xml:space="preserve">В случае глаголов движения или изменения состояния – </w:t>
      </w:r>
      <w:r w:rsidRPr="00674485">
        <w:rPr>
          <w:lang w:val="en-US"/>
        </w:rPr>
        <w:t>sein</w:t>
      </w:r>
      <w:r w:rsidRPr="00674485">
        <w:t xml:space="preserve">; в остальных случаях – </w:t>
      </w:r>
      <w:r w:rsidRPr="00674485">
        <w:rPr>
          <w:lang w:val="en-US"/>
        </w:rPr>
        <w:t>haben</w:t>
      </w:r>
      <w:r>
        <w:t>;</w:t>
      </w:r>
    </w:p>
    <w:p w14:paraId="51640CA4" w14:textId="146DB1F2" w:rsidR="00674485" w:rsidRDefault="00674485" w:rsidP="00E7635B">
      <w:r>
        <w:t xml:space="preserve">9) </w:t>
      </w:r>
      <w:r w:rsidR="00774A4B">
        <w:rPr>
          <w:lang w:val="en-US"/>
        </w:rPr>
        <w:t>p</w:t>
      </w:r>
      <w:r w:rsidRPr="00674485">
        <w:rPr>
          <w:lang w:val="en-US"/>
        </w:rPr>
        <w:t>erfekt</w:t>
      </w:r>
      <w:r w:rsidRPr="00674485">
        <w:t xml:space="preserve"> и </w:t>
      </w:r>
      <w:r w:rsidR="00774A4B">
        <w:rPr>
          <w:lang w:val="en-US"/>
        </w:rPr>
        <w:t>p</w:t>
      </w:r>
      <w:r w:rsidRPr="00674485">
        <w:rPr>
          <w:lang w:val="en-US"/>
        </w:rPr>
        <w:t>r</w:t>
      </w:r>
      <w:r w:rsidRPr="00674485">
        <w:t>ä</w:t>
      </w:r>
      <w:r w:rsidRPr="00674485">
        <w:rPr>
          <w:lang w:val="en-US"/>
        </w:rPr>
        <w:t>teritum</w:t>
      </w:r>
      <w:r w:rsidRPr="00674485">
        <w:t xml:space="preserve"> по значению совпадают, </w:t>
      </w:r>
      <w:r w:rsidR="00774A4B">
        <w:rPr>
          <w:lang w:val="en-US"/>
        </w:rPr>
        <w:t>p</w:t>
      </w:r>
      <w:r w:rsidRPr="00674485">
        <w:rPr>
          <w:lang w:val="en-US"/>
        </w:rPr>
        <w:t>erfekt</w:t>
      </w:r>
      <w:r w:rsidRPr="00674485">
        <w:t xml:space="preserve"> чаще используют в разговорной речи. Например: </w:t>
      </w:r>
      <w:r w:rsidRPr="00674485">
        <w:rPr>
          <w:lang w:val="de-DE"/>
        </w:rPr>
        <w:t>Ich</w:t>
      </w:r>
      <w:r w:rsidRPr="00674485">
        <w:t xml:space="preserve"> </w:t>
      </w:r>
      <w:r w:rsidRPr="00674485">
        <w:rPr>
          <w:lang w:val="de-DE"/>
        </w:rPr>
        <w:t>habe</w:t>
      </w:r>
      <w:r w:rsidRPr="00674485">
        <w:t xml:space="preserve"> </w:t>
      </w:r>
      <w:r w:rsidRPr="00674485">
        <w:rPr>
          <w:lang w:val="de-DE"/>
        </w:rPr>
        <w:t>gelebt</w:t>
      </w:r>
      <w:r w:rsidRPr="00674485">
        <w:t>. – Я жил</w:t>
      </w:r>
      <w:r>
        <w:t>;</w:t>
      </w:r>
    </w:p>
    <w:p w14:paraId="569E151D" w14:textId="23EC9943" w:rsidR="00674485" w:rsidRDefault="00674485" w:rsidP="00E7635B">
      <w:r>
        <w:t xml:space="preserve">10) </w:t>
      </w:r>
      <w:r w:rsidR="00774A4B">
        <w:rPr>
          <w:lang w:val="en-US"/>
        </w:rPr>
        <w:t>p</w:t>
      </w:r>
      <w:r w:rsidRPr="00674485">
        <w:t xml:space="preserve">lusquamperfekt предполагает наличие в предложении другого глагола </w:t>
      </w:r>
      <w:r w:rsidRPr="00774A4B">
        <w:t xml:space="preserve">в </w:t>
      </w:r>
      <w:r w:rsidR="00774A4B" w:rsidRPr="00774A4B">
        <w:rPr>
          <w:lang w:val="de-DE"/>
        </w:rPr>
        <w:t>p</w:t>
      </w:r>
      <w:r w:rsidRPr="00774A4B">
        <w:rPr>
          <w:lang w:val="de-DE"/>
        </w:rPr>
        <w:t>r</w:t>
      </w:r>
      <w:r w:rsidRPr="00774A4B">
        <w:t>ä</w:t>
      </w:r>
      <w:r w:rsidRPr="00774A4B">
        <w:rPr>
          <w:lang w:val="de-DE"/>
        </w:rPr>
        <w:t>teritum</w:t>
      </w:r>
      <w:r w:rsidRPr="00674485">
        <w:t>, до которого совершилось действие</w:t>
      </w:r>
      <w:r>
        <w:t>;</w:t>
      </w:r>
    </w:p>
    <w:p w14:paraId="22330D4A" w14:textId="7AF450AF" w:rsidR="00674485" w:rsidRPr="00674485" w:rsidRDefault="00674485" w:rsidP="00674485">
      <w:r>
        <w:t xml:space="preserve">11) </w:t>
      </w:r>
      <w:r w:rsidR="00774A4B">
        <w:rPr>
          <w:lang w:val="en-US"/>
        </w:rPr>
        <w:t>f</w:t>
      </w:r>
      <w:r w:rsidRPr="00674485">
        <w:rPr>
          <w:lang w:val="en-US"/>
        </w:rPr>
        <w:t>utur</w:t>
      </w:r>
      <w:r w:rsidRPr="00674485">
        <w:t xml:space="preserve"> </w:t>
      </w:r>
      <w:r w:rsidRPr="00674485">
        <w:rPr>
          <w:lang w:val="en-US"/>
        </w:rPr>
        <w:t>I</w:t>
      </w:r>
      <w:r w:rsidRPr="00674485">
        <w:t xml:space="preserve"> формируется как вспомогательный глагол (</w:t>
      </w:r>
      <w:bookmarkStart w:id="0" w:name="_Hlk202686483"/>
      <w:r w:rsidRPr="00674485">
        <w:rPr>
          <w:lang w:val="en-US"/>
        </w:rPr>
        <w:t>werden</w:t>
      </w:r>
      <w:bookmarkEnd w:id="0"/>
      <w:r w:rsidRPr="00674485">
        <w:t>) + глагол, описывающий действие, с окончанием на -</w:t>
      </w:r>
      <w:r w:rsidRPr="00674485">
        <w:rPr>
          <w:lang w:val="en-US"/>
        </w:rPr>
        <w:t>en</w:t>
      </w:r>
      <w:r w:rsidRPr="00674485">
        <w:t xml:space="preserve"> (Инфинитив </w:t>
      </w:r>
      <w:r w:rsidRPr="00674485">
        <w:rPr>
          <w:lang w:val="en-US"/>
        </w:rPr>
        <w:t>I</w:t>
      </w:r>
      <w:r w:rsidRPr="00674485">
        <w:t xml:space="preserve">, инфинитив в настоящем времени). Например: machen. </w:t>
      </w:r>
    </w:p>
    <w:p w14:paraId="3C96EB09" w14:textId="6751B8BD" w:rsidR="00674485" w:rsidRPr="00281BC5" w:rsidRDefault="00674485" w:rsidP="00E7635B">
      <w:pPr>
        <w:rPr>
          <w:lang w:val="de-DE"/>
        </w:rPr>
      </w:pPr>
      <w:r w:rsidRPr="00674485">
        <w:rPr>
          <w:lang w:val="de-DE"/>
        </w:rPr>
        <w:t>Futur</w:t>
      </w:r>
      <w:r w:rsidRPr="00674485">
        <w:t xml:space="preserve"> </w:t>
      </w:r>
      <w:r w:rsidRPr="00674485">
        <w:rPr>
          <w:lang w:val="de-DE"/>
        </w:rPr>
        <w:t>II</w:t>
      </w:r>
      <w:r w:rsidRPr="00674485">
        <w:t xml:space="preserve"> формируется как вспомогательный глагол (</w:t>
      </w:r>
      <w:r w:rsidRPr="00674485">
        <w:rPr>
          <w:lang w:val="de-DE"/>
        </w:rPr>
        <w:t>werden</w:t>
      </w:r>
      <w:r w:rsidRPr="00674485">
        <w:t>) + глагол, описывающий действие, с окончанием на -</w:t>
      </w:r>
      <w:r w:rsidRPr="00674485">
        <w:rPr>
          <w:lang w:val="en-US"/>
        </w:rPr>
        <w:t>en</w:t>
      </w:r>
      <w:r w:rsidRPr="00674485">
        <w:t xml:space="preserve"> (Инфинитив </w:t>
      </w:r>
      <w:r w:rsidRPr="00674485">
        <w:rPr>
          <w:lang w:val="en-US"/>
        </w:rPr>
        <w:t>II</w:t>
      </w:r>
      <w:r w:rsidRPr="00674485">
        <w:t>, инфинитив в прошедшем времени). Эта форма содержит уже два слова: Partizip II + haben/sein. Например</w:t>
      </w:r>
      <w:r w:rsidRPr="00281BC5">
        <w:rPr>
          <w:lang w:val="de-DE"/>
        </w:rPr>
        <w:t>: gemacht haben.</w:t>
      </w:r>
    </w:p>
    <w:p w14:paraId="134305D7" w14:textId="77777777" w:rsidR="00EF3DC8" w:rsidRPr="00281BC5" w:rsidRDefault="00EF3DC8" w:rsidP="00EF3DC8">
      <w:pPr>
        <w:rPr>
          <w:lang w:val="de-DE"/>
        </w:rPr>
      </w:pPr>
    </w:p>
    <w:p w14:paraId="77F2D788" w14:textId="43D8F141" w:rsidR="00D67A57" w:rsidRPr="00281BC5" w:rsidRDefault="00D67A57" w:rsidP="00EF3DC8">
      <w:pPr>
        <w:rPr>
          <w:lang w:val="de-DE"/>
        </w:rPr>
      </w:pPr>
      <w:r>
        <w:t>Примеры</w:t>
      </w:r>
      <w:r w:rsidRPr="00281BC5">
        <w:rPr>
          <w:lang w:val="de-DE"/>
        </w:rPr>
        <w:t xml:space="preserve"> </w:t>
      </w:r>
    </w:p>
    <w:p w14:paraId="7C2AC88F" w14:textId="1483F577" w:rsidR="00066C13" w:rsidRPr="00281BC5" w:rsidRDefault="00066C13" w:rsidP="00EF3DC8">
      <w:pPr>
        <w:rPr>
          <w:i/>
          <w:iCs/>
          <w:lang w:val="de-DE"/>
        </w:rPr>
      </w:pPr>
      <w:r w:rsidRPr="00066C13">
        <w:rPr>
          <w:i/>
          <w:iCs/>
        </w:rPr>
        <w:t>Настоящее</w:t>
      </w:r>
      <w:r w:rsidRPr="00281BC5">
        <w:rPr>
          <w:i/>
          <w:iCs/>
          <w:lang w:val="de-DE"/>
        </w:rPr>
        <w:t xml:space="preserve"> </w:t>
      </w:r>
      <w:r w:rsidRPr="00066C13">
        <w:rPr>
          <w:i/>
          <w:iCs/>
        </w:rPr>
        <w:t>время</w:t>
      </w:r>
      <w:r w:rsidRPr="00281BC5">
        <w:rPr>
          <w:lang w:val="de-DE"/>
        </w:rPr>
        <w:t xml:space="preserve"> (</w:t>
      </w:r>
      <w:r w:rsidRPr="00281BC5">
        <w:rPr>
          <w:i/>
          <w:iCs/>
          <w:lang w:val="de-DE"/>
        </w:rPr>
        <w:t>präsens)</w:t>
      </w:r>
    </w:p>
    <w:p w14:paraId="41861481" w14:textId="748C7731" w:rsidR="00066C13" w:rsidRPr="00281BC5" w:rsidRDefault="00066C13" w:rsidP="00EF3DC8">
      <w:pPr>
        <w:rPr>
          <w:lang w:val="de-DE"/>
        </w:rPr>
      </w:pPr>
      <w:r w:rsidRPr="00066C13">
        <w:rPr>
          <w:lang w:val="de-DE"/>
        </w:rPr>
        <w:t>Die</w:t>
      </w:r>
      <w:r w:rsidRPr="00281BC5">
        <w:rPr>
          <w:lang w:val="de-DE"/>
        </w:rPr>
        <w:t xml:space="preserve"> </w:t>
      </w:r>
      <w:r w:rsidRPr="00066C13">
        <w:rPr>
          <w:lang w:val="de-DE"/>
        </w:rPr>
        <w:t>Werkbank</w:t>
      </w:r>
      <w:r w:rsidRPr="00281BC5">
        <w:rPr>
          <w:lang w:val="de-DE"/>
        </w:rPr>
        <w:t xml:space="preserve"> </w:t>
      </w:r>
      <w:r w:rsidRPr="00066C13">
        <w:rPr>
          <w:b/>
          <w:bCs/>
          <w:lang w:val="de-DE"/>
        </w:rPr>
        <w:t>arbeitet</w:t>
      </w:r>
      <w:r w:rsidRPr="00281BC5">
        <w:rPr>
          <w:lang w:val="de-DE"/>
        </w:rPr>
        <w:t xml:space="preserve"> </w:t>
      </w:r>
      <w:r w:rsidRPr="00066C13">
        <w:rPr>
          <w:lang w:val="de-DE"/>
        </w:rPr>
        <w:t>vorz</w:t>
      </w:r>
      <w:r w:rsidRPr="00281BC5">
        <w:rPr>
          <w:lang w:val="de-DE"/>
        </w:rPr>
        <w:t>ü</w:t>
      </w:r>
      <w:r w:rsidRPr="00066C13">
        <w:rPr>
          <w:lang w:val="de-DE"/>
        </w:rPr>
        <w:t>glich</w:t>
      </w:r>
      <w:r w:rsidRPr="00281BC5">
        <w:rPr>
          <w:lang w:val="de-DE"/>
        </w:rPr>
        <w:t>.</w:t>
      </w:r>
    </w:p>
    <w:p w14:paraId="0540081A" w14:textId="0A8F2304" w:rsidR="00066C13" w:rsidRDefault="00066C13" w:rsidP="00EF3DC8">
      <w:r>
        <w:t>Станок работает превосходно.</w:t>
      </w:r>
    </w:p>
    <w:p w14:paraId="7C92129D" w14:textId="77777777" w:rsidR="00066C13" w:rsidRDefault="00066C13" w:rsidP="00EF3DC8"/>
    <w:p w14:paraId="74D58022" w14:textId="7F578A7E" w:rsidR="00066C13" w:rsidRPr="00066C13" w:rsidRDefault="00066C13" w:rsidP="00EF3DC8">
      <w:pPr>
        <w:rPr>
          <w:i/>
          <w:iCs/>
        </w:rPr>
      </w:pPr>
      <w:r w:rsidRPr="00066C13">
        <w:rPr>
          <w:i/>
          <w:iCs/>
        </w:rPr>
        <w:t>Повествовательное прошедшее время (präteritum)</w:t>
      </w:r>
    </w:p>
    <w:p w14:paraId="26066553" w14:textId="77777777" w:rsidR="00066C13" w:rsidRPr="00281BC5" w:rsidRDefault="00066C13" w:rsidP="00EF3DC8">
      <w:pPr>
        <w:rPr>
          <w:lang w:val="de-DE"/>
        </w:rPr>
      </w:pPr>
      <w:r w:rsidRPr="00066C13">
        <w:rPr>
          <w:lang w:val="de-DE"/>
        </w:rPr>
        <w:t xml:space="preserve">Sie </w:t>
      </w:r>
      <w:r w:rsidRPr="00066C13">
        <w:rPr>
          <w:b/>
          <w:bCs/>
          <w:lang w:val="de-DE"/>
        </w:rPr>
        <w:t>sagte</w:t>
      </w:r>
      <w:r w:rsidRPr="00066C13">
        <w:rPr>
          <w:lang w:val="de-DE"/>
        </w:rPr>
        <w:t xml:space="preserve"> die Wahrheit.</w:t>
      </w:r>
      <w:r w:rsidRPr="00281BC5">
        <w:rPr>
          <w:lang w:val="de-DE"/>
        </w:rPr>
        <w:t xml:space="preserve"> </w:t>
      </w:r>
    </w:p>
    <w:p w14:paraId="73D051F6" w14:textId="42B7F387" w:rsidR="00066C13" w:rsidRPr="00281BC5" w:rsidRDefault="00066C13" w:rsidP="00EF3DC8">
      <w:pPr>
        <w:rPr>
          <w:lang w:val="de-DE"/>
        </w:rPr>
      </w:pPr>
      <w:r w:rsidRPr="00066C13">
        <w:rPr>
          <w:lang w:val="de-DE"/>
        </w:rPr>
        <w:t>Она сказала правду.</w:t>
      </w:r>
    </w:p>
    <w:p w14:paraId="20EEA98B" w14:textId="77777777" w:rsidR="00066C13" w:rsidRPr="00281BC5" w:rsidRDefault="00066C13" w:rsidP="00EF3DC8">
      <w:pPr>
        <w:rPr>
          <w:lang w:val="de-DE"/>
        </w:rPr>
      </w:pPr>
    </w:p>
    <w:p w14:paraId="1AE740B4" w14:textId="7DF59386" w:rsidR="00066C13" w:rsidRPr="00281BC5" w:rsidRDefault="00066C13" w:rsidP="00EF3DC8">
      <w:pPr>
        <w:rPr>
          <w:i/>
          <w:iCs/>
          <w:lang w:val="de-DE"/>
        </w:rPr>
      </w:pPr>
      <w:r w:rsidRPr="00066C13">
        <w:rPr>
          <w:i/>
          <w:iCs/>
        </w:rPr>
        <w:t>Разговорное</w:t>
      </w:r>
      <w:r w:rsidRPr="00281BC5">
        <w:rPr>
          <w:i/>
          <w:iCs/>
          <w:lang w:val="de-DE"/>
        </w:rPr>
        <w:t xml:space="preserve"> </w:t>
      </w:r>
      <w:r w:rsidRPr="00066C13">
        <w:rPr>
          <w:i/>
          <w:iCs/>
        </w:rPr>
        <w:t>прошедшее</w:t>
      </w:r>
      <w:r w:rsidRPr="00281BC5">
        <w:rPr>
          <w:i/>
          <w:iCs/>
          <w:lang w:val="de-DE"/>
        </w:rPr>
        <w:t xml:space="preserve"> (perfekt)</w:t>
      </w:r>
    </w:p>
    <w:p w14:paraId="2E906BA8" w14:textId="76E500BB" w:rsidR="00D67A57" w:rsidRPr="00281BC5" w:rsidRDefault="00066C13" w:rsidP="00EF3DC8">
      <w:pPr>
        <w:rPr>
          <w:lang w:val="de-DE"/>
        </w:rPr>
      </w:pPr>
      <w:r w:rsidRPr="00066C13">
        <w:rPr>
          <w:lang w:val="de-DE"/>
        </w:rPr>
        <w:t xml:space="preserve">Er </w:t>
      </w:r>
      <w:r w:rsidRPr="00066C13">
        <w:rPr>
          <w:b/>
          <w:bCs/>
          <w:lang w:val="de-DE"/>
        </w:rPr>
        <w:t>ist</w:t>
      </w:r>
      <w:r w:rsidRPr="00066C13">
        <w:rPr>
          <w:lang w:val="de-DE"/>
        </w:rPr>
        <w:t xml:space="preserve"> nach Hause </w:t>
      </w:r>
      <w:r w:rsidRPr="00066C13">
        <w:rPr>
          <w:b/>
          <w:bCs/>
          <w:lang w:val="de-DE"/>
        </w:rPr>
        <w:t>gegangen</w:t>
      </w:r>
      <w:r w:rsidRPr="00066C13">
        <w:rPr>
          <w:lang w:val="de-DE"/>
        </w:rPr>
        <w:t>.</w:t>
      </w:r>
    </w:p>
    <w:p w14:paraId="0C0056C6" w14:textId="28F324C9" w:rsidR="00066C13" w:rsidRDefault="00066C13" w:rsidP="00EF3DC8">
      <w:r>
        <w:t>Он пошел домой.</w:t>
      </w:r>
    </w:p>
    <w:p w14:paraId="552491C4" w14:textId="77777777" w:rsidR="00F503C2" w:rsidRDefault="00F503C2" w:rsidP="00EF3DC8"/>
    <w:p w14:paraId="46A0BA07" w14:textId="5340944A" w:rsidR="00F503C2" w:rsidRDefault="00F503C2" w:rsidP="00EF3DC8">
      <w:pPr>
        <w:rPr>
          <w:i/>
          <w:iCs/>
        </w:rPr>
      </w:pPr>
      <w:r w:rsidRPr="00F503C2">
        <w:rPr>
          <w:i/>
          <w:iCs/>
        </w:rPr>
        <w:t>Предпрошедшее время (plusquamperfekt)</w:t>
      </w:r>
    </w:p>
    <w:p w14:paraId="6C6EFB52" w14:textId="77777777" w:rsidR="00F503C2" w:rsidRPr="00F503C2" w:rsidRDefault="00F503C2" w:rsidP="00F503C2">
      <w:pPr>
        <w:rPr>
          <w:lang w:val="de-DE"/>
        </w:rPr>
      </w:pPr>
      <w:r w:rsidRPr="00F503C2">
        <w:rPr>
          <w:lang w:val="de-DE"/>
        </w:rPr>
        <w:t xml:space="preserve">Er </w:t>
      </w:r>
      <w:r w:rsidRPr="00F503C2">
        <w:rPr>
          <w:b/>
          <w:bCs/>
          <w:lang w:val="de-DE"/>
        </w:rPr>
        <w:t>hatte</w:t>
      </w:r>
      <w:r w:rsidRPr="00F503C2">
        <w:rPr>
          <w:lang w:val="de-DE"/>
        </w:rPr>
        <w:t xml:space="preserve"> das Buch </w:t>
      </w:r>
      <w:r w:rsidRPr="00F503C2">
        <w:rPr>
          <w:b/>
          <w:bCs/>
          <w:lang w:val="de-DE"/>
        </w:rPr>
        <w:t>gelesen</w:t>
      </w:r>
      <w:r w:rsidRPr="00F503C2">
        <w:rPr>
          <w:lang w:val="de-DE"/>
        </w:rPr>
        <w:t>, bevor er den Film sah.</w:t>
      </w:r>
    </w:p>
    <w:p w14:paraId="720D0D38" w14:textId="3406A01A" w:rsidR="00066C13" w:rsidRDefault="00F503C2" w:rsidP="00F503C2">
      <w:r w:rsidRPr="00F503C2">
        <w:rPr>
          <w:rFonts w:hint="cs"/>
        </w:rPr>
        <w:t>Он</w:t>
      </w:r>
      <w:r w:rsidRPr="00F503C2">
        <w:t xml:space="preserve"> </w:t>
      </w:r>
      <w:r w:rsidRPr="00F503C2">
        <w:rPr>
          <w:rFonts w:hint="cs"/>
        </w:rPr>
        <w:t>прочитал</w:t>
      </w:r>
      <w:r w:rsidRPr="00F503C2">
        <w:t xml:space="preserve"> </w:t>
      </w:r>
      <w:r w:rsidRPr="00F503C2">
        <w:rPr>
          <w:rFonts w:hint="cs"/>
        </w:rPr>
        <w:t>книгу</w:t>
      </w:r>
      <w:r w:rsidRPr="00F503C2">
        <w:t xml:space="preserve">, </w:t>
      </w:r>
      <w:r w:rsidRPr="00F503C2">
        <w:rPr>
          <w:rFonts w:hint="cs"/>
        </w:rPr>
        <w:t>прежде</w:t>
      </w:r>
      <w:r w:rsidRPr="00F503C2">
        <w:t xml:space="preserve"> </w:t>
      </w:r>
      <w:r w:rsidRPr="00F503C2">
        <w:rPr>
          <w:rFonts w:hint="cs"/>
        </w:rPr>
        <w:t>чем</w:t>
      </w:r>
      <w:r w:rsidRPr="00F503C2">
        <w:t xml:space="preserve"> </w:t>
      </w:r>
      <w:r w:rsidRPr="00F503C2">
        <w:rPr>
          <w:rFonts w:hint="cs"/>
        </w:rPr>
        <w:t>посмотрел</w:t>
      </w:r>
      <w:r w:rsidRPr="00F503C2">
        <w:t xml:space="preserve"> </w:t>
      </w:r>
      <w:r w:rsidRPr="00F503C2">
        <w:rPr>
          <w:rFonts w:hint="cs"/>
        </w:rPr>
        <w:t>фильм</w:t>
      </w:r>
      <w:r w:rsidRPr="00F503C2">
        <w:t>.</w:t>
      </w:r>
    </w:p>
    <w:p w14:paraId="2711CEA2" w14:textId="77777777" w:rsidR="00F503C2" w:rsidRDefault="00F503C2" w:rsidP="00F503C2"/>
    <w:p w14:paraId="7C94AB91" w14:textId="01A261A2" w:rsidR="00F503C2" w:rsidRDefault="00F503C2" w:rsidP="00F503C2">
      <w:pPr>
        <w:rPr>
          <w:i/>
          <w:iCs/>
        </w:rPr>
      </w:pPr>
      <w:r w:rsidRPr="00F503C2">
        <w:rPr>
          <w:i/>
          <w:iCs/>
        </w:rPr>
        <w:t>Будущее время (futurum I/futurum II)</w:t>
      </w:r>
    </w:p>
    <w:p w14:paraId="288B4CB8" w14:textId="77777777" w:rsidR="00F503C2" w:rsidRPr="00281BC5" w:rsidRDefault="00F503C2" w:rsidP="00F503C2">
      <w:pPr>
        <w:rPr>
          <w:lang w:val="de-DE"/>
        </w:rPr>
      </w:pPr>
      <w:r w:rsidRPr="00F503C2">
        <w:rPr>
          <w:lang w:val="de-DE"/>
        </w:rPr>
        <w:lastRenderedPageBreak/>
        <w:t xml:space="preserve">Er </w:t>
      </w:r>
      <w:r w:rsidRPr="00F503C2">
        <w:rPr>
          <w:b/>
          <w:bCs/>
          <w:lang w:val="de-DE"/>
        </w:rPr>
        <w:t>wird</w:t>
      </w:r>
      <w:r w:rsidRPr="00F503C2">
        <w:rPr>
          <w:lang w:val="de-DE"/>
        </w:rPr>
        <w:t xml:space="preserve"> das Buch </w:t>
      </w:r>
      <w:r w:rsidRPr="00F503C2">
        <w:rPr>
          <w:b/>
          <w:bCs/>
          <w:lang w:val="de-DE"/>
        </w:rPr>
        <w:t>lesen</w:t>
      </w:r>
      <w:r w:rsidRPr="00F503C2">
        <w:rPr>
          <w:lang w:val="de-DE"/>
        </w:rPr>
        <w:t xml:space="preserve">. </w:t>
      </w:r>
    </w:p>
    <w:p w14:paraId="7C15F653" w14:textId="2B52F4EF" w:rsidR="00F503C2" w:rsidRPr="00281BC5" w:rsidRDefault="00F503C2" w:rsidP="00F503C2">
      <w:pPr>
        <w:rPr>
          <w:lang w:val="de-DE"/>
        </w:rPr>
      </w:pPr>
      <w:r w:rsidRPr="00F503C2">
        <w:rPr>
          <w:lang w:val="de-DE"/>
        </w:rPr>
        <w:t>Он прочитает книгу.</w:t>
      </w:r>
    </w:p>
    <w:p w14:paraId="75B9084B" w14:textId="0C861A27" w:rsidR="00F503C2" w:rsidRDefault="00F503C2" w:rsidP="00F503C2">
      <w:pPr>
        <w:rPr>
          <w:lang w:val="de-DE"/>
        </w:rPr>
      </w:pPr>
      <w:r w:rsidRPr="00F503C2">
        <w:rPr>
          <w:lang w:val="de-DE"/>
        </w:rPr>
        <w:t xml:space="preserve">Wenn ich die Universität </w:t>
      </w:r>
      <w:r w:rsidRPr="00F503C2">
        <w:rPr>
          <w:b/>
          <w:bCs/>
          <w:lang w:val="de-DE"/>
        </w:rPr>
        <w:t>abgeschlossen haben werde</w:t>
      </w:r>
      <w:r w:rsidRPr="00F503C2">
        <w:rPr>
          <w:lang w:val="de-DE"/>
        </w:rPr>
        <w:t>, werde ich als Historiker arbeiten.</w:t>
      </w:r>
    </w:p>
    <w:p w14:paraId="6D81FA4D" w14:textId="73AB695B" w:rsidR="00F503C2" w:rsidRPr="00F503C2" w:rsidRDefault="00F503C2" w:rsidP="00F503C2">
      <w:r>
        <w:t>Когда я закончу университет, то буду работать историком.</w:t>
      </w:r>
    </w:p>
    <w:p w14:paraId="53F81131" w14:textId="77777777" w:rsidR="00F503C2" w:rsidRPr="00F503C2" w:rsidRDefault="00F503C2" w:rsidP="00F503C2"/>
    <w:p w14:paraId="7B24EC1B" w14:textId="73B4529F" w:rsidR="00EF3DC8" w:rsidRDefault="00EF3DC8" w:rsidP="00EF3DC8">
      <w:pPr>
        <w:pStyle w:val="2"/>
      </w:pPr>
      <w:r w:rsidRPr="003F0652">
        <w:t>Страдательный залог</w:t>
      </w:r>
    </w:p>
    <w:p w14:paraId="057E4B4E" w14:textId="7F85F2D1" w:rsidR="00C8786C" w:rsidRDefault="008E2B04" w:rsidP="00EF3DC8">
      <w:r>
        <w:t>6</w:t>
      </w:r>
      <w:r w:rsidR="00EF3DC8">
        <w:t xml:space="preserve">. </w:t>
      </w:r>
      <w:r w:rsidR="00C8786C">
        <w:t>Если не получается найти глагол</w:t>
      </w:r>
      <w:r>
        <w:t xml:space="preserve"> в одной из форм, указанных в пункте 5</w:t>
      </w:r>
      <w:r w:rsidR="00C8786C">
        <w:t>, то высока вероятность, что он просто находится в страдательном залоге.</w:t>
      </w:r>
    </w:p>
    <w:p w14:paraId="69D7F939" w14:textId="113AEDE0" w:rsidR="00C8786C" w:rsidRDefault="00C8786C" w:rsidP="00EF3DC8">
      <w:r>
        <w:t>Объект совершает действие. Это действие может совершаться над чем-то. Значит что-то «терпит», когда над ним совершают действие. Когда объект совершает действие – это называют действительны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«действует»), а когда объект терпит действие – это называют страдательны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«терпит»).</w:t>
      </w:r>
    </w:p>
    <w:p w14:paraId="2D7B990B" w14:textId="40BE8845" w:rsidR="00EF3DC8" w:rsidRDefault="008E2B04" w:rsidP="008E2B04">
      <w:r w:rsidRPr="008E2B04">
        <w:t>7</w:t>
      </w:r>
      <w:r w:rsidR="00EF3DC8">
        <w:t xml:space="preserve">. </w:t>
      </w:r>
      <w:r w:rsidR="00917892">
        <w:t>Страдательная форма может быть образована двумя способами, выбор зависит от того, какое значение нужно передать: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17892" w14:paraId="3D8F4A65" w14:textId="77777777" w:rsidTr="00683404">
        <w:tc>
          <w:tcPr>
            <w:tcW w:w="4672" w:type="dxa"/>
          </w:tcPr>
          <w:p w14:paraId="5CE7A4B8" w14:textId="32764985" w:rsidR="00917892" w:rsidRPr="00917892" w:rsidRDefault="00917892" w:rsidP="00917892">
            <w:pPr>
              <w:jc w:val="center"/>
              <w:rPr>
                <w:i/>
                <w:iCs/>
              </w:rPr>
            </w:pPr>
            <w:r w:rsidRPr="00917892">
              <w:rPr>
                <w:i/>
                <w:iCs/>
              </w:rPr>
              <w:t>как образуется</w:t>
            </w:r>
          </w:p>
        </w:tc>
        <w:tc>
          <w:tcPr>
            <w:tcW w:w="4673" w:type="dxa"/>
          </w:tcPr>
          <w:p w14:paraId="4CF7128B" w14:textId="2FFFB13C" w:rsidR="00917892" w:rsidRPr="00917892" w:rsidRDefault="00917892" w:rsidP="00917892">
            <w:pPr>
              <w:jc w:val="center"/>
              <w:rPr>
                <w:i/>
                <w:iCs/>
              </w:rPr>
            </w:pPr>
            <w:r w:rsidRPr="00917892">
              <w:rPr>
                <w:i/>
                <w:iCs/>
              </w:rPr>
              <w:t>пример</w:t>
            </w:r>
          </w:p>
        </w:tc>
      </w:tr>
      <w:tr w:rsidR="00917892" w14:paraId="510E2105" w14:textId="77777777" w:rsidTr="00DD6E3D">
        <w:tc>
          <w:tcPr>
            <w:tcW w:w="9345" w:type="dxa"/>
            <w:gridSpan w:val="2"/>
          </w:tcPr>
          <w:p w14:paraId="0516A6EA" w14:textId="76386334" w:rsidR="00917892" w:rsidRDefault="00917892" w:rsidP="00917892">
            <w:pPr>
              <w:jc w:val="center"/>
            </w:pPr>
            <w:r>
              <w:t>Нужно передать действие, процесс (</w:t>
            </w:r>
            <w:r w:rsidRPr="00917892">
              <w:t>Vorgangspassiv</w:t>
            </w:r>
            <w:r>
              <w:t>)</w:t>
            </w:r>
          </w:p>
        </w:tc>
      </w:tr>
      <w:tr w:rsidR="00917892" w:rsidRPr="00917892" w14:paraId="26BCD5BA" w14:textId="77777777" w:rsidTr="00B84C69">
        <w:tc>
          <w:tcPr>
            <w:tcW w:w="4672" w:type="dxa"/>
          </w:tcPr>
          <w:p w14:paraId="2566DB06" w14:textId="7B6A6F3E" w:rsidR="00917892" w:rsidRDefault="00917892" w:rsidP="008E2B04">
            <w:r w:rsidRPr="003C2570">
              <w:rPr>
                <w:b/>
                <w:bCs/>
                <w:lang w:val="en-US"/>
              </w:rPr>
              <w:t>werden</w:t>
            </w:r>
            <w:r w:rsidRPr="00917892">
              <w:t xml:space="preserve"> в подходящем спряжении + форма с «</w:t>
            </w:r>
            <w:r w:rsidRPr="003C2570">
              <w:rPr>
                <w:lang w:val="en-US"/>
              </w:rPr>
              <w:t>ge</w:t>
            </w:r>
            <w:r w:rsidRPr="003C2570">
              <w:t>-….-</w:t>
            </w:r>
            <w:r w:rsidRPr="003C2570">
              <w:rPr>
                <w:lang w:val="en-US"/>
              </w:rPr>
              <w:t>t</w:t>
            </w:r>
            <w:r w:rsidRPr="003C2570">
              <w:t>/</w:t>
            </w:r>
            <w:r w:rsidRPr="003C2570">
              <w:rPr>
                <w:lang w:val="en-US"/>
              </w:rPr>
              <w:t>en</w:t>
            </w:r>
            <w:r w:rsidRPr="00917892">
              <w:t>» (причастие прошедшего времени)</w:t>
            </w:r>
          </w:p>
        </w:tc>
        <w:tc>
          <w:tcPr>
            <w:tcW w:w="4673" w:type="dxa"/>
          </w:tcPr>
          <w:p w14:paraId="41A2BCC7" w14:textId="0751479C" w:rsidR="00917892" w:rsidRPr="00917892" w:rsidRDefault="00917892" w:rsidP="00917892">
            <w:pPr>
              <w:rPr>
                <w:lang w:val="de-DE"/>
              </w:rPr>
            </w:pPr>
            <w:r w:rsidRPr="00917892">
              <w:rPr>
                <w:lang w:val="de-DE"/>
              </w:rPr>
              <w:t>Das Haus wird gebaut..</w:t>
            </w:r>
          </w:p>
          <w:p w14:paraId="1B30FC55" w14:textId="797224BC" w:rsidR="00917892" w:rsidRPr="00917892" w:rsidRDefault="00917892" w:rsidP="00917892">
            <w:pPr>
              <w:rPr>
                <w:lang w:val="de-DE"/>
              </w:rPr>
            </w:pPr>
            <w:r w:rsidRPr="00917892">
              <w:rPr>
                <w:lang w:val="de-DE"/>
              </w:rPr>
              <w:t xml:space="preserve">Das Haus </w:t>
            </w:r>
            <w:r w:rsidRPr="00917892">
              <w:rPr>
                <w:b/>
                <w:bCs/>
                <w:lang w:val="de-DE"/>
              </w:rPr>
              <w:t>wird</w:t>
            </w:r>
            <w:r w:rsidRPr="00917892">
              <w:rPr>
                <w:lang w:val="de-DE"/>
              </w:rPr>
              <w:t xml:space="preserve"> [</w:t>
            </w:r>
            <w:r>
              <w:t>спряжение</w:t>
            </w:r>
            <w:r w:rsidRPr="00917892">
              <w:rPr>
                <w:lang w:val="de-DE"/>
              </w:rPr>
              <w:t xml:space="preserve"> werden] </w:t>
            </w:r>
            <w:r w:rsidRPr="00917892">
              <w:rPr>
                <w:b/>
                <w:bCs/>
                <w:lang w:val="de-DE"/>
              </w:rPr>
              <w:t>gebaut</w:t>
            </w:r>
            <w:r>
              <w:rPr>
                <w:lang w:val="de-DE"/>
              </w:rPr>
              <w:t xml:space="preserve"> [</w:t>
            </w:r>
            <w:r>
              <w:t>причастие</w:t>
            </w:r>
            <w:r>
              <w:rPr>
                <w:lang w:val="de-DE"/>
              </w:rPr>
              <w:t>]</w:t>
            </w:r>
            <w:r w:rsidRPr="00917892">
              <w:rPr>
                <w:lang w:val="de-DE"/>
              </w:rPr>
              <w:t>.</w:t>
            </w:r>
          </w:p>
          <w:p w14:paraId="414CFAC8" w14:textId="2F689F1B" w:rsidR="00917892" w:rsidRPr="00917892" w:rsidRDefault="00917892" w:rsidP="00917892">
            <w:pPr>
              <w:rPr>
                <w:lang w:val="de-DE"/>
              </w:rPr>
            </w:pPr>
            <w:r w:rsidRPr="00917892">
              <w:t>Дом</w:t>
            </w:r>
            <w:r w:rsidRPr="00917892">
              <w:rPr>
                <w:lang w:val="de-DE"/>
              </w:rPr>
              <w:t xml:space="preserve"> </w:t>
            </w:r>
            <w:r>
              <w:t>строится</w:t>
            </w:r>
            <w:r w:rsidRPr="00917892">
              <w:rPr>
                <w:lang w:val="de-DE"/>
              </w:rPr>
              <w:t>.</w:t>
            </w:r>
          </w:p>
          <w:p w14:paraId="29A47F85" w14:textId="77777777" w:rsidR="00917892" w:rsidRPr="00917892" w:rsidRDefault="00917892" w:rsidP="008E2B04">
            <w:pPr>
              <w:rPr>
                <w:lang w:val="de-DE"/>
              </w:rPr>
            </w:pPr>
          </w:p>
        </w:tc>
      </w:tr>
      <w:tr w:rsidR="00917892" w14:paraId="11E449CC" w14:textId="77777777" w:rsidTr="00A31BFE">
        <w:tc>
          <w:tcPr>
            <w:tcW w:w="9345" w:type="dxa"/>
            <w:gridSpan w:val="2"/>
          </w:tcPr>
          <w:p w14:paraId="147CC6D3" w14:textId="037ED9BF" w:rsidR="00917892" w:rsidRDefault="00917892" w:rsidP="00917892">
            <w:pPr>
              <w:jc w:val="center"/>
            </w:pPr>
            <w:r>
              <w:rPr>
                <w:rFonts w:hint="cs"/>
              </w:rPr>
              <w:t>Н</w:t>
            </w:r>
            <w:r>
              <w:t>ужно передать результат действия, состояние (</w:t>
            </w:r>
            <w:r w:rsidRPr="00917892">
              <w:t>Zustandspassiv</w:t>
            </w:r>
            <w:r>
              <w:t>)</w:t>
            </w:r>
          </w:p>
        </w:tc>
      </w:tr>
      <w:tr w:rsidR="00917892" w:rsidRPr="00917892" w14:paraId="5C48FA23" w14:textId="77777777" w:rsidTr="00A953AA">
        <w:tc>
          <w:tcPr>
            <w:tcW w:w="4672" w:type="dxa"/>
          </w:tcPr>
          <w:p w14:paraId="747D9FAD" w14:textId="4A3918EE" w:rsidR="00917892" w:rsidRDefault="00917892" w:rsidP="008E2B04">
            <w:r w:rsidRPr="003C2570">
              <w:rPr>
                <w:b/>
                <w:bCs/>
                <w:lang w:val="de-DE"/>
              </w:rPr>
              <w:t>sein</w:t>
            </w:r>
            <w:r w:rsidRPr="00917892">
              <w:t xml:space="preserve"> в подходящем спряжении + форма с «</w:t>
            </w:r>
            <w:r w:rsidRPr="00917892">
              <w:rPr>
                <w:lang w:val="en-US"/>
              </w:rPr>
              <w:t>ge</w:t>
            </w:r>
            <w:r w:rsidRPr="00917892">
              <w:t>-….-</w:t>
            </w:r>
            <w:r w:rsidRPr="00917892">
              <w:rPr>
                <w:lang w:val="en-US"/>
              </w:rPr>
              <w:t>t</w:t>
            </w:r>
            <w:r w:rsidRPr="00917892">
              <w:t>/</w:t>
            </w:r>
            <w:r w:rsidRPr="00917892">
              <w:rPr>
                <w:lang w:val="en-US"/>
              </w:rPr>
              <w:t>en</w:t>
            </w:r>
            <w:r w:rsidRPr="00917892">
              <w:t>» (причастие прошедшего времени).</w:t>
            </w:r>
          </w:p>
        </w:tc>
        <w:tc>
          <w:tcPr>
            <w:tcW w:w="4673" w:type="dxa"/>
          </w:tcPr>
          <w:p w14:paraId="3281CDB2" w14:textId="77777777" w:rsidR="00917892" w:rsidRPr="00917892" w:rsidRDefault="00917892" w:rsidP="00917892">
            <w:pPr>
              <w:rPr>
                <w:lang w:val="de-DE"/>
              </w:rPr>
            </w:pPr>
            <w:r w:rsidRPr="00917892">
              <w:rPr>
                <w:lang w:val="de-DE"/>
              </w:rPr>
              <w:t>Der Brief ist geschrieben.</w:t>
            </w:r>
          </w:p>
          <w:p w14:paraId="38BD02E0" w14:textId="3E1266F1" w:rsidR="00917892" w:rsidRPr="00917892" w:rsidRDefault="00917892" w:rsidP="00917892">
            <w:pPr>
              <w:rPr>
                <w:lang w:val="de-DE"/>
              </w:rPr>
            </w:pPr>
            <w:r w:rsidRPr="00917892">
              <w:rPr>
                <w:lang w:val="de-DE"/>
              </w:rPr>
              <w:t xml:space="preserve">Der Brief </w:t>
            </w:r>
            <w:r w:rsidRPr="00917892">
              <w:rPr>
                <w:b/>
                <w:bCs/>
                <w:lang w:val="de-DE"/>
              </w:rPr>
              <w:t>ist</w:t>
            </w:r>
            <w:r w:rsidRPr="00917892">
              <w:rPr>
                <w:lang w:val="de-DE"/>
              </w:rPr>
              <w:t xml:space="preserve"> [</w:t>
            </w:r>
            <w:r w:rsidRPr="00917892">
              <w:t>форма</w:t>
            </w:r>
            <w:r w:rsidRPr="00917892">
              <w:rPr>
                <w:lang w:val="de-DE"/>
              </w:rPr>
              <w:t xml:space="preserve"> sein] </w:t>
            </w:r>
            <w:r w:rsidRPr="00917892">
              <w:rPr>
                <w:b/>
                <w:bCs/>
                <w:lang w:val="de-DE"/>
              </w:rPr>
              <w:t>geschrieben</w:t>
            </w:r>
            <w:r w:rsidRPr="00917892">
              <w:rPr>
                <w:lang w:val="de-DE"/>
              </w:rPr>
              <w:t xml:space="preserve"> [</w:t>
            </w:r>
            <w:r>
              <w:t>причастие</w:t>
            </w:r>
            <w:r w:rsidRPr="00917892">
              <w:rPr>
                <w:lang w:val="de-DE"/>
              </w:rPr>
              <w:t>].</w:t>
            </w:r>
          </w:p>
          <w:p w14:paraId="33BBB4F5" w14:textId="18678EC9" w:rsidR="00917892" w:rsidRPr="00917892" w:rsidRDefault="00917892" w:rsidP="00917892">
            <w:r>
              <w:t>Письмо написано</w:t>
            </w:r>
          </w:p>
          <w:p w14:paraId="152C370F" w14:textId="77777777" w:rsidR="00917892" w:rsidRPr="00917892" w:rsidRDefault="00917892" w:rsidP="008E2B04">
            <w:pPr>
              <w:rPr>
                <w:lang w:val="de-DE"/>
              </w:rPr>
            </w:pPr>
          </w:p>
        </w:tc>
      </w:tr>
    </w:tbl>
    <w:p w14:paraId="5D57DB75" w14:textId="77777777" w:rsidR="00917892" w:rsidRPr="00917892" w:rsidRDefault="00917892" w:rsidP="008E2B04">
      <w:pPr>
        <w:rPr>
          <w:lang w:val="de-DE"/>
        </w:rPr>
      </w:pPr>
    </w:p>
    <w:p w14:paraId="083F42F6" w14:textId="4121A717" w:rsidR="00917892" w:rsidRDefault="00917892" w:rsidP="008E2B04">
      <w:r>
        <w:t xml:space="preserve">Заметки: </w:t>
      </w:r>
    </w:p>
    <w:p w14:paraId="5ECBF2B3" w14:textId="49015E30" w:rsidR="008E2B04" w:rsidRDefault="00917892" w:rsidP="008E2B04">
      <w:r>
        <w:t>1) т</w:t>
      </w:r>
      <w:r w:rsidRPr="00917892">
        <w:t xml:space="preserve">от, кто совершает действие, в пассивной конструкции указывается через </w:t>
      </w:r>
      <w:r w:rsidRPr="00917892">
        <w:rPr>
          <w:lang w:val="en-US"/>
        </w:rPr>
        <w:t>von</w:t>
      </w:r>
      <w:r w:rsidRPr="00917892">
        <w:t xml:space="preserve"> (</w:t>
      </w:r>
      <w:r w:rsidRPr="00917892">
        <w:rPr>
          <w:lang w:val="en-US"/>
        </w:rPr>
        <w:t>by</w:t>
      </w:r>
      <w:r w:rsidRPr="00917892">
        <w:t xml:space="preserve">). Например: </w:t>
      </w:r>
      <w:r w:rsidRPr="00917892">
        <w:rPr>
          <w:lang w:val="de-DE"/>
        </w:rPr>
        <w:t>Er</w:t>
      </w:r>
      <w:r w:rsidRPr="00917892">
        <w:t xml:space="preserve"> </w:t>
      </w:r>
      <w:r w:rsidRPr="00917892">
        <w:rPr>
          <w:lang w:val="de-DE"/>
        </w:rPr>
        <w:t>wurde</w:t>
      </w:r>
      <w:r w:rsidRPr="00917892">
        <w:t xml:space="preserve"> </w:t>
      </w:r>
      <w:r w:rsidRPr="00917892">
        <w:rPr>
          <w:b/>
          <w:bCs/>
          <w:lang w:val="de-DE"/>
        </w:rPr>
        <w:t>von</w:t>
      </w:r>
      <w:r w:rsidRPr="00917892">
        <w:t xml:space="preserve"> </w:t>
      </w:r>
      <w:r w:rsidRPr="00917892">
        <w:rPr>
          <w:lang w:val="de-DE"/>
        </w:rPr>
        <w:t>seiner</w:t>
      </w:r>
      <w:r w:rsidRPr="00917892">
        <w:t xml:space="preserve"> </w:t>
      </w:r>
      <w:r w:rsidRPr="00917892">
        <w:rPr>
          <w:lang w:val="de-DE"/>
        </w:rPr>
        <w:t>Mutter</w:t>
      </w:r>
      <w:r w:rsidRPr="00917892">
        <w:t xml:space="preserve"> </w:t>
      </w:r>
      <w:r w:rsidRPr="00917892">
        <w:rPr>
          <w:lang w:val="de-DE"/>
        </w:rPr>
        <w:t>geweckt</w:t>
      </w:r>
      <w:r w:rsidRPr="00917892">
        <w:t>. – Он был своей матерью разбужен</w:t>
      </w:r>
      <w:r>
        <w:t>;</w:t>
      </w:r>
    </w:p>
    <w:p w14:paraId="621B3B39" w14:textId="318B42F7" w:rsidR="00917892" w:rsidRDefault="00917892" w:rsidP="008E2B04">
      <w:r>
        <w:t xml:space="preserve">2) «в подходящем спряжении» означает, что вспомогательный глагол </w:t>
      </w:r>
      <w:r>
        <w:rPr>
          <w:lang w:val="en-US"/>
        </w:rPr>
        <w:t>werden</w:t>
      </w:r>
      <w:r w:rsidRPr="00917892">
        <w:t>/</w:t>
      </w:r>
      <w:r>
        <w:rPr>
          <w:lang w:val="en-US"/>
        </w:rPr>
        <w:t>sein</w:t>
      </w:r>
      <w:r>
        <w:t xml:space="preserve"> нужно поставить в той временной форме, которую вы намерены передать – прошлое, настоящее и т.д.</w:t>
      </w:r>
    </w:p>
    <w:p w14:paraId="09943ED8" w14:textId="77777777" w:rsidR="003C2570" w:rsidRPr="00917892" w:rsidRDefault="003C2570" w:rsidP="008E2B04"/>
    <w:p w14:paraId="7F3B46AD" w14:textId="5EB594A1" w:rsidR="009801E5" w:rsidRDefault="009801E5" w:rsidP="009801E5">
      <w:pPr>
        <w:pStyle w:val="2"/>
      </w:pPr>
      <w:r>
        <w:lastRenderedPageBreak/>
        <w:t>Возвратная форма</w:t>
      </w:r>
    </w:p>
    <w:p w14:paraId="531950BB" w14:textId="688949CE" w:rsidR="00C8786C" w:rsidRDefault="008E2B04" w:rsidP="009801E5">
      <w:r w:rsidRPr="008E2B04">
        <w:t>8</w:t>
      </w:r>
      <w:r w:rsidR="009801E5" w:rsidRPr="009801E5">
        <w:t xml:space="preserve">. </w:t>
      </w:r>
      <w:r w:rsidR="00C8786C">
        <w:t xml:space="preserve">Если мы не нашли глагол </w:t>
      </w:r>
      <w:r>
        <w:t>в действительном и</w:t>
      </w:r>
      <w:r w:rsidR="00C8786C">
        <w:t xml:space="preserve"> страдательном залоге, то он может прятаться в форме возвратного глагола. </w:t>
      </w:r>
    </w:p>
    <w:p w14:paraId="4F916ED1" w14:textId="75E15892" w:rsidR="00C8786C" w:rsidRPr="00C8786C" w:rsidRDefault="00C8786C" w:rsidP="009801E5">
      <w:r>
        <w:t>Объект совершает действие над кем-то или чем-то. Но ничто не мешает объекту совершать действие и над самим собой. Если объект совершает действие над собой, это и называют возвратной формой.</w:t>
      </w:r>
    </w:p>
    <w:p w14:paraId="41F1BB8C" w14:textId="03D85E20" w:rsidR="009801E5" w:rsidRDefault="008E2B04" w:rsidP="009801E5">
      <w:r>
        <w:t>9</w:t>
      </w:r>
      <w:r w:rsidR="009801E5" w:rsidRPr="009801E5">
        <w:t xml:space="preserve">. </w:t>
      </w:r>
      <w:r w:rsidR="004509E5">
        <w:t xml:space="preserve">Возвратная форма глагола образуется с помощью </w:t>
      </w:r>
      <w:r w:rsidR="00DF230A">
        <w:t xml:space="preserve">возвратного </w:t>
      </w:r>
      <w:r w:rsidR="00F503C2">
        <w:t xml:space="preserve">местоимения </w:t>
      </w:r>
      <w:r w:rsidR="004509E5" w:rsidRPr="004509E5">
        <w:t>sich</w:t>
      </w:r>
      <w:r w:rsidR="00F503C2">
        <w:t>, которое употребляется с глаголом в третьем лице единственного или множественного числа</w:t>
      </w:r>
      <w:r w:rsidR="004509E5">
        <w:t>.</w:t>
      </w:r>
      <w:r w:rsidR="00DF230A">
        <w:t xml:space="preserve"> Для 1 и 2 лица используются личные местоимения.</w:t>
      </w:r>
    </w:p>
    <w:p w14:paraId="6D348C20" w14:textId="63CAB30D" w:rsidR="00DF230A" w:rsidRPr="00DF230A" w:rsidRDefault="00DF230A" w:rsidP="009801E5">
      <w:r>
        <w:t xml:space="preserve">Если </w:t>
      </w:r>
      <w:r w:rsidRPr="00DF230A">
        <w:t>sich</w:t>
      </w:r>
      <w:r>
        <w:t xml:space="preserve"> используется с формой сказуемого без вспомогательного глагола, тогда местоимение стоит после такого глагола. Например: </w:t>
      </w:r>
      <w:r>
        <w:rPr>
          <w:lang w:val="en-US"/>
        </w:rPr>
        <w:t>Unsere</w:t>
      </w:r>
      <w:r w:rsidRPr="00DF230A">
        <w:t xml:space="preserve"> </w:t>
      </w:r>
      <w:r>
        <w:rPr>
          <w:lang w:val="en-US"/>
        </w:rPr>
        <w:t>Industrie</w:t>
      </w:r>
      <w:r w:rsidRPr="00DF230A">
        <w:t xml:space="preserve"> </w:t>
      </w:r>
      <w:r w:rsidRPr="00DF230A">
        <w:rPr>
          <w:b/>
          <w:bCs/>
          <w:lang w:val="en-US"/>
        </w:rPr>
        <w:t>entwikkelt</w:t>
      </w:r>
      <w:r w:rsidRPr="00DF230A">
        <w:rPr>
          <w:b/>
          <w:bCs/>
        </w:rPr>
        <w:t xml:space="preserve"> </w:t>
      </w:r>
      <w:r w:rsidRPr="00DF230A">
        <w:rPr>
          <w:b/>
          <w:bCs/>
          <w:lang w:val="en-US"/>
        </w:rPr>
        <w:t>sich</w:t>
      </w:r>
      <w:r w:rsidRPr="00DF230A">
        <w:t xml:space="preserve"> </w:t>
      </w:r>
      <w:r>
        <w:rPr>
          <w:lang w:val="en-US"/>
        </w:rPr>
        <w:t>schnell</w:t>
      </w:r>
      <w:r w:rsidRPr="00DF230A">
        <w:t xml:space="preserve">. – </w:t>
      </w:r>
      <w:r>
        <w:t>Наша промышленность развивается быстро.</w:t>
      </w:r>
    </w:p>
    <w:p w14:paraId="6B785325" w14:textId="042CFA2F" w:rsidR="00DF230A" w:rsidRPr="00DF230A" w:rsidRDefault="00DF230A" w:rsidP="009801E5">
      <w:pPr>
        <w:rPr>
          <w:lang w:val="de-DE"/>
        </w:rPr>
      </w:pPr>
      <w:r>
        <w:t xml:space="preserve">Если </w:t>
      </w:r>
      <w:r w:rsidRPr="00DF230A">
        <w:t>sich</w:t>
      </w:r>
      <w:r>
        <w:t xml:space="preserve"> используется с формой сказуемого с вспомогательным глаголом, тогда местоимение стоит после вспомогательного глагола. Например</w:t>
      </w:r>
      <w:r w:rsidRPr="00DF230A">
        <w:rPr>
          <w:lang w:val="de-DE"/>
        </w:rPr>
        <w:t xml:space="preserve">: Der Ingenieur </w:t>
      </w:r>
      <w:r w:rsidRPr="00DF230A">
        <w:rPr>
          <w:b/>
          <w:bCs/>
          <w:lang w:val="de-DE"/>
        </w:rPr>
        <w:t>hat sich</w:t>
      </w:r>
      <w:r w:rsidRPr="00DF230A">
        <w:rPr>
          <w:lang w:val="de-DE"/>
        </w:rPr>
        <w:t xml:space="preserve"> dem Direktor </w:t>
      </w:r>
      <w:r w:rsidRPr="00DF230A">
        <w:rPr>
          <w:b/>
          <w:bCs/>
          <w:lang w:val="de-DE"/>
        </w:rPr>
        <w:t>vorgestellt</w:t>
      </w:r>
      <w:r w:rsidRPr="00DF230A">
        <w:rPr>
          <w:lang w:val="de-DE"/>
        </w:rPr>
        <w:t xml:space="preserve">. – </w:t>
      </w:r>
      <w:r>
        <w:t>Инженер</w:t>
      </w:r>
      <w:r w:rsidRPr="00DF230A">
        <w:rPr>
          <w:lang w:val="de-DE"/>
        </w:rPr>
        <w:t xml:space="preserve"> </w:t>
      </w:r>
      <w:r>
        <w:t>представился</w:t>
      </w:r>
      <w:r w:rsidRPr="00DF230A">
        <w:rPr>
          <w:lang w:val="de-DE"/>
        </w:rPr>
        <w:t xml:space="preserve"> </w:t>
      </w:r>
      <w:r>
        <w:t>директору</w:t>
      </w:r>
      <w:r w:rsidRPr="00DF230A">
        <w:rPr>
          <w:lang w:val="de-DE"/>
        </w:rPr>
        <w:t>.</w:t>
      </w:r>
    </w:p>
    <w:p w14:paraId="4DA83926" w14:textId="77777777" w:rsidR="009801E5" w:rsidRPr="00DF230A" w:rsidRDefault="009801E5" w:rsidP="009801E5">
      <w:pPr>
        <w:rPr>
          <w:lang w:val="de-DE"/>
        </w:rPr>
      </w:pPr>
    </w:p>
    <w:p w14:paraId="63FB681F" w14:textId="3F113D38" w:rsidR="009801E5" w:rsidRDefault="009801E5" w:rsidP="009801E5">
      <w:pPr>
        <w:pStyle w:val="2"/>
      </w:pPr>
      <w:r>
        <w:t>Условные и сослагательные формы</w:t>
      </w:r>
    </w:p>
    <w:p w14:paraId="3FEF03EB" w14:textId="523A8603" w:rsidR="00C8786C" w:rsidRDefault="002D26E9" w:rsidP="009801E5">
      <w:r>
        <w:t>10</w:t>
      </w:r>
      <w:r w:rsidR="009801E5">
        <w:t xml:space="preserve">. </w:t>
      </w:r>
      <w:r w:rsidR="00C8786C">
        <w:t xml:space="preserve">Мы искали глагол </w:t>
      </w:r>
      <w:r w:rsidR="008E2B04">
        <w:t>в действительном и</w:t>
      </w:r>
      <w:r w:rsidR="00C8786C">
        <w:t xml:space="preserve"> в страдательном залоге</w:t>
      </w:r>
      <w:r w:rsidR="008E2B04">
        <w:t xml:space="preserve">, а также </w:t>
      </w:r>
      <w:r w:rsidR="00C8786C">
        <w:t xml:space="preserve">в возвратной форме. Не нашли. Тогда он может оказаться в форме условной или сослагательной. </w:t>
      </w:r>
    </w:p>
    <w:p w14:paraId="7486DAB1" w14:textId="77777777" w:rsidR="00A63271" w:rsidRDefault="00C8786C" w:rsidP="009801E5">
      <w:r>
        <w:t xml:space="preserve">Объект может совершать действия просто так, а может – под условием. Учиться хорошо можно </w:t>
      </w:r>
      <w:r w:rsidR="00A63271">
        <w:t>«просто так», а можно – потому что есть цель улучшить работу, жизнь, человечество. Учиться для чего-то – это условная форма.</w:t>
      </w:r>
    </w:p>
    <w:p w14:paraId="238E854A" w14:textId="591A8795" w:rsidR="00C8786C" w:rsidRPr="00C8786C" w:rsidRDefault="00A63271" w:rsidP="009801E5">
      <w:r>
        <w:t xml:space="preserve">До того, как объект совершает действие, никому и дела может не быть. Но может быть такое, что других это и заинтересует. Этот другой может что-то желать, предполагать на счет объекта. «Желательно бы ему хорошо учиться» </w:t>
      </w:r>
      <w:r w:rsidR="00630047">
        <w:t>–</w:t>
      </w:r>
      <w:r>
        <w:t xml:space="preserve"> вот эта ситуация. И такая ситуация называется сослагательной формой.</w:t>
      </w:r>
    </w:p>
    <w:p w14:paraId="5DE4AFA3" w14:textId="77777777" w:rsidR="004509E5" w:rsidRPr="004509E5" w:rsidRDefault="009801E5" w:rsidP="004509E5">
      <w:r w:rsidRPr="009801E5">
        <w:t>1</w:t>
      </w:r>
      <w:r w:rsidR="002D26E9">
        <w:t>1</w:t>
      </w:r>
      <w:r w:rsidRPr="009801E5">
        <w:t xml:space="preserve">. </w:t>
      </w:r>
      <w:r w:rsidR="004509E5" w:rsidRPr="004509E5">
        <w:t>Признаки, что в предложении будет сослагательное наклонение:</w:t>
      </w:r>
    </w:p>
    <w:p w14:paraId="2932DBDB" w14:textId="77777777" w:rsidR="004509E5" w:rsidRPr="004509E5" w:rsidRDefault="004509E5" w:rsidP="004509E5">
      <w:r w:rsidRPr="004509E5">
        <w:t>1) наличие слов-маркеров: wenn, so, obwohl и т.д.;</w:t>
      </w:r>
    </w:p>
    <w:p w14:paraId="55513A16" w14:textId="1F2919A8" w:rsidR="009801E5" w:rsidRDefault="004509E5" w:rsidP="004509E5">
      <w:r w:rsidRPr="004509E5">
        <w:t>2) в предложении высказывается желание, совет.</w:t>
      </w:r>
    </w:p>
    <w:p w14:paraId="282073FF" w14:textId="6D27280D" w:rsidR="004509E5" w:rsidRDefault="009801E5" w:rsidP="009801E5">
      <w:r>
        <w:t>1</w:t>
      </w:r>
      <w:r w:rsidR="002D26E9">
        <w:t>2</w:t>
      </w:r>
      <w:r>
        <w:t xml:space="preserve">. </w:t>
      </w:r>
      <w:r w:rsidR="00281BC5">
        <w:t>Сослагательное наклонение образуется следующим образом: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44"/>
        <w:gridCol w:w="1553"/>
        <w:gridCol w:w="1793"/>
        <w:gridCol w:w="1188"/>
        <w:gridCol w:w="1202"/>
        <w:gridCol w:w="1076"/>
        <w:gridCol w:w="989"/>
      </w:tblGrid>
      <w:tr w:rsidR="004509E5" w:rsidRPr="00CF65A9" w14:paraId="7F6FFAB0" w14:textId="77777777" w:rsidTr="0066719E">
        <w:tc>
          <w:tcPr>
            <w:tcW w:w="1544" w:type="dxa"/>
          </w:tcPr>
          <w:p w14:paraId="000EC413" w14:textId="77777777" w:rsidR="004509E5" w:rsidRDefault="004509E5" w:rsidP="00E93D36">
            <w:r w:rsidRPr="00CF65A9">
              <w:rPr>
                <w:i/>
                <w:iCs/>
                <w:lang w:val="de-DE"/>
              </w:rPr>
              <w:t>er/sie/es (</w:t>
            </w:r>
            <w:r w:rsidRPr="00CF65A9">
              <w:rPr>
                <w:i/>
                <w:iCs/>
              </w:rPr>
              <w:t>он</w:t>
            </w:r>
            <w:r w:rsidRPr="00CF65A9">
              <w:rPr>
                <w:i/>
                <w:iCs/>
                <w:lang w:val="de-DE"/>
              </w:rPr>
              <w:t>/</w:t>
            </w:r>
            <w:r w:rsidRPr="00CF65A9">
              <w:rPr>
                <w:i/>
                <w:iCs/>
              </w:rPr>
              <w:t>она</w:t>
            </w:r>
            <w:r w:rsidRPr="00CF65A9">
              <w:rPr>
                <w:i/>
                <w:iCs/>
                <w:lang w:val="de-DE"/>
              </w:rPr>
              <w:t>/</w:t>
            </w:r>
            <w:r w:rsidRPr="00CF65A9">
              <w:rPr>
                <w:i/>
                <w:iCs/>
              </w:rPr>
              <w:t>оно</w:t>
            </w:r>
            <w:r w:rsidRPr="00CF65A9">
              <w:rPr>
                <w:i/>
                <w:iCs/>
                <w:lang w:val="de-DE"/>
              </w:rPr>
              <w:t>)</w:t>
            </w:r>
          </w:p>
        </w:tc>
        <w:tc>
          <w:tcPr>
            <w:tcW w:w="1553" w:type="dxa"/>
          </w:tcPr>
          <w:p w14:paraId="5184B67D" w14:textId="77777777" w:rsidR="004509E5" w:rsidRDefault="004509E5" w:rsidP="00E93D36">
            <w:r w:rsidRPr="00CF65A9">
              <w:rPr>
                <w:i/>
                <w:iCs/>
                <w:lang w:val="en-US"/>
              </w:rPr>
              <w:t>Sie (</w:t>
            </w:r>
            <w:r w:rsidRPr="00CF65A9">
              <w:rPr>
                <w:i/>
                <w:iCs/>
              </w:rPr>
              <w:t>Вы</w:t>
            </w:r>
            <w:r w:rsidRPr="00CF65A9">
              <w:rPr>
                <w:i/>
                <w:iCs/>
                <w:lang w:val="en-US"/>
              </w:rPr>
              <w:t>)/ sie (</w:t>
            </w:r>
            <w:r w:rsidRPr="00CF65A9">
              <w:rPr>
                <w:i/>
                <w:iCs/>
              </w:rPr>
              <w:t>они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793" w:type="dxa"/>
          </w:tcPr>
          <w:p w14:paraId="6B59ABFB" w14:textId="77777777" w:rsidR="004509E5" w:rsidRDefault="004509E5" w:rsidP="00E93D36">
            <w:r w:rsidRPr="00CF65A9">
              <w:rPr>
                <w:i/>
                <w:iCs/>
                <w:lang w:val="en-US"/>
              </w:rPr>
              <w:t>ich (</w:t>
            </w:r>
            <w:r w:rsidRPr="00CF65A9">
              <w:rPr>
                <w:i/>
                <w:iCs/>
              </w:rPr>
              <w:t>я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188" w:type="dxa"/>
          </w:tcPr>
          <w:p w14:paraId="6A27AA1A" w14:textId="77777777" w:rsidR="004509E5" w:rsidRDefault="004509E5" w:rsidP="00E93D36">
            <w:r w:rsidRPr="00CF65A9">
              <w:rPr>
                <w:i/>
                <w:iCs/>
                <w:lang w:val="en-US"/>
              </w:rPr>
              <w:t>wir (</w:t>
            </w:r>
            <w:r w:rsidRPr="00CF65A9">
              <w:rPr>
                <w:i/>
                <w:iCs/>
              </w:rPr>
              <w:t>мы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202" w:type="dxa"/>
          </w:tcPr>
          <w:p w14:paraId="0EB59345" w14:textId="77777777" w:rsidR="004509E5" w:rsidRDefault="004509E5" w:rsidP="00E93D36">
            <w:r w:rsidRPr="00CF65A9">
              <w:rPr>
                <w:i/>
                <w:iCs/>
                <w:lang w:val="en-US"/>
              </w:rPr>
              <w:t>du (</w:t>
            </w:r>
            <w:r w:rsidRPr="00CF65A9">
              <w:rPr>
                <w:i/>
                <w:iCs/>
              </w:rPr>
              <w:t>ты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1076" w:type="dxa"/>
          </w:tcPr>
          <w:p w14:paraId="66DF8027" w14:textId="258F5690" w:rsidR="004509E5" w:rsidRDefault="004509E5" w:rsidP="00E93D36">
            <w:r w:rsidRPr="00CF65A9">
              <w:rPr>
                <w:i/>
                <w:iCs/>
                <w:lang w:val="en-US"/>
              </w:rPr>
              <w:t>ihr (</w:t>
            </w:r>
            <w:r w:rsidR="0066719E">
              <w:rPr>
                <w:i/>
                <w:iCs/>
              </w:rPr>
              <w:t>в</w:t>
            </w:r>
            <w:r w:rsidRPr="00CF65A9">
              <w:rPr>
                <w:i/>
                <w:iCs/>
              </w:rPr>
              <w:t>ы</w:t>
            </w:r>
            <w:r w:rsidRPr="00CF65A9">
              <w:rPr>
                <w:i/>
                <w:iCs/>
                <w:lang w:val="en-US"/>
              </w:rPr>
              <w:t>)</w:t>
            </w:r>
          </w:p>
        </w:tc>
        <w:tc>
          <w:tcPr>
            <w:tcW w:w="989" w:type="dxa"/>
          </w:tcPr>
          <w:p w14:paraId="274439F4" w14:textId="77777777" w:rsidR="004509E5" w:rsidRPr="00CF65A9" w:rsidRDefault="004509E5" w:rsidP="00E93D36">
            <w:pPr>
              <w:rPr>
                <w:i/>
                <w:iCs/>
              </w:rPr>
            </w:pPr>
            <w:r w:rsidRPr="00CF65A9">
              <w:rPr>
                <w:i/>
                <w:iCs/>
              </w:rPr>
              <w:t>пример</w:t>
            </w:r>
          </w:p>
        </w:tc>
      </w:tr>
      <w:tr w:rsidR="004509E5" w:rsidRPr="0066719E" w14:paraId="0ED2FB36" w14:textId="77777777" w:rsidTr="00E93D36">
        <w:tc>
          <w:tcPr>
            <w:tcW w:w="9345" w:type="dxa"/>
            <w:gridSpan w:val="7"/>
          </w:tcPr>
          <w:p w14:paraId="05F122DC" w14:textId="643EF16D" w:rsidR="004509E5" w:rsidRPr="0066719E" w:rsidRDefault="0066719E" w:rsidP="0066719E">
            <w:pPr>
              <w:jc w:val="center"/>
              <w:rPr>
                <w:i/>
                <w:iCs/>
              </w:rPr>
            </w:pPr>
            <w:r w:rsidRPr="0066719E">
              <w:rPr>
                <w:i/>
                <w:iCs/>
                <w:lang w:val="de-DE"/>
              </w:rPr>
              <w:t>Gegenwartsform</w:t>
            </w:r>
            <w:r w:rsidRPr="0066719E">
              <w:rPr>
                <w:i/>
                <w:iCs/>
              </w:rPr>
              <w:t xml:space="preserve"> </w:t>
            </w:r>
            <w:r w:rsidRPr="0066719E">
              <w:rPr>
                <w:i/>
                <w:iCs/>
                <w:lang w:val="de-DE"/>
              </w:rPr>
              <w:t>des</w:t>
            </w:r>
            <w:r w:rsidRPr="0066719E">
              <w:rPr>
                <w:i/>
                <w:iCs/>
              </w:rPr>
              <w:t xml:space="preserve"> </w:t>
            </w:r>
            <w:r w:rsidRPr="0066719E">
              <w:rPr>
                <w:i/>
                <w:iCs/>
                <w:lang w:val="de-DE"/>
              </w:rPr>
              <w:t>Konjunktiv</w:t>
            </w:r>
            <w:r w:rsidRPr="0066719E">
              <w:rPr>
                <w:i/>
                <w:iCs/>
              </w:rPr>
              <w:t xml:space="preserve"> </w:t>
            </w:r>
            <w:r w:rsidRPr="0066719E">
              <w:rPr>
                <w:i/>
                <w:iCs/>
                <w:lang w:val="de-DE"/>
              </w:rPr>
              <w:t>II</w:t>
            </w:r>
            <w:r w:rsidRPr="0066719E">
              <w:rPr>
                <w:i/>
                <w:iCs/>
              </w:rPr>
              <w:t xml:space="preserve"> </w:t>
            </w:r>
            <w:r w:rsidRPr="0066719E">
              <w:rPr>
                <w:i/>
                <w:iCs/>
                <w:lang w:val="de-DE"/>
              </w:rPr>
              <w:t>Aktiv</w:t>
            </w:r>
            <w:r w:rsidRPr="0066719E">
              <w:rPr>
                <w:i/>
                <w:iCs/>
              </w:rPr>
              <w:t xml:space="preserve"> </w:t>
            </w:r>
            <w:r w:rsidR="004E2A35">
              <w:rPr>
                <w:i/>
                <w:iCs/>
              </w:rPr>
              <w:t xml:space="preserve">– </w:t>
            </w:r>
            <w:r w:rsidRPr="0066719E">
              <w:rPr>
                <w:i/>
                <w:iCs/>
              </w:rPr>
              <w:t xml:space="preserve">вспомогательный глагол </w:t>
            </w:r>
            <w:r w:rsidRPr="0066719E">
              <w:rPr>
                <w:i/>
                <w:iCs/>
                <w:lang w:val="en-US"/>
              </w:rPr>
              <w:t>w</w:t>
            </w:r>
            <w:r w:rsidRPr="0066719E">
              <w:rPr>
                <w:i/>
                <w:iCs/>
              </w:rPr>
              <w:t>ü</w:t>
            </w:r>
            <w:r w:rsidRPr="0066719E">
              <w:rPr>
                <w:i/>
                <w:iCs/>
                <w:lang w:val="en-US"/>
              </w:rPr>
              <w:t>rde</w:t>
            </w:r>
            <w:r w:rsidRPr="0066719E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+</w:t>
            </w:r>
            <w:r w:rsidRPr="0066719E">
              <w:rPr>
                <w:i/>
                <w:iCs/>
              </w:rPr>
              <w:t xml:space="preserve"> инфинитив</w:t>
            </w:r>
          </w:p>
        </w:tc>
      </w:tr>
      <w:tr w:rsidR="004E2A35" w:rsidRPr="0066719E" w14:paraId="3DB29E29" w14:textId="77777777" w:rsidTr="00E93D36">
        <w:tc>
          <w:tcPr>
            <w:tcW w:w="9345" w:type="dxa"/>
            <w:gridSpan w:val="7"/>
          </w:tcPr>
          <w:p w14:paraId="478B1508" w14:textId="3901EB3F" w:rsidR="004E2A35" w:rsidRPr="004E2A35" w:rsidRDefault="004E2A35" w:rsidP="0066719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в настоящем или будущем</w:t>
            </w:r>
          </w:p>
        </w:tc>
      </w:tr>
      <w:tr w:rsidR="004509E5" w:rsidRPr="0066719E" w14:paraId="19B77546" w14:textId="77777777" w:rsidTr="0066719E">
        <w:tc>
          <w:tcPr>
            <w:tcW w:w="1544" w:type="dxa"/>
          </w:tcPr>
          <w:p w14:paraId="4EFBFD50" w14:textId="44F3E4E8" w:rsidR="004509E5" w:rsidRPr="0066719E" w:rsidRDefault="0066719E" w:rsidP="00E93D36">
            <w:pPr>
              <w:rPr>
                <w:lang w:val="de-DE"/>
              </w:rPr>
            </w:pPr>
            <w:r w:rsidRPr="0066719E">
              <w:t>würde</w:t>
            </w:r>
          </w:p>
        </w:tc>
        <w:tc>
          <w:tcPr>
            <w:tcW w:w="1553" w:type="dxa"/>
          </w:tcPr>
          <w:p w14:paraId="3431D6D5" w14:textId="4FDBCA38" w:rsidR="004509E5" w:rsidRPr="0066719E" w:rsidRDefault="0066719E" w:rsidP="00E93D36">
            <w:pPr>
              <w:rPr>
                <w:lang w:val="de-DE"/>
              </w:rPr>
            </w:pPr>
            <w:r w:rsidRPr="0066719E">
              <w:t>würden</w:t>
            </w:r>
          </w:p>
        </w:tc>
        <w:tc>
          <w:tcPr>
            <w:tcW w:w="1793" w:type="dxa"/>
          </w:tcPr>
          <w:p w14:paraId="770B6B03" w14:textId="0D7FEAAD" w:rsidR="004509E5" w:rsidRPr="0066719E" w:rsidRDefault="0066719E" w:rsidP="00E93D36">
            <w:pPr>
              <w:rPr>
                <w:lang w:val="de-DE"/>
              </w:rPr>
            </w:pPr>
            <w:r w:rsidRPr="0066719E">
              <w:t>würde</w:t>
            </w:r>
          </w:p>
        </w:tc>
        <w:tc>
          <w:tcPr>
            <w:tcW w:w="1188" w:type="dxa"/>
          </w:tcPr>
          <w:p w14:paraId="0C1556CB" w14:textId="40D94E15" w:rsidR="004509E5" w:rsidRPr="0066719E" w:rsidRDefault="0066719E" w:rsidP="00E93D36">
            <w:pPr>
              <w:rPr>
                <w:lang w:val="de-DE"/>
              </w:rPr>
            </w:pPr>
            <w:r w:rsidRPr="0066719E">
              <w:t>würden</w:t>
            </w:r>
          </w:p>
        </w:tc>
        <w:tc>
          <w:tcPr>
            <w:tcW w:w="1202" w:type="dxa"/>
          </w:tcPr>
          <w:p w14:paraId="29AF513C" w14:textId="58D87852" w:rsidR="004509E5" w:rsidRPr="0066719E" w:rsidRDefault="0066719E" w:rsidP="00E93D36">
            <w:pPr>
              <w:rPr>
                <w:lang w:val="de-DE"/>
              </w:rPr>
            </w:pPr>
            <w:r w:rsidRPr="0066719E">
              <w:t>würdest</w:t>
            </w:r>
          </w:p>
        </w:tc>
        <w:tc>
          <w:tcPr>
            <w:tcW w:w="1076" w:type="dxa"/>
          </w:tcPr>
          <w:p w14:paraId="45CC3A12" w14:textId="00165519" w:rsidR="004509E5" w:rsidRPr="0066719E" w:rsidRDefault="0066719E" w:rsidP="00E93D36">
            <w:pPr>
              <w:rPr>
                <w:lang w:val="de-DE"/>
              </w:rPr>
            </w:pPr>
            <w:r w:rsidRPr="0066719E">
              <w:t>würdet</w:t>
            </w:r>
          </w:p>
        </w:tc>
        <w:tc>
          <w:tcPr>
            <w:tcW w:w="989" w:type="dxa"/>
          </w:tcPr>
          <w:p w14:paraId="46DCA51F" w14:textId="06E64D4F" w:rsidR="004509E5" w:rsidRPr="0066719E" w:rsidRDefault="004E2A35" w:rsidP="00E93D36">
            <w:pPr>
              <w:rPr>
                <w:lang w:val="de-DE"/>
              </w:rPr>
            </w:pPr>
            <w:r>
              <w:t xml:space="preserve">würde </w:t>
            </w:r>
            <w:r w:rsidRPr="004E2A35">
              <w:t>gehen</w:t>
            </w:r>
          </w:p>
        </w:tc>
      </w:tr>
      <w:tr w:rsidR="0066719E" w:rsidRPr="00281BC5" w14:paraId="454968F5" w14:textId="77777777" w:rsidTr="005E517F">
        <w:tc>
          <w:tcPr>
            <w:tcW w:w="9345" w:type="dxa"/>
            <w:gridSpan w:val="7"/>
          </w:tcPr>
          <w:p w14:paraId="216F3EA8" w14:textId="3EB0351F" w:rsidR="0066719E" w:rsidRPr="0066719E" w:rsidRDefault="0066719E" w:rsidP="0066719E">
            <w:pPr>
              <w:jc w:val="center"/>
              <w:rPr>
                <w:i/>
                <w:iCs/>
                <w:lang w:val="de-DE"/>
              </w:rPr>
            </w:pPr>
            <w:r w:rsidRPr="00846F6B">
              <w:rPr>
                <w:i/>
                <w:iCs/>
                <w:lang w:val="de-DE"/>
              </w:rPr>
              <w:lastRenderedPageBreak/>
              <w:t xml:space="preserve">Der </w:t>
            </w:r>
            <w:r w:rsidR="004E2A35" w:rsidRPr="004E2A35">
              <w:rPr>
                <w:i/>
                <w:iCs/>
                <w:lang w:val="de-DE"/>
              </w:rPr>
              <w:t>Vergangenheitsform</w:t>
            </w:r>
            <w:r w:rsidRPr="00846F6B">
              <w:rPr>
                <w:i/>
                <w:iCs/>
                <w:lang w:val="de-DE"/>
              </w:rPr>
              <w:t xml:space="preserve"> des Konjunktiv II</w:t>
            </w:r>
            <w:r w:rsidRPr="0066719E">
              <w:rPr>
                <w:i/>
                <w:iCs/>
                <w:lang w:val="de-DE"/>
              </w:rPr>
              <w:t xml:space="preserve"> </w:t>
            </w:r>
            <w:r w:rsidRPr="0066719E">
              <w:rPr>
                <w:i/>
                <w:iCs/>
              </w:rPr>
              <w:t>вспомогательные</w:t>
            </w:r>
            <w:r w:rsidRPr="0066719E">
              <w:rPr>
                <w:i/>
                <w:iCs/>
                <w:lang w:val="de-DE"/>
              </w:rPr>
              <w:t xml:space="preserve"> hätte(n) </w:t>
            </w:r>
            <w:r w:rsidRPr="0066719E">
              <w:rPr>
                <w:i/>
                <w:iCs/>
              </w:rPr>
              <w:t>или</w:t>
            </w:r>
            <w:r w:rsidRPr="0066719E">
              <w:rPr>
                <w:i/>
                <w:iCs/>
                <w:lang w:val="de-DE"/>
              </w:rPr>
              <w:t xml:space="preserve"> wäre(n) + «ge-….-t/en»</w:t>
            </w:r>
          </w:p>
          <w:p w14:paraId="6ED39008" w14:textId="43C368AE" w:rsidR="0066719E" w:rsidRPr="0066719E" w:rsidRDefault="0066719E" w:rsidP="0066719E">
            <w:pPr>
              <w:jc w:val="center"/>
              <w:rPr>
                <w:lang w:val="de-DE"/>
              </w:rPr>
            </w:pPr>
          </w:p>
        </w:tc>
      </w:tr>
      <w:tr w:rsidR="004E2A35" w:rsidRPr="00FB6398" w14:paraId="1F168867" w14:textId="77777777" w:rsidTr="005E517F">
        <w:tc>
          <w:tcPr>
            <w:tcW w:w="9345" w:type="dxa"/>
            <w:gridSpan w:val="7"/>
          </w:tcPr>
          <w:p w14:paraId="3F4A43C4" w14:textId="577C7459" w:rsidR="004E2A35" w:rsidRPr="004E2A35" w:rsidRDefault="004E2A35" w:rsidP="0066719E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в прошлом</w:t>
            </w:r>
          </w:p>
        </w:tc>
      </w:tr>
      <w:tr w:rsidR="0066719E" w:rsidRPr="0066719E" w14:paraId="274FF189" w14:textId="77777777" w:rsidTr="0066719E">
        <w:tc>
          <w:tcPr>
            <w:tcW w:w="1544" w:type="dxa"/>
          </w:tcPr>
          <w:p w14:paraId="182A9649" w14:textId="55A4FFB6" w:rsidR="0066719E" w:rsidRPr="0066719E" w:rsidRDefault="0066719E" w:rsidP="0066719E">
            <w:pPr>
              <w:rPr>
                <w:lang w:val="de-DE"/>
              </w:rPr>
            </w:pPr>
            <w:r w:rsidRPr="0066719E">
              <w:rPr>
                <w:lang w:val="en-US"/>
              </w:rPr>
              <w:t>h</w:t>
            </w:r>
            <w:r w:rsidRPr="0066719E">
              <w:t>ätte/wäre</w:t>
            </w:r>
          </w:p>
        </w:tc>
        <w:tc>
          <w:tcPr>
            <w:tcW w:w="1553" w:type="dxa"/>
          </w:tcPr>
          <w:p w14:paraId="34D4351A" w14:textId="3D5AD633" w:rsidR="0066719E" w:rsidRPr="0066719E" w:rsidRDefault="0066719E" w:rsidP="0066719E">
            <w:pPr>
              <w:rPr>
                <w:lang w:val="de-DE"/>
              </w:rPr>
            </w:pPr>
            <w:r w:rsidRPr="0066719E">
              <w:t>hätten/wären</w:t>
            </w:r>
          </w:p>
        </w:tc>
        <w:tc>
          <w:tcPr>
            <w:tcW w:w="1793" w:type="dxa"/>
          </w:tcPr>
          <w:p w14:paraId="4C060454" w14:textId="5F3EAB86" w:rsidR="0066719E" w:rsidRPr="0066719E" w:rsidRDefault="0066719E" w:rsidP="0066719E">
            <w:pPr>
              <w:rPr>
                <w:lang w:val="de-DE"/>
              </w:rPr>
            </w:pPr>
            <w:r w:rsidRPr="0066719E">
              <w:rPr>
                <w:lang w:val="en-US"/>
              </w:rPr>
              <w:t>h</w:t>
            </w:r>
            <w:r w:rsidRPr="0066719E">
              <w:t xml:space="preserve">ätte </w:t>
            </w:r>
            <w:r w:rsidRPr="0066719E">
              <w:rPr>
                <w:lang w:val="en-US"/>
              </w:rPr>
              <w:t xml:space="preserve">/ </w:t>
            </w:r>
            <w:r w:rsidRPr="0066719E">
              <w:t>wäre</w:t>
            </w:r>
          </w:p>
        </w:tc>
        <w:tc>
          <w:tcPr>
            <w:tcW w:w="1188" w:type="dxa"/>
          </w:tcPr>
          <w:p w14:paraId="1DE0FB36" w14:textId="2A6BA523" w:rsidR="0066719E" w:rsidRPr="0066719E" w:rsidRDefault="0066719E" w:rsidP="0066719E">
            <w:pPr>
              <w:rPr>
                <w:lang w:val="de-DE"/>
              </w:rPr>
            </w:pPr>
            <w:r w:rsidRPr="0066719E">
              <w:t>hätten / wären</w:t>
            </w:r>
          </w:p>
        </w:tc>
        <w:tc>
          <w:tcPr>
            <w:tcW w:w="1202" w:type="dxa"/>
          </w:tcPr>
          <w:p w14:paraId="5B120149" w14:textId="1657D5E6" w:rsidR="0066719E" w:rsidRPr="0066719E" w:rsidRDefault="0066719E" w:rsidP="0066719E">
            <w:pPr>
              <w:rPr>
                <w:lang w:val="de-DE"/>
              </w:rPr>
            </w:pPr>
            <w:r w:rsidRPr="0066719E">
              <w:rPr>
                <w:lang w:val="en-US"/>
              </w:rPr>
              <w:t>h</w:t>
            </w:r>
            <w:r w:rsidRPr="0066719E">
              <w:t>ättest</w:t>
            </w:r>
            <w:r w:rsidRPr="0066719E">
              <w:rPr>
                <w:lang w:val="de-DE"/>
              </w:rPr>
              <w:t xml:space="preserve"> </w:t>
            </w:r>
            <w:r w:rsidRPr="0066719E">
              <w:t>/ wär(e)st</w:t>
            </w:r>
          </w:p>
        </w:tc>
        <w:tc>
          <w:tcPr>
            <w:tcW w:w="1076" w:type="dxa"/>
          </w:tcPr>
          <w:p w14:paraId="5CC82FF9" w14:textId="6D8A085C" w:rsidR="0066719E" w:rsidRPr="0066719E" w:rsidRDefault="0066719E" w:rsidP="0066719E">
            <w:pPr>
              <w:rPr>
                <w:lang w:val="de-DE"/>
              </w:rPr>
            </w:pPr>
            <w:r w:rsidRPr="0066719E">
              <w:t>hättet / wär(e)t</w:t>
            </w:r>
          </w:p>
        </w:tc>
        <w:tc>
          <w:tcPr>
            <w:tcW w:w="989" w:type="dxa"/>
          </w:tcPr>
          <w:p w14:paraId="06E5573A" w14:textId="13136BD8" w:rsidR="0066719E" w:rsidRPr="0066719E" w:rsidRDefault="004E2A35" w:rsidP="0066719E">
            <w:pPr>
              <w:rPr>
                <w:lang w:val="de-DE"/>
              </w:rPr>
            </w:pPr>
            <w:r>
              <w:t xml:space="preserve">hätte </w:t>
            </w:r>
            <w:r w:rsidRPr="004E2A35">
              <w:t>gelesen</w:t>
            </w:r>
          </w:p>
        </w:tc>
      </w:tr>
    </w:tbl>
    <w:p w14:paraId="48FDCC32" w14:textId="4A6BE441" w:rsidR="009801E5" w:rsidRDefault="009801E5" w:rsidP="009801E5"/>
    <w:p w14:paraId="006B8142" w14:textId="5D29174C" w:rsidR="0066719E" w:rsidRDefault="0066719E" w:rsidP="009801E5">
      <w:r>
        <w:t>Заметки:</w:t>
      </w:r>
    </w:p>
    <w:p w14:paraId="75000131" w14:textId="7D72E8C7" w:rsidR="0066719E" w:rsidRDefault="0066719E" w:rsidP="009801E5">
      <w:r>
        <w:t xml:space="preserve">1) </w:t>
      </w:r>
      <w:r w:rsidRPr="0066719E">
        <w:rPr>
          <w:lang w:val="de-DE"/>
        </w:rPr>
        <w:t>Konjunktiv</w:t>
      </w:r>
      <w:r w:rsidRPr="0066719E">
        <w:t>, как правило, находится в придаточном предложении</w:t>
      </w:r>
      <w:r>
        <w:t>;</w:t>
      </w:r>
    </w:p>
    <w:p w14:paraId="415D2BAE" w14:textId="16500319" w:rsidR="0066719E" w:rsidRDefault="0066719E" w:rsidP="009801E5">
      <w:r>
        <w:t xml:space="preserve">2) в </w:t>
      </w:r>
      <w:r w:rsidRPr="0066719E">
        <w:t>современном немецком чаще используют указанные формы. Однако возможны и другие.</w:t>
      </w:r>
      <w:r>
        <w:t xml:space="preserve"> П</w:t>
      </w:r>
      <w:r w:rsidRPr="0066719E">
        <w:t xml:space="preserve">ризнаками иных форм могут быть умлауты у вспомогательного или основного </w:t>
      </w:r>
      <w:r>
        <w:t>глагола</w:t>
      </w:r>
      <w:r w:rsidRPr="0066719E">
        <w:t>. Если наличие умлаутов объяснить ничем иным нельзя, то нужно поискать это среди устаревших форм сослагательного (принцип исключения).</w:t>
      </w:r>
    </w:p>
    <w:p w14:paraId="31C213BC" w14:textId="77777777" w:rsidR="0066719E" w:rsidRDefault="0066719E" w:rsidP="009801E5"/>
    <w:p w14:paraId="3E961580" w14:textId="77777777" w:rsidR="0066719E" w:rsidRPr="0066719E" w:rsidRDefault="0066719E" w:rsidP="0066719E">
      <w:pPr>
        <w:rPr>
          <w:i/>
          <w:iCs/>
          <w:lang w:val="de-DE"/>
        </w:rPr>
      </w:pPr>
      <w:r w:rsidRPr="0066719E">
        <w:rPr>
          <w:i/>
          <w:iCs/>
        </w:rPr>
        <w:t>Примеры</w:t>
      </w:r>
    </w:p>
    <w:p w14:paraId="1EC397CF" w14:textId="77777777" w:rsidR="0066719E" w:rsidRPr="0066719E" w:rsidRDefault="0066719E" w:rsidP="0066719E">
      <w:pPr>
        <w:rPr>
          <w:i/>
          <w:iCs/>
          <w:lang w:val="de-DE"/>
        </w:rPr>
      </w:pPr>
      <w:r w:rsidRPr="0066719E">
        <w:rPr>
          <w:i/>
          <w:iCs/>
          <w:lang w:val="de-DE"/>
        </w:rPr>
        <w:t>Gegenwartsform des Konjunktivs II Aktiv</w:t>
      </w:r>
    </w:p>
    <w:p w14:paraId="50A39E8A" w14:textId="77777777" w:rsidR="0066719E" w:rsidRPr="0066719E" w:rsidRDefault="0066719E" w:rsidP="0066719E">
      <w:pPr>
        <w:rPr>
          <w:lang w:val="de-DE"/>
        </w:rPr>
      </w:pPr>
      <w:r w:rsidRPr="0066719E">
        <w:rPr>
          <w:lang w:val="de-DE"/>
        </w:rPr>
        <w:t xml:space="preserve">Wenn ich mehr Geld hätte, </w:t>
      </w:r>
      <w:r w:rsidRPr="0066719E">
        <w:rPr>
          <w:b/>
          <w:bCs/>
          <w:lang w:val="de-DE"/>
        </w:rPr>
        <w:t>würde</w:t>
      </w:r>
      <w:r w:rsidRPr="0066719E">
        <w:rPr>
          <w:lang w:val="de-DE"/>
        </w:rPr>
        <w:t xml:space="preserve"> ich eine Reise </w:t>
      </w:r>
      <w:r w:rsidRPr="0066719E">
        <w:rPr>
          <w:b/>
          <w:bCs/>
          <w:lang w:val="de-DE"/>
        </w:rPr>
        <w:t>machen</w:t>
      </w:r>
      <w:r w:rsidRPr="0066719E">
        <w:rPr>
          <w:lang w:val="de-DE"/>
        </w:rPr>
        <w:t>.</w:t>
      </w:r>
    </w:p>
    <w:p w14:paraId="3005F2C5" w14:textId="77777777" w:rsidR="0066719E" w:rsidRPr="0066719E" w:rsidRDefault="0066719E" w:rsidP="0066719E">
      <w:r w:rsidRPr="0066719E">
        <w:t>Если бы у меня было больше денег, я бы отправился в путешествие.</w:t>
      </w:r>
    </w:p>
    <w:p w14:paraId="6F3F32D9" w14:textId="77777777" w:rsidR="0066719E" w:rsidRPr="0066719E" w:rsidRDefault="0066719E" w:rsidP="0066719E">
      <w:pPr>
        <w:rPr>
          <w:i/>
          <w:iCs/>
          <w:lang w:val="de-DE"/>
        </w:rPr>
      </w:pPr>
      <w:r w:rsidRPr="0066719E">
        <w:rPr>
          <w:i/>
          <w:iCs/>
          <w:lang w:val="de-DE"/>
        </w:rPr>
        <w:t>Vergangenheitsform des Konjunktivs II</w:t>
      </w:r>
    </w:p>
    <w:p w14:paraId="668EB361" w14:textId="77777777" w:rsidR="0066719E" w:rsidRPr="0066719E" w:rsidRDefault="0066719E" w:rsidP="0066719E">
      <w:pPr>
        <w:rPr>
          <w:lang w:val="de-DE"/>
        </w:rPr>
      </w:pPr>
      <w:r w:rsidRPr="0066719E">
        <w:rPr>
          <w:lang w:val="de-DE"/>
        </w:rPr>
        <w:t xml:space="preserve">Wenn ich gestern Zeit gehabt hätte, </w:t>
      </w:r>
      <w:r w:rsidRPr="0066719E">
        <w:rPr>
          <w:b/>
          <w:bCs/>
          <w:lang w:val="de-DE"/>
        </w:rPr>
        <w:t>hätte</w:t>
      </w:r>
      <w:r w:rsidRPr="0066719E">
        <w:rPr>
          <w:lang w:val="de-DE"/>
        </w:rPr>
        <w:t xml:space="preserve"> ich dich </w:t>
      </w:r>
      <w:r w:rsidRPr="0066719E">
        <w:rPr>
          <w:b/>
          <w:bCs/>
          <w:lang w:val="de-DE"/>
        </w:rPr>
        <w:t>besucht</w:t>
      </w:r>
      <w:r w:rsidRPr="0066719E">
        <w:rPr>
          <w:lang w:val="de-DE"/>
        </w:rPr>
        <w:t>.</w:t>
      </w:r>
    </w:p>
    <w:p w14:paraId="0CDA6156" w14:textId="0B847685" w:rsidR="0066719E" w:rsidRPr="0066719E" w:rsidRDefault="0066719E" w:rsidP="0066719E">
      <w:r w:rsidRPr="0066719E">
        <w:t>Если бы у меня было вчера время, я бы тебя навестил.</w:t>
      </w:r>
    </w:p>
    <w:p w14:paraId="2AD053FF" w14:textId="77777777" w:rsidR="009801E5" w:rsidRPr="0066719E" w:rsidRDefault="009801E5" w:rsidP="009801E5"/>
    <w:p w14:paraId="0460DFA7" w14:textId="7EA8F63B" w:rsidR="00A63271" w:rsidRPr="00A63271" w:rsidRDefault="009801E5" w:rsidP="002D26E9">
      <w:pPr>
        <w:pStyle w:val="2"/>
      </w:pPr>
      <w:r>
        <w:t>Составное сказуемое</w:t>
      </w:r>
    </w:p>
    <w:p w14:paraId="26C3DC37" w14:textId="791A358F" w:rsidR="002D26E9" w:rsidRDefault="002D26E9" w:rsidP="009801E5">
      <w:r>
        <w:t>13</w:t>
      </w:r>
      <w:r w:rsidR="009801E5">
        <w:t xml:space="preserve">. </w:t>
      </w:r>
      <w:r>
        <w:t>Сказуемое может быть в форме глагола, но это не единственная его форма. Сказуемое может быть в форме составного именного сказуемого или составного глагольного сказуемого.</w:t>
      </w:r>
    </w:p>
    <w:p w14:paraId="16985C6F" w14:textId="38CAD4C6" w:rsidR="0021258F" w:rsidRPr="00FB6398" w:rsidRDefault="0021258F" w:rsidP="009801E5">
      <w:r>
        <w:t>Составное именное сказуемое названо так потому, что оно состоит из глагола-связки (</w:t>
      </w:r>
      <w:r w:rsidRPr="0021258F">
        <w:t>sein, werden</w:t>
      </w:r>
      <w:r>
        <w:t xml:space="preserve">, </w:t>
      </w:r>
      <w:r w:rsidRPr="0021258F">
        <w:t>bleiben, heißen</w:t>
      </w:r>
      <w:r>
        <w:t>) и основной части, которая может быть прилагательным или формой «</w:t>
      </w:r>
      <w:r w:rsidRPr="0021258F">
        <w:rPr>
          <w:lang w:val="en-US"/>
        </w:rPr>
        <w:t>ge</w:t>
      </w:r>
      <w:r w:rsidRPr="0021258F">
        <w:t>-….-</w:t>
      </w:r>
      <w:r w:rsidRPr="0021258F">
        <w:rPr>
          <w:lang w:val="en-US"/>
        </w:rPr>
        <w:t>t</w:t>
      </w:r>
      <w:r w:rsidRPr="0021258F">
        <w:t>/</w:t>
      </w:r>
      <w:r w:rsidRPr="0021258F">
        <w:rPr>
          <w:lang w:val="en-US"/>
        </w:rPr>
        <w:t>en</w:t>
      </w:r>
      <w:r w:rsidRPr="0021258F">
        <w:t>» (причастие прошедшего времени) в краткой форме</w:t>
      </w:r>
      <w:r>
        <w:t xml:space="preserve">. </w:t>
      </w:r>
      <w:r w:rsidR="00FB6398">
        <w:t xml:space="preserve">Например: </w:t>
      </w:r>
      <w:r w:rsidR="00FB6398">
        <w:rPr>
          <w:lang w:val="en-US"/>
        </w:rPr>
        <w:t>Ich</w:t>
      </w:r>
      <w:r w:rsidR="00FB6398" w:rsidRPr="00FB6398">
        <w:t xml:space="preserve"> </w:t>
      </w:r>
      <w:r w:rsidR="00FB6398">
        <w:rPr>
          <w:lang w:val="en-US"/>
        </w:rPr>
        <w:t>bin</w:t>
      </w:r>
      <w:r w:rsidR="00FB6398" w:rsidRPr="00FB6398">
        <w:t xml:space="preserve"> </w:t>
      </w:r>
      <w:r w:rsidR="00FB6398">
        <w:rPr>
          <w:lang w:val="en-US"/>
        </w:rPr>
        <w:t>aufmerksam</w:t>
      </w:r>
      <w:r w:rsidR="00FB6398" w:rsidRPr="00FB6398">
        <w:t>.</w:t>
      </w:r>
      <w:r w:rsidR="00FB6398" w:rsidRPr="00281BC5">
        <w:t xml:space="preserve"> – </w:t>
      </w:r>
      <w:r w:rsidR="00FB6398">
        <w:t xml:space="preserve">Я внимателен. </w:t>
      </w:r>
    </w:p>
    <w:p w14:paraId="5E27682A" w14:textId="78F86C5C" w:rsidR="002D5A6E" w:rsidRPr="002D5A6E" w:rsidRDefault="0021258F" w:rsidP="0021258F">
      <w:r w:rsidRPr="0021258F">
        <w:t>Состав</w:t>
      </w:r>
      <w:r>
        <w:t xml:space="preserve">ное глагольное сказуемое названо так потому, что состоит из модального глагола, за которым следует инфинитив. </w:t>
      </w:r>
      <w:r w:rsidR="002D5A6E" w:rsidRPr="002D5A6E">
        <w:t>Например: Ich kann Deutsch sprechen. - Я могу говорить по-немецки.</w:t>
      </w:r>
    </w:p>
    <w:p w14:paraId="5A4E3C86" w14:textId="713D664D" w:rsidR="002D5A6E" w:rsidRPr="002D5A6E" w:rsidRDefault="002D5A6E" w:rsidP="0021258F">
      <w:r>
        <w:t>Модальный глагол указывает не на действие, а на отношение говорящего к действию, считает ли он действие:</w:t>
      </w:r>
    </w:p>
    <w:p w14:paraId="49406023" w14:textId="77777777" w:rsidR="00774A4B" w:rsidRDefault="002D5A6E" w:rsidP="0021258F">
      <w:r>
        <w:lastRenderedPageBreak/>
        <w:t>1) желательным (</w:t>
      </w:r>
      <w:r>
        <w:rPr>
          <w:lang w:val="en-US"/>
        </w:rPr>
        <w:t>wollen</w:t>
      </w:r>
      <w:r w:rsidR="00774A4B" w:rsidRPr="00774A4B">
        <w:t>)</w:t>
      </w:r>
      <w:r w:rsidR="00774A4B">
        <w:t>;</w:t>
      </w:r>
    </w:p>
    <w:p w14:paraId="625A8CDE" w14:textId="5751C61A" w:rsidR="00774A4B" w:rsidRDefault="00774A4B" w:rsidP="0021258F">
      <w:r>
        <w:t>2)</w:t>
      </w:r>
      <w:r w:rsidR="002D5A6E">
        <w:t xml:space="preserve"> возможным</w:t>
      </w:r>
      <w:r>
        <w:t xml:space="preserve"> </w:t>
      </w:r>
      <w:r w:rsidRPr="00774A4B">
        <w:t>(</w:t>
      </w:r>
      <w:r w:rsidRPr="00774A4B">
        <w:rPr>
          <w:lang w:val="en-US"/>
        </w:rPr>
        <w:t>k</w:t>
      </w:r>
      <w:r w:rsidRPr="00281BC5">
        <w:t>ö</w:t>
      </w:r>
      <w:r w:rsidRPr="00774A4B">
        <w:rPr>
          <w:lang w:val="en-US"/>
        </w:rPr>
        <w:t>nnen</w:t>
      </w:r>
      <w:r w:rsidRPr="00774A4B">
        <w:t>)</w:t>
      </w:r>
      <w:r>
        <w:t>;</w:t>
      </w:r>
    </w:p>
    <w:p w14:paraId="6075B8C0" w14:textId="1190FDF7" w:rsidR="0021258F" w:rsidRPr="00774A4B" w:rsidRDefault="00774A4B" w:rsidP="0021258F">
      <w:r>
        <w:t>3)</w:t>
      </w:r>
      <w:r w:rsidR="002D5A6E">
        <w:t xml:space="preserve"> необходимым</w:t>
      </w:r>
      <w:r w:rsidRPr="00281BC5">
        <w:t xml:space="preserve"> (</w:t>
      </w:r>
      <w:r w:rsidRPr="00774A4B">
        <w:rPr>
          <w:lang w:val="en-US"/>
        </w:rPr>
        <w:t>m</w:t>
      </w:r>
      <w:r w:rsidRPr="00281BC5">
        <w:t>ü</w:t>
      </w:r>
      <w:r w:rsidRPr="00774A4B">
        <w:rPr>
          <w:lang w:val="en-US"/>
        </w:rPr>
        <w:t>ssen</w:t>
      </w:r>
      <w:r w:rsidRPr="00281BC5">
        <w:t>)</w:t>
      </w:r>
      <w:r w:rsidR="002D5A6E">
        <w:t xml:space="preserve">. </w:t>
      </w:r>
    </w:p>
    <w:p w14:paraId="6019D554" w14:textId="1D86DFA6" w:rsidR="00FB6398" w:rsidRPr="00FB6398" w:rsidRDefault="00FB6398" w:rsidP="0021258F">
      <w:r>
        <w:t xml:space="preserve">Особым случаем является использование временных форм глаголов </w:t>
      </w:r>
      <w:r>
        <w:rPr>
          <w:lang w:val="en-US"/>
        </w:rPr>
        <w:t>sein</w:t>
      </w:r>
      <w:r w:rsidRPr="00FB6398">
        <w:t>/</w:t>
      </w:r>
      <w:r>
        <w:rPr>
          <w:lang w:val="en-US"/>
        </w:rPr>
        <w:t>haben</w:t>
      </w:r>
      <w:r w:rsidRPr="00FB6398">
        <w:t xml:space="preserve"> </w:t>
      </w:r>
      <w:r>
        <w:t>(быть</w:t>
      </w:r>
      <w:r w:rsidRPr="00FB6398">
        <w:t>/</w:t>
      </w:r>
      <w:r>
        <w:t xml:space="preserve">иметь). После этих глаголов, в самом конце предложения, может идти </w:t>
      </w:r>
      <w:r>
        <w:rPr>
          <w:lang w:val="en-US"/>
        </w:rPr>
        <w:t>zu</w:t>
      </w:r>
      <w:r w:rsidRPr="00FB6398">
        <w:t xml:space="preserve"> </w:t>
      </w:r>
      <w:r>
        <w:t xml:space="preserve">плюс </w:t>
      </w:r>
      <w:r w:rsidRPr="00FB6398">
        <w:t>слово</w:t>
      </w:r>
      <w:r>
        <w:t>, которое</w:t>
      </w:r>
      <w:r w:rsidRPr="00FB6398">
        <w:t xml:space="preserve"> описывает действие и имеет окончание -</w:t>
      </w:r>
      <w:r w:rsidRPr="00FB6398">
        <w:rPr>
          <w:lang w:val="en-US"/>
        </w:rPr>
        <w:t>en</w:t>
      </w:r>
      <w:r>
        <w:t xml:space="preserve"> (инфинитив). Например</w:t>
      </w:r>
      <w:r w:rsidRPr="00FB6398">
        <w:t xml:space="preserve">: </w:t>
      </w:r>
      <w:r w:rsidRPr="00FB6398">
        <w:rPr>
          <w:lang w:val="de-DE"/>
        </w:rPr>
        <w:t>Die</w:t>
      </w:r>
      <w:r w:rsidRPr="00FB6398">
        <w:t xml:space="preserve"> </w:t>
      </w:r>
      <w:r w:rsidRPr="00FB6398">
        <w:rPr>
          <w:lang w:val="de-DE"/>
        </w:rPr>
        <w:t>Arbeit</w:t>
      </w:r>
      <w:r w:rsidRPr="00FB6398">
        <w:t xml:space="preserve"> </w:t>
      </w:r>
      <w:r w:rsidRPr="00FB6398">
        <w:rPr>
          <w:lang w:val="de-DE"/>
        </w:rPr>
        <w:t>ist</w:t>
      </w:r>
      <w:r w:rsidRPr="00FB6398">
        <w:t xml:space="preserve"> </w:t>
      </w:r>
      <w:r w:rsidRPr="00FB6398">
        <w:rPr>
          <w:lang w:val="de-DE"/>
        </w:rPr>
        <w:t>unbedingt</w:t>
      </w:r>
      <w:r w:rsidRPr="00FB6398">
        <w:t xml:space="preserve"> </w:t>
      </w:r>
      <w:r w:rsidRPr="00FB6398">
        <w:rPr>
          <w:lang w:val="de-DE"/>
        </w:rPr>
        <w:t>bis</w:t>
      </w:r>
      <w:r w:rsidRPr="00FB6398">
        <w:t xml:space="preserve"> 4 </w:t>
      </w:r>
      <w:r w:rsidRPr="00FB6398">
        <w:rPr>
          <w:lang w:val="de-DE"/>
        </w:rPr>
        <w:t>Uhr</w:t>
      </w:r>
      <w:r w:rsidRPr="00FB6398">
        <w:t xml:space="preserve"> </w:t>
      </w:r>
      <w:r w:rsidRPr="00FB6398">
        <w:rPr>
          <w:lang w:val="de-DE"/>
        </w:rPr>
        <w:t>zu</w:t>
      </w:r>
      <w:r w:rsidRPr="00FB6398">
        <w:t xml:space="preserve"> </w:t>
      </w:r>
      <w:r w:rsidRPr="00FB6398">
        <w:rPr>
          <w:lang w:val="de-DE"/>
        </w:rPr>
        <w:t>beenden</w:t>
      </w:r>
      <w:r w:rsidRPr="00FB6398">
        <w:t xml:space="preserve">. – </w:t>
      </w:r>
      <w:r>
        <w:t>Работа</w:t>
      </w:r>
      <w:r w:rsidRPr="00FB6398">
        <w:t xml:space="preserve"> </w:t>
      </w:r>
      <w:r>
        <w:t>непременно</w:t>
      </w:r>
      <w:r w:rsidRPr="00FB6398">
        <w:t xml:space="preserve"> </w:t>
      </w:r>
      <w:r>
        <w:t>должна</w:t>
      </w:r>
      <w:r w:rsidRPr="00FB6398">
        <w:t xml:space="preserve"> </w:t>
      </w:r>
      <w:r>
        <w:t>быть</w:t>
      </w:r>
      <w:r w:rsidRPr="00FB6398">
        <w:t xml:space="preserve"> </w:t>
      </w:r>
      <w:r>
        <w:t>выполнена до 4 часов.</w:t>
      </w:r>
    </w:p>
    <w:p w14:paraId="7461549F" w14:textId="1F3D847B" w:rsidR="00D01912" w:rsidRPr="00FB6398" w:rsidRDefault="00D01912" w:rsidP="009801E5"/>
    <w:p w14:paraId="55481C94" w14:textId="7C01EBD1" w:rsidR="00D01912" w:rsidRDefault="00D01912" w:rsidP="009801E5">
      <w:r w:rsidRPr="00D01912">
        <w:t>1</w:t>
      </w:r>
      <w:r w:rsidR="002D26E9">
        <w:t>4</w:t>
      </w:r>
      <w:r w:rsidRPr="00D01912">
        <w:t xml:space="preserve">. </w:t>
      </w:r>
      <w:r w:rsidR="00411E49">
        <w:t xml:space="preserve">В предложении могут встретиться отделяемые и неотделяемые приставки. </w:t>
      </w:r>
    </w:p>
    <w:p w14:paraId="2E5D5465" w14:textId="77777777" w:rsidR="002D5A6E" w:rsidRPr="00281BC5" w:rsidRDefault="00411E49" w:rsidP="009801E5">
      <w:pPr>
        <w:rPr>
          <w:lang w:val="de-DE"/>
        </w:rPr>
      </w:pPr>
      <w:r w:rsidRPr="00411E49">
        <w:t>Неотделяемые</w:t>
      </w:r>
      <w:r w:rsidRPr="00411E49">
        <w:rPr>
          <w:lang w:val="de-DE"/>
        </w:rPr>
        <w:t xml:space="preserve"> </w:t>
      </w:r>
      <w:r w:rsidRPr="00411E49">
        <w:t>префиксы</w:t>
      </w:r>
      <w:r w:rsidRPr="00411E49">
        <w:rPr>
          <w:lang w:val="de-DE"/>
        </w:rPr>
        <w:t xml:space="preserve">: be-, ge-, er-, ver-, zer-, ent-, emp-, miss-. </w:t>
      </w:r>
    </w:p>
    <w:p w14:paraId="2B8655E0" w14:textId="6F370F92" w:rsidR="00411E49" w:rsidRPr="00281BC5" w:rsidRDefault="00411E49" w:rsidP="009801E5">
      <w:pPr>
        <w:rPr>
          <w:lang w:val="de-DE"/>
        </w:rPr>
      </w:pPr>
      <w:r w:rsidRPr="00411E49">
        <w:t>Отделяемыми</w:t>
      </w:r>
      <w:r w:rsidRPr="00281BC5">
        <w:rPr>
          <w:lang w:val="de-DE"/>
        </w:rPr>
        <w:t xml:space="preserve"> </w:t>
      </w:r>
      <w:r w:rsidRPr="00411E49">
        <w:t>префиксами</w:t>
      </w:r>
      <w:r w:rsidRPr="00281BC5">
        <w:rPr>
          <w:lang w:val="de-DE"/>
        </w:rPr>
        <w:t xml:space="preserve"> </w:t>
      </w:r>
      <w:r w:rsidRPr="00411E49">
        <w:t>служат</w:t>
      </w:r>
      <w:r w:rsidRPr="00281BC5">
        <w:rPr>
          <w:lang w:val="de-DE"/>
        </w:rPr>
        <w:t xml:space="preserve"> </w:t>
      </w:r>
      <w:r w:rsidRPr="00411E49">
        <w:t>предлоги</w:t>
      </w:r>
      <w:r w:rsidRPr="00281BC5">
        <w:rPr>
          <w:lang w:val="de-DE"/>
        </w:rPr>
        <w:t xml:space="preserve">, </w:t>
      </w:r>
      <w:r w:rsidRPr="00411E49">
        <w:t>например</w:t>
      </w:r>
      <w:r w:rsidRPr="00281BC5">
        <w:rPr>
          <w:lang w:val="de-DE"/>
        </w:rPr>
        <w:t xml:space="preserve">: </w:t>
      </w:r>
      <w:r w:rsidRPr="00411E49">
        <w:rPr>
          <w:lang w:val="de-DE"/>
        </w:rPr>
        <w:t>an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auf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aus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ein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mit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nach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vor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zu</w:t>
      </w:r>
      <w:r w:rsidRPr="00281BC5">
        <w:rPr>
          <w:lang w:val="de-DE"/>
        </w:rPr>
        <w:t xml:space="preserve">, </w:t>
      </w:r>
      <w:r w:rsidRPr="00411E49">
        <w:t>и</w:t>
      </w:r>
      <w:r w:rsidRPr="00281BC5">
        <w:rPr>
          <w:lang w:val="de-DE"/>
        </w:rPr>
        <w:t xml:space="preserve"> </w:t>
      </w:r>
      <w:r w:rsidRPr="00411E49">
        <w:t>наречия</w:t>
      </w:r>
      <w:r w:rsidRPr="00281BC5">
        <w:rPr>
          <w:lang w:val="de-DE"/>
        </w:rPr>
        <w:t xml:space="preserve">, </w:t>
      </w:r>
      <w:r w:rsidRPr="00411E49">
        <w:t>например</w:t>
      </w:r>
      <w:r w:rsidRPr="00281BC5">
        <w:rPr>
          <w:lang w:val="de-DE"/>
        </w:rPr>
        <w:t xml:space="preserve">: </w:t>
      </w:r>
      <w:r w:rsidRPr="00411E49">
        <w:rPr>
          <w:lang w:val="de-DE"/>
        </w:rPr>
        <w:t>fort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her</w:t>
      </w:r>
      <w:r w:rsidRPr="00281BC5">
        <w:rPr>
          <w:lang w:val="de-DE"/>
        </w:rPr>
        <w:t xml:space="preserve">, </w:t>
      </w:r>
      <w:r w:rsidRPr="00411E49">
        <w:rPr>
          <w:lang w:val="de-DE"/>
        </w:rPr>
        <w:t>hin</w:t>
      </w:r>
      <w:r w:rsidRPr="00281BC5">
        <w:rPr>
          <w:lang w:val="de-DE"/>
        </w:rPr>
        <w:t>.</w:t>
      </w:r>
    </w:p>
    <w:p w14:paraId="44A0F395" w14:textId="6A34308A" w:rsidR="00411E49" w:rsidRDefault="00411E49" w:rsidP="00411E49">
      <w:r w:rsidRPr="00411E49">
        <w:t>Отделяемые приставки</w:t>
      </w:r>
      <w:r w:rsidR="002D5A6E">
        <w:t xml:space="preserve"> глагола</w:t>
      </w:r>
      <w:r w:rsidRPr="00411E49">
        <w:t xml:space="preserve"> в </w:t>
      </w:r>
      <w:r w:rsidR="002D5A6E">
        <w:t>формах без использования вспомогательного глагола</w:t>
      </w:r>
      <w:r w:rsidRPr="00411E49">
        <w:t xml:space="preserve"> стоят </w:t>
      </w:r>
      <w:r w:rsidR="002D5A6E">
        <w:t xml:space="preserve">в предложении </w:t>
      </w:r>
      <w:r w:rsidRPr="00411E49">
        <w:t xml:space="preserve">после </w:t>
      </w:r>
      <w:r w:rsidR="002D5A6E">
        <w:t>глагола в конце предложения</w:t>
      </w:r>
      <w:r w:rsidRPr="00411E49">
        <w:t>. Например</w:t>
      </w:r>
      <w:r w:rsidRPr="003F0652">
        <w:t>:</w:t>
      </w:r>
      <w:r w:rsidRPr="002D5A6E">
        <w:t xml:space="preserve"> </w:t>
      </w:r>
      <w:r w:rsidRPr="00411E49">
        <w:rPr>
          <w:lang w:val="de-DE"/>
        </w:rPr>
        <w:t>Ich</w:t>
      </w:r>
      <w:r w:rsidRPr="002D5A6E">
        <w:t xml:space="preserve"> </w:t>
      </w:r>
      <w:r w:rsidRPr="002D5A6E">
        <w:rPr>
          <w:b/>
          <w:bCs/>
          <w:lang w:val="de-DE"/>
        </w:rPr>
        <w:t>gehe</w:t>
      </w:r>
      <w:r w:rsidRPr="002D5A6E">
        <w:t xml:space="preserve"> </w:t>
      </w:r>
      <w:r w:rsidRPr="00411E49">
        <w:rPr>
          <w:lang w:val="de-DE"/>
        </w:rPr>
        <w:t>jeden</w:t>
      </w:r>
      <w:r w:rsidRPr="002D5A6E">
        <w:t xml:space="preserve"> </w:t>
      </w:r>
      <w:r w:rsidRPr="00411E49">
        <w:rPr>
          <w:lang w:val="de-DE"/>
        </w:rPr>
        <w:t>Abend</w:t>
      </w:r>
      <w:r w:rsidRPr="002D5A6E">
        <w:t xml:space="preserve"> </w:t>
      </w:r>
      <w:r w:rsidRPr="00411E49">
        <w:rPr>
          <w:lang w:val="de-DE"/>
        </w:rPr>
        <w:t>einige</w:t>
      </w:r>
      <w:r w:rsidRPr="002D5A6E">
        <w:t xml:space="preserve"> </w:t>
      </w:r>
      <w:r w:rsidRPr="00411E49">
        <w:rPr>
          <w:lang w:val="de-DE"/>
        </w:rPr>
        <w:t>Stunden</w:t>
      </w:r>
      <w:r w:rsidRPr="002D5A6E">
        <w:t xml:space="preserve"> </w:t>
      </w:r>
      <w:r w:rsidRPr="002D5A6E">
        <w:rPr>
          <w:b/>
          <w:bCs/>
          <w:lang w:val="de-DE"/>
        </w:rPr>
        <w:t>fort</w:t>
      </w:r>
      <w:r w:rsidRPr="002D5A6E">
        <w:t xml:space="preserve">. </w:t>
      </w:r>
      <w:r w:rsidR="002D5A6E">
        <w:t xml:space="preserve">– </w:t>
      </w:r>
      <w:r w:rsidRPr="00411E49">
        <w:t>Я каждый вечер ухожу на несколько часов.</w:t>
      </w:r>
    </w:p>
    <w:p w14:paraId="3C5DBB11" w14:textId="4F5BCDDF" w:rsidR="00EB2F02" w:rsidRPr="002D5A6E" w:rsidRDefault="00EB2F02" w:rsidP="00411E49">
      <w:pPr>
        <w:rPr>
          <w:lang w:val="de-DE"/>
        </w:rPr>
      </w:pPr>
      <w:r>
        <w:t xml:space="preserve">Глаголы могут состоять из двух слов, первым является инфинитив, существительное, прилагательное, наречие, группа слов, а вторым является всегда глагол. В предложении, если такой глагол стоит в форме, которая не использует вспомогательный глагол, </w:t>
      </w:r>
      <w:r w:rsidR="002D5A6E">
        <w:t>первая часть глагола ставится после второй. Например</w:t>
      </w:r>
      <w:r w:rsidR="002D5A6E" w:rsidRPr="002D5A6E">
        <w:rPr>
          <w:lang w:val="de-DE"/>
        </w:rPr>
        <w:t xml:space="preserve">: kennenlernen (kennen – </w:t>
      </w:r>
      <w:r w:rsidR="002D5A6E">
        <w:t>знать</w:t>
      </w:r>
      <w:r w:rsidR="002D5A6E" w:rsidRPr="002D5A6E">
        <w:rPr>
          <w:lang w:val="de-DE"/>
        </w:rPr>
        <w:t xml:space="preserve">, lernen – </w:t>
      </w:r>
      <w:r w:rsidR="002D5A6E">
        <w:t>учиться</w:t>
      </w:r>
      <w:r w:rsidR="002D5A6E" w:rsidRPr="002D5A6E">
        <w:rPr>
          <w:lang w:val="de-DE"/>
        </w:rPr>
        <w:t xml:space="preserve">) – Ich lernen kennen. – </w:t>
      </w:r>
      <w:r w:rsidR="002D5A6E">
        <w:t>Я</w:t>
      </w:r>
      <w:r w:rsidR="002D5A6E" w:rsidRPr="002D5A6E">
        <w:rPr>
          <w:lang w:val="de-DE"/>
        </w:rPr>
        <w:t xml:space="preserve"> </w:t>
      </w:r>
      <w:r w:rsidR="002D5A6E">
        <w:t>знакомлюсь</w:t>
      </w:r>
      <w:r w:rsidR="002D5A6E" w:rsidRPr="002D5A6E">
        <w:rPr>
          <w:lang w:val="de-DE"/>
        </w:rPr>
        <w:t>.</w:t>
      </w:r>
    </w:p>
    <w:p w14:paraId="15B59923" w14:textId="77777777" w:rsidR="00411E49" w:rsidRPr="002D5A6E" w:rsidRDefault="00411E49" w:rsidP="009801E5">
      <w:pPr>
        <w:rPr>
          <w:lang w:val="de-DE"/>
        </w:rPr>
      </w:pPr>
    </w:p>
    <w:p w14:paraId="6EAA7BDD" w14:textId="53B2D6A5" w:rsidR="00A63271" w:rsidRPr="00A63271" w:rsidRDefault="009B34D9" w:rsidP="009801E5">
      <w:r>
        <w:t>1</w:t>
      </w:r>
      <w:r w:rsidR="002D26E9">
        <w:t>5</w:t>
      </w:r>
      <w:r>
        <w:t xml:space="preserve">. </w:t>
      </w:r>
      <w:r w:rsidR="00A63271">
        <w:t xml:space="preserve">Мы </w:t>
      </w:r>
      <w:r w:rsidR="002D26E9">
        <w:t>нашли</w:t>
      </w:r>
      <w:r w:rsidR="00A63271">
        <w:t xml:space="preserve"> сказуемое, теперь надо искать подлежащее. Посмотрите на самую первую таблицу этой главы. Там указано типичное место сказуемого. Мы нашли сказуемое, значит теперь ищем подлежащее на том месте, которое обозначено в таблице. Это будет наш основной ориентир, но не он один.</w:t>
      </w:r>
    </w:p>
    <w:sectPr w:rsidR="00A63271" w:rsidRPr="00A6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A48B" w14:textId="77777777" w:rsidR="00DA53CB" w:rsidRDefault="00DA53CB" w:rsidP="009801E5">
      <w:pPr>
        <w:spacing w:after="0" w:line="240" w:lineRule="auto"/>
      </w:pPr>
      <w:r>
        <w:separator/>
      </w:r>
    </w:p>
  </w:endnote>
  <w:endnote w:type="continuationSeparator" w:id="0">
    <w:p w14:paraId="0F587A27" w14:textId="77777777" w:rsidR="00DA53CB" w:rsidRDefault="00DA53CB" w:rsidP="0098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71DE1" w14:textId="77777777" w:rsidR="00DA53CB" w:rsidRDefault="00DA53CB" w:rsidP="009801E5">
      <w:pPr>
        <w:spacing w:after="0" w:line="240" w:lineRule="auto"/>
      </w:pPr>
      <w:r>
        <w:separator/>
      </w:r>
    </w:p>
  </w:footnote>
  <w:footnote w:type="continuationSeparator" w:id="0">
    <w:p w14:paraId="30EBEEDA" w14:textId="77777777" w:rsidR="00DA53CB" w:rsidRDefault="00DA53CB" w:rsidP="00980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51"/>
    <w:rsid w:val="00054B25"/>
    <w:rsid w:val="00066C13"/>
    <w:rsid w:val="000B5AB0"/>
    <w:rsid w:val="001843D7"/>
    <w:rsid w:val="00191CFF"/>
    <w:rsid w:val="001A6551"/>
    <w:rsid w:val="001C6C96"/>
    <w:rsid w:val="001E00FC"/>
    <w:rsid w:val="0020611A"/>
    <w:rsid w:val="0021258F"/>
    <w:rsid w:val="00245CDC"/>
    <w:rsid w:val="00281BC5"/>
    <w:rsid w:val="00296000"/>
    <w:rsid w:val="002A461F"/>
    <w:rsid w:val="002D26E9"/>
    <w:rsid w:val="002D5A6E"/>
    <w:rsid w:val="0036249A"/>
    <w:rsid w:val="003672EE"/>
    <w:rsid w:val="003A1A78"/>
    <w:rsid w:val="003A2AB8"/>
    <w:rsid w:val="003C2570"/>
    <w:rsid w:val="003C3AD5"/>
    <w:rsid w:val="003F0652"/>
    <w:rsid w:val="00411E49"/>
    <w:rsid w:val="004203E5"/>
    <w:rsid w:val="00427C92"/>
    <w:rsid w:val="004509E5"/>
    <w:rsid w:val="004A4218"/>
    <w:rsid w:val="004D4435"/>
    <w:rsid w:val="004E2A35"/>
    <w:rsid w:val="004F5D02"/>
    <w:rsid w:val="005E3AFF"/>
    <w:rsid w:val="00620565"/>
    <w:rsid w:val="00630047"/>
    <w:rsid w:val="00643715"/>
    <w:rsid w:val="00662BA3"/>
    <w:rsid w:val="00665651"/>
    <w:rsid w:val="0066690F"/>
    <w:rsid w:val="0066719E"/>
    <w:rsid w:val="00674485"/>
    <w:rsid w:val="006C1610"/>
    <w:rsid w:val="006D02A8"/>
    <w:rsid w:val="006D3FEC"/>
    <w:rsid w:val="0072021E"/>
    <w:rsid w:val="00741AFA"/>
    <w:rsid w:val="00767D97"/>
    <w:rsid w:val="00774A4B"/>
    <w:rsid w:val="007F62E2"/>
    <w:rsid w:val="007F7682"/>
    <w:rsid w:val="00817F2B"/>
    <w:rsid w:val="00843AAB"/>
    <w:rsid w:val="008813A9"/>
    <w:rsid w:val="008D1A37"/>
    <w:rsid w:val="008E2B04"/>
    <w:rsid w:val="008E564C"/>
    <w:rsid w:val="00906B71"/>
    <w:rsid w:val="00917892"/>
    <w:rsid w:val="00952C98"/>
    <w:rsid w:val="009677B8"/>
    <w:rsid w:val="009801E5"/>
    <w:rsid w:val="00995EA1"/>
    <w:rsid w:val="009B34D9"/>
    <w:rsid w:val="00A36FB0"/>
    <w:rsid w:val="00A63271"/>
    <w:rsid w:val="00A972A7"/>
    <w:rsid w:val="00B1596F"/>
    <w:rsid w:val="00B22B96"/>
    <w:rsid w:val="00B35E08"/>
    <w:rsid w:val="00B5458C"/>
    <w:rsid w:val="00BC11DE"/>
    <w:rsid w:val="00C04B5A"/>
    <w:rsid w:val="00C562E6"/>
    <w:rsid w:val="00C57CCC"/>
    <w:rsid w:val="00C57F4E"/>
    <w:rsid w:val="00C842CF"/>
    <w:rsid w:val="00C8786C"/>
    <w:rsid w:val="00CD7916"/>
    <w:rsid w:val="00CE5A57"/>
    <w:rsid w:val="00CF65A9"/>
    <w:rsid w:val="00D01912"/>
    <w:rsid w:val="00D21E11"/>
    <w:rsid w:val="00D5241F"/>
    <w:rsid w:val="00D61459"/>
    <w:rsid w:val="00D67A57"/>
    <w:rsid w:val="00DA18E2"/>
    <w:rsid w:val="00DA53CB"/>
    <w:rsid w:val="00DF230A"/>
    <w:rsid w:val="00E62D19"/>
    <w:rsid w:val="00E651BF"/>
    <w:rsid w:val="00E7635B"/>
    <w:rsid w:val="00E86EEB"/>
    <w:rsid w:val="00EB2F02"/>
    <w:rsid w:val="00EF3DC8"/>
    <w:rsid w:val="00EF4A6E"/>
    <w:rsid w:val="00F27111"/>
    <w:rsid w:val="00F43FBB"/>
    <w:rsid w:val="00F503C2"/>
    <w:rsid w:val="00F56661"/>
    <w:rsid w:val="00F6007D"/>
    <w:rsid w:val="00F91A15"/>
    <w:rsid w:val="00FB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AEF"/>
  <w15:chartTrackingRefBased/>
  <w15:docId w15:val="{5C2507C4-AE18-4E14-BF48-8C897CC4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9E5"/>
  </w:style>
  <w:style w:type="paragraph" w:styleId="1">
    <w:name w:val="heading 1"/>
    <w:basedOn w:val="a"/>
    <w:next w:val="a"/>
    <w:link w:val="10"/>
    <w:uiPriority w:val="9"/>
    <w:qFormat/>
    <w:rsid w:val="001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51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801E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801E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801E5"/>
    <w:rPr>
      <w:vertAlign w:val="superscript"/>
    </w:rPr>
  </w:style>
  <w:style w:type="table" w:customStyle="1" w:styleId="11">
    <w:name w:val="Сетка таблицы1"/>
    <w:basedOn w:val="a1"/>
    <w:next w:val="af"/>
    <w:uiPriority w:val="39"/>
    <w:rsid w:val="00CF65A9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CF6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68329-7C73-4980-B43D-DF46A9D85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7</Pages>
  <Words>1847</Words>
  <Characters>10530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41</cp:revision>
  <dcterms:created xsi:type="dcterms:W3CDTF">2025-09-13T04:15:00Z</dcterms:created>
  <dcterms:modified xsi:type="dcterms:W3CDTF">2026-04-27T06:20:00Z</dcterms:modified>
</cp:coreProperties>
</file>