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C1A55" w14:textId="77777777" w:rsidR="00AF1779" w:rsidRPr="007F3D72" w:rsidRDefault="00F23560" w:rsidP="00AF1779">
      <w:pPr>
        <w:rPr>
          <w:rFonts w:eastAsia="Aptos" w:cs="Times New Roman"/>
        </w:rPr>
      </w:pPr>
      <w:r>
        <w:rPr>
          <w:rFonts w:ascii="Aptos" w:eastAsia="Aptos" w:hAnsi="Aptos" w:cs="Times New Roman"/>
        </w:rPr>
        <w:t xml:space="preserve">1. </w:t>
      </w:r>
      <w:r w:rsidR="00AF1779" w:rsidRPr="007F3D72">
        <w:rPr>
          <w:rFonts w:eastAsia="Aptos" w:cs="Times New Roman"/>
        </w:rPr>
        <w:t xml:space="preserve">Место в предложении: </w:t>
      </w:r>
    </w:p>
    <w:tbl>
      <w:tblPr>
        <w:tblStyle w:val="11"/>
        <w:tblpPr w:leftFromText="180" w:rightFromText="180" w:vertAnchor="page" w:horzAnchor="margin" w:tblpY="1680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F1779" w:rsidRPr="007F3D72" w14:paraId="2E701640" w14:textId="77777777" w:rsidTr="004677A1">
        <w:tc>
          <w:tcPr>
            <w:tcW w:w="3115" w:type="dxa"/>
          </w:tcPr>
          <w:p w14:paraId="34CB39DF" w14:textId="77777777" w:rsidR="00AF1779" w:rsidRPr="007F3D72" w:rsidRDefault="00AF1779" w:rsidP="004677A1">
            <w:pPr>
              <w:spacing w:line="240" w:lineRule="auto"/>
              <w:rPr>
                <w:rFonts w:eastAsia="Aptos" w:cs="Times New Roman"/>
              </w:rPr>
            </w:pPr>
            <w:r w:rsidRPr="007F3D72">
              <w:rPr>
                <w:rFonts w:eastAsia="Aptos" w:cs="Times New Roman"/>
              </w:rPr>
              <w:t xml:space="preserve">Der </w:t>
            </w:r>
            <w:proofErr w:type="spellStart"/>
            <w:r w:rsidRPr="007F3D72">
              <w:rPr>
                <w:rFonts w:eastAsia="Aptos" w:cs="Times New Roman"/>
              </w:rPr>
              <w:t>Junge</w:t>
            </w:r>
            <w:proofErr w:type="spellEnd"/>
          </w:p>
        </w:tc>
        <w:tc>
          <w:tcPr>
            <w:tcW w:w="3115" w:type="dxa"/>
          </w:tcPr>
          <w:p w14:paraId="7377F7C0" w14:textId="77777777" w:rsidR="00AF1779" w:rsidRPr="007F3D72" w:rsidRDefault="00AF1779" w:rsidP="004677A1">
            <w:pPr>
              <w:spacing w:line="240" w:lineRule="auto"/>
              <w:rPr>
                <w:rFonts w:eastAsia="Aptos" w:cs="Times New Roman"/>
              </w:rPr>
            </w:pPr>
            <w:proofErr w:type="spellStart"/>
            <w:r w:rsidRPr="007F3D72">
              <w:rPr>
                <w:rFonts w:eastAsia="Aptos" w:cs="Times New Roman"/>
              </w:rPr>
              <w:t>spielt</w:t>
            </w:r>
            <w:proofErr w:type="spellEnd"/>
          </w:p>
        </w:tc>
        <w:tc>
          <w:tcPr>
            <w:tcW w:w="3115" w:type="dxa"/>
          </w:tcPr>
          <w:p w14:paraId="5C68757D" w14:textId="77777777" w:rsidR="00AF1779" w:rsidRPr="007F3D72" w:rsidRDefault="00AF1779" w:rsidP="004677A1">
            <w:pPr>
              <w:spacing w:line="240" w:lineRule="auto"/>
              <w:rPr>
                <w:rFonts w:eastAsia="Aptos" w:cs="Times New Roman"/>
              </w:rPr>
            </w:pPr>
            <w:proofErr w:type="spellStart"/>
            <w:r w:rsidRPr="007F3D72">
              <w:rPr>
                <w:rFonts w:eastAsia="Aptos" w:cs="Times New Roman"/>
                <w:color w:val="EE0000"/>
              </w:rPr>
              <w:t>Ball</w:t>
            </w:r>
            <w:proofErr w:type="spellEnd"/>
          </w:p>
        </w:tc>
      </w:tr>
      <w:tr w:rsidR="00AF1779" w:rsidRPr="007F3D72" w14:paraId="0ACA38F4" w14:textId="77777777" w:rsidTr="004677A1">
        <w:tc>
          <w:tcPr>
            <w:tcW w:w="3115" w:type="dxa"/>
          </w:tcPr>
          <w:p w14:paraId="1D1266ED" w14:textId="77777777" w:rsidR="00AF1779" w:rsidRPr="007F3D72" w:rsidRDefault="00AF1779" w:rsidP="004677A1">
            <w:pPr>
              <w:spacing w:line="240" w:lineRule="auto"/>
              <w:rPr>
                <w:rFonts w:eastAsia="Aptos" w:cs="Times New Roman"/>
              </w:rPr>
            </w:pPr>
            <w:r w:rsidRPr="007F3D72">
              <w:rPr>
                <w:rFonts w:eastAsia="Aptos" w:cs="Times New Roman"/>
              </w:rPr>
              <w:t>подлежащее</w:t>
            </w:r>
          </w:p>
        </w:tc>
        <w:tc>
          <w:tcPr>
            <w:tcW w:w="3115" w:type="dxa"/>
          </w:tcPr>
          <w:p w14:paraId="6603451F" w14:textId="77777777" w:rsidR="00AF1779" w:rsidRPr="007F3D72" w:rsidRDefault="00AF1779" w:rsidP="004677A1">
            <w:pPr>
              <w:spacing w:line="240" w:lineRule="auto"/>
              <w:rPr>
                <w:rFonts w:eastAsia="Aptos" w:cs="Times New Roman"/>
              </w:rPr>
            </w:pPr>
            <w:r w:rsidRPr="007F3D72">
              <w:rPr>
                <w:rFonts w:eastAsia="Aptos" w:cs="Times New Roman"/>
              </w:rPr>
              <w:t>сказуемое</w:t>
            </w:r>
          </w:p>
        </w:tc>
        <w:tc>
          <w:tcPr>
            <w:tcW w:w="3115" w:type="dxa"/>
          </w:tcPr>
          <w:p w14:paraId="267FAADA" w14:textId="77777777" w:rsidR="00AF1779" w:rsidRPr="007F3D72" w:rsidRDefault="00AF1779" w:rsidP="004677A1">
            <w:pPr>
              <w:spacing w:line="240" w:lineRule="auto"/>
              <w:rPr>
                <w:rFonts w:eastAsia="Aptos" w:cs="Times New Roman"/>
              </w:rPr>
            </w:pPr>
            <w:r w:rsidRPr="007F3D72">
              <w:rPr>
                <w:rFonts w:eastAsia="Aptos" w:cs="Times New Roman"/>
              </w:rPr>
              <w:t>дополнение</w:t>
            </w:r>
          </w:p>
        </w:tc>
      </w:tr>
    </w:tbl>
    <w:p w14:paraId="64B85649" w14:textId="77777777" w:rsidR="00F23560" w:rsidRDefault="00F23560" w:rsidP="00F23560">
      <w:pPr>
        <w:rPr>
          <w:rFonts w:ascii="Aptos" w:eastAsia="Aptos" w:hAnsi="Aptos" w:cs="Times New Roman"/>
        </w:rPr>
      </w:pPr>
    </w:p>
    <w:p w14:paraId="54ABF849" w14:textId="43BB2B16" w:rsidR="00F23560" w:rsidRPr="00AF1779" w:rsidRDefault="00F23560" w:rsidP="00AF1779">
      <w:pPr>
        <w:pStyle w:val="1"/>
      </w:pPr>
      <w:r>
        <w:t xml:space="preserve">Дополнение </w:t>
      </w:r>
    </w:p>
    <w:p w14:paraId="76E7BCDF" w14:textId="5A383581" w:rsidR="008B657A" w:rsidRPr="008B657A" w:rsidRDefault="00F23560" w:rsidP="00F23560">
      <w:pPr>
        <w:rPr>
          <w:rFonts w:ascii="Aptos" w:eastAsia="Aptos" w:hAnsi="Aptos" w:cs="Times New Roman"/>
        </w:rPr>
      </w:pPr>
      <w:r>
        <w:rPr>
          <w:rFonts w:ascii="Aptos" w:eastAsia="Aptos" w:hAnsi="Aptos" w:cs="Times New Roman"/>
        </w:rPr>
        <w:t xml:space="preserve">2. </w:t>
      </w:r>
      <w:r w:rsidR="008B657A">
        <w:rPr>
          <w:rFonts w:ascii="Aptos" w:eastAsia="Aptos" w:hAnsi="Aptos" w:cs="Times New Roman"/>
        </w:rPr>
        <w:t>Мы узнали сказуемое, подлежащее и определение, то есть мы знаем, что произошло, кто в этом виноват, а также признаки этого виновника. Теперь давайте уточним, как происходило действие.</w:t>
      </w:r>
      <w:r w:rsidR="00941E0D" w:rsidRPr="00941E0D">
        <w:rPr>
          <w:rFonts w:ascii="Aptos" w:eastAsia="Aptos" w:hAnsi="Aptos" w:cs="Times New Roman"/>
        </w:rPr>
        <w:t xml:space="preserve"> </w:t>
      </w:r>
      <w:r w:rsidR="00941E0D">
        <w:rPr>
          <w:rFonts w:ascii="Aptos" w:eastAsia="Aptos" w:hAnsi="Aptos" w:cs="Times New Roman"/>
        </w:rPr>
        <w:t>Дополнение показывает предмет, на который направлено действие.</w:t>
      </w:r>
    </w:p>
    <w:p w14:paraId="5FE3F96C" w14:textId="28AC9CDC" w:rsidR="00941E0D" w:rsidRDefault="00F23560" w:rsidP="00941E0D">
      <w:pPr>
        <w:rPr>
          <w:rFonts w:ascii="Aptos" w:eastAsia="Aptos" w:hAnsi="Aptos" w:cs="Times New Roman"/>
        </w:rPr>
      </w:pPr>
      <w:r>
        <w:rPr>
          <w:rFonts w:ascii="Aptos" w:eastAsia="Aptos" w:hAnsi="Aptos" w:cs="Times New Roman"/>
        </w:rPr>
        <w:t xml:space="preserve">3. </w:t>
      </w:r>
      <w:r w:rsidR="00941E0D">
        <w:rPr>
          <w:rFonts w:ascii="Aptos" w:eastAsia="Aptos" w:hAnsi="Aptos" w:cs="Times New Roman"/>
        </w:rPr>
        <w:t xml:space="preserve">Дополнение может быть прямым и косвенным. Прямым будет дополнение, которое используется без предлога. Например: </w:t>
      </w:r>
      <w:proofErr w:type="spellStart"/>
      <w:r w:rsidR="00941E0D" w:rsidRPr="00941E0D">
        <w:rPr>
          <w:rFonts w:ascii="Aptos" w:eastAsia="Aptos" w:hAnsi="Aptos" w:cs="Times New Roman"/>
        </w:rPr>
        <w:t>Er</w:t>
      </w:r>
      <w:proofErr w:type="spellEnd"/>
      <w:r w:rsidR="00941E0D" w:rsidRPr="00941E0D">
        <w:rPr>
          <w:rFonts w:ascii="Aptos" w:eastAsia="Aptos" w:hAnsi="Aptos" w:cs="Times New Roman"/>
        </w:rPr>
        <w:t xml:space="preserve"> </w:t>
      </w:r>
      <w:proofErr w:type="spellStart"/>
      <w:r w:rsidR="00941E0D" w:rsidRPr="00941E0D">
        <w:rPr>
          <w:rFonts w:ascii="Aptos" w:eastAsia="Aptos" w:hAnsi="Aptos" w:cs="Times New Roman"/>
        </w:rPr>
        <w:t>liest</w:t>
      </w:r>
      <w:proofErr w:type="spellEnd"/>
      <w:r w:rsidR="00941E0D" w:rsidRPr="00941E0D">
        <w:rPr>
          <w:rFonts w:ascii="Aptos" w:eastAsia="Aptos" w:hAnsi="Aptos" w:cs="Times New Roman"/>
        </w:rPr>
        <w:t xml:space="preserve"> </w:t>
      </w:r>
      <w:proofErr w:type="spellStart"/>
      <w:r w:rsidR="00941E0D" w:rsidRPr="00941E0D">
        <w:rPr>
          <w:rFonts w:ascii="Aptos" w:eastAsia="Aptos" w:hAnsi="Aptos" w:cs="Times New Roman"/>
          <w:b/>
          <w:bCs/>
        </w:rPr>
        <w:t>ein</w:t>
      </w:r>
      <w:proofErr w:type="spellEnd"/>
      <w:r w:rsidR="00941E0D" w:rsidRPr="00941E0D">
        <w:rPr>
          <w:rFonts w:ascii="Aptos" w:eastAsia="Aptos" w:hAnsi="Aptos" w:cs="Times New Roman"/>
          <w:b/>
          <w:bCs/>
        </w:rPr>
        <w:t xml:space="preserve"> </w:t>
      </w:r>
      <w:proofErr w:type="spellStart"/>
      <w:r w:rsidR="00941E0D" w:rsidRPr="00941E0D">
        <w:rPr>
          <w:rFonts w:ascii="Aptos" w:eastAsia="Aptos" w:hAnsi="Aptos" w:cs="Times New Roman"/>
          <w:b/>
          <w:bCs/>
        </w:rPr>
        <w:t>Buch</w:t>
      </w:r>
      <w:proofErr w:type="spellEnd"/>
      <w:r w:rsidR="00941E0D" w:rsidRPr="00941E0D">
        <w:rPr>
          <w:rFonts w:ascii="Aptos" w:eastAsia="Aptos" w:hAnsi="Aptos" w:cs="Times New Roman"/>
        </w:rPr>
        <w:t xml:space="preserve">. </w:t>
      </w:r>
      <w:r w:rsidR="00941E0D">
        <w:rPr>
          <w:rFonts w:ascii="Aptos" w:eastAsia="Aptos" w:hAnsi="Aptos" w:cs="Times New Roman"/>
        </w:rPr>
        <w:t xml:space="preserve">– </w:t>
      </w:r>
      <w:r w:rsidR="00941E0D" w:rsidRPr="00941E0D">
        <w:rPr>
          <w:rFonts w:ascii="Aptos" w:eastAsia="Aptos" w:hAnsi="Aptos" w:cs="Times New Roman"/>
        </w:rPr>
        <w:t>Он читает книгу.</w:t>
      </w:r>
    </w:p>
    <w:p w14:paraId="7653F882" w14:textId="119D81B0" w:rsidR="00F23560" w:rsidRPr="00941E0D" w:rsidRDefault="00941E0D" w:rsidP="00941E0D">
      <w:pPr>
        <w:rPr>
          <w:rFonts w:ascii="Aptos" w:eastAsia="Aptos" w:hAnsi="Aptos" w:cs="Times New Roman"/>
        </w:rPr>
      </w:pPr>
      <w:r>
        <w:rPr>
          <w:rFonts w:ascii="Aptos" w:eastAsia="Aptos" w:hAnsi="Aptos" w:cs="Times New Roman"/>
        </w:rPr>
        <w:t>Косвенным будет дополнение, которое используется с предлогом. Например</w:t>
      </w:r>
      <w:r w:rsidRPr="00941E0D">
        <w:rPr>
          <w:rFonts w:ascii="Aptos" w:eastAsia="Aptos" w:hAnsi="Aptos" w:cs="Times New Roman"/>
        </w:rPr>
        <w:t xml:space="preserve">: </w:t>
      </w:r>
      <w:r w:rsidRPr="00941E0D">
        <w:rPr>
          <w:rFonts w:ascii="Aptos" w:eastAsia="Aptos" w:hAnsi="Aptos" w:cs="Times New Roman"/>
          <w:lang w:val="de-DE"/>
        </w:rPr>
        <w:t>Sie</w:t>
      </w:r>
      <w:r w:rsidRPr="00941E0D">
        <w:rPr>
          <w:rFonts w:ascii="Aptos" w:eastAsia="Aptos" w:hAnsi="Aptos" w:cs="Times New Roman"/>
        </w:rPr>
        <w:t xml:space="preserve"> </w:t>
      </w:r>
      <w:r w:rsidRPr="00941E0D">
        <w:rPr>
          <w:rFonts w:ascii="Aptos" w:eastAsia="Aptos" w:hAnsi="Aptos" w:cs="Times New Roman"/>
          <w:lang w:val="de-DE"/>
        </w:rPr>
        <w:t>spricht</w:t>
      </w:r>
      <w:r w:rsidRPr="00941E0D">
        <w:rPr>
          <w:rFonts w:ascii="Aptos" w:eastAsia="Aptos" w:hAnsi="Aptos" w:cs="Times New Roman"/>
        </w:rPr>
        <w:t xml:space="preserve"> </w:t>
      </w:r>
      <w:r w:rsidRPr="005028BE">
        <w:rPr>
          <w:rFonts w:ascii="Aptos" w:eastAsia="Aptos" w:hAnsi="Aptos" w:cs="Times New Roman"/>
          <w:b/>
          <w:bCs/>
          <w:lang w:val="de-DE"/>
        </w:rPr>
        <w:t>mit</w:t>
      </w:r>
      <w:r w:rsidRPr="005028BE">
        <w:rPr>
          <w:rFonts w:ascii="Aptos" w:eastAsia="Aptos" w:hAnsi="Aptos" w:cs="Times New Roman"/>
          <w:b/>
          <w:bCs/>
        </w:rPr>
        <w:t xml:space="preserve"> </w:t>
      </w:r>
      <w:r w:rsidRPr="005028BE">
        <w:rPr>
          <w:rFonts w:ascii="Aptos" w:eastAsia="Aptos" w:hAnsi="Aptos" w:cs="Times New Roman"/>
          <w:b/>
          <w:bCs/>
          <w:lang w:val="de-DE"/>
        </w:rPr>
        <w:t>dem</w:t>
      </w:r>
      <w:r w:rsidRPr="005028BE">
        <w:rPr>
          <w:rFonts w:ascii="Aptos" w:eastAsia="Aptos" w:hAnsi="Aptos" w:cs="Times New Roman"/>
          <w:b/>
          <w:bCs/>
        </w:rPr>
        <w:t xml:space="preserve"> </w:t>
      </w:r>
      <w:r w:rsidRPr="005028BE">
        <w:rPr>
          <w:rFonts w:ascii="Aptos" w:eastAsia="Aptos" w:hAnsi="Aptos" w:cs="Times New Roman"/>
          <w:b/>
          <w:bCs/>
          <w:lang w:val="de-DE"/>
        </w:rPr>
        <w:t>Kunden</w:t>
      </w:r>
      <w:r w:rsidRPr="00941E0D">
        <w:rPr>
          <w:rFonts w:ascii="Aptos" w:eastAsia="Aptos" w:hAnsi="Aptos" w:cs="Times New Roman"/>
        </w:rPr>
        <w:t xml:space="preserve">. </w:t>
      </w:r>
      <w:r>
        <w:rPr>
          <w:rFonts w:ascii="Aptos" w:eastAsia="Aptos" w:hAnsi="Aptos" w:cs="Times New Roman"/>
        </w:rPr>
        <w:t xml:space="preserve">– </w:t>
      </w:r>
      <w:r w:rsidRPr="00941E0D">
        <w:rPr>
          <w:rFonts w:ascii="Aptos" w:eastAsia="Aptos" w:hAnsi="Aptos" w:cs="Times New Roman"/>
        </w:rPr>
        <w:t>Она разговаривает с клиентом.</w:t>
      </w:r>
    </w:p>
    <w:p w14:paraId="5EB2A7A9" w14:textId="15BBFDB4" w:rsidR="00941E0D" w:rsidRDefault="00A22B13" w:rsidP="00AF1779">
      <w:pPr>
        <w:rPr>
          <w:rFonts w:ascii="Aptos" w:eastAsia="Aptos" w:hAnsi="Aptos" w:cs="Times New Roman"/>
          <w:kern w:val="0"/>
          <w14:ligatures w14:val="none"/>
        </w:rPr>
      </w:pPr>
      <w:r>
        <w:rPr>
          <w:rFonts w:ascii="Aptos" w:eastAsia="Aptos" w:hAnsi="Aptos" w:cs="Times New Roman"/>
          <w:kern w:val="0"/>
          <w14:ligatures w14:val="none"/>
        </w:rPr>
        <w:t>4</w:t>
      </w:r>
      <w:r w:rsidR="00F23560" w:rsidRPr="00F23560">
        <w:rPr>
          <w:rFonts w:ascii="Aptos" w:eastAsia="Aptos" w:hAnsi="Aptos" w:cs="Times New Roman"/>
          <w:kern w:val="0"/>
          <w14:ligatures w14:val="none"/>
        </w:rPr>
        <w:t xml:space="preserve">. </w:t>
      </w:r>
      <w:r w:rsidR="00941E0D">
        <w:rPr>
          <w:rFonts w:ascii="Aptos" w:eastAsia="Aptos" w:hAnsi="Aptos" w:cs="Times New Roman"/>
          <w:kern w:val="0"/>
          <w14:ligatures w14:val="none"/>
        </w:rPr>
        <w:t>Дополнение располагается после сказуемого. Например</w:t>
      </w:r>
      <w:r w:rsidR="00941E0D" w:rsidRPr="00941E0D">
        <w:rPr>
          <w:rFonts w:ascii="Aptos" w:eastAsia="Aptos" w:hAnsi="Aptos" w:cs="Times New Roman"/>
          <w:kern w:val="0"/>
          <w:lang w:val="de-DE"/>
          <w14:ligatures w14:val="none"/>
        </w:rPr>
        <w:t xml:space="preserve">: </w:t>
      </w:r>
      <w:r w:rsidR="00941E0D" w:rsidRPr="00941E0D">
        <w:rPr>
          <w:rFonts w:ascii="Aptos" w:eastAsia="Aptos" w:hAnsi="Aptos" w:cs="Times New Roman"/>
          <w:kern w:val="0"/>
          <w:lang w:val="de-DE"/>
          <w14:ligatures w14:val="none"/>
        </w:rPr>
        <w:t xml:space="preserve">Sie schreibt einen Brief. </w:t>
      </w:r>
      <w:r w:rsidR="00941E0D">
        <w:rPr>
          <w:rFonts w:ascii="Aptos" w:eastAsia="Aptos" w:hAnsi="Aptos" w:cs="Times New Roman"/>
          <w:kern w:val="0"/>
          <w14:ligatures w14:val="none"/>
        </w:rPr>
        <w:t xml:space="preserve">– </w:t>
      </w:r>
      <w:proofErr w:type="spellStart"/>
      <w:r w:rsidR="00941E0D" w:rsidRPr="00941E0D">
        <w:rPr>
          <w:rFonts w:ascii="Aptos" w:eastAsia="Aptos" w:hAnsi="Aptos" w:cs="Times New Roman"/>
          <w:kern w:val="0"/>
          <w:lang w:val="de-DE"/>
          <w14:ligatures w14:val="none"/>
        </w:rPr>
        <w:t>Она</w:t>
      </w:r>
      <w:proofErr w:type="spellEnd"/>
      <w:r w:rsidR="00941E0D" w:rsidRPr="00941E0D">
        <w:rPr>
          <w:rFonts w:ascii="Aptos" w:eastAsia="Aptos" w:hAnsi="Aptos" w:cs="Times New Roman"/>
          <w:kern w:val="0"/>
          <w:lang w:val="de-DE"/>
          <w14:ligatures w14:val="none"/>
        </w:rPr>
        <w:t xml:space="preserve"> </w:t>
      </w:r>
      <w:proofErr w:type="spellStart"/>
      <w:r w:rsidR="00941E0D" w:rsidRPr="00941E0D">
        <w:rPr>
          <w:rFonts w:ascii="Aptos" w:eastAsia="Aptos" w:hAnsi="Aptos" w:cs="Times New Roman"/>
          <w:kern w:val="0"/>
          <w:lang w:val="de-DE"/>
          <w14:ligatures w14:val="none"/>
        </w:rPr>
        <w:t>пишет</w:t>
      </w:r>
      <w:proofErr w:type="spellEnd"/>
      <w:r w:rsidR="00941E0D" w:rsidRPr="00941E0D">
        <w:rPr>
          <w:rFonts w:ascii="Aptos" w:eastAsia="Aptos" w:hAnsi="Aptos" w:cs="Times New Roman"/>
          <w:kern w:val="0"/>
          <w:lang w:val="de-DE"/>
          <w14:ligatures w14:val="none"/>
        </w:rPr>
        <w:t xml:space="preserve"> </w:t>
      </w:r>
      <w:proofErr w:type="spellStart"/>
      <w:r w:rsidR="00941E0D" w:rsidRPr="00941E0D">
        <w:rPr>
          <w:rFonts w:ascii="Aptos" w:eastAsia="Aptos" w:hAnsi="Aptos" w:cs="Times New Roman"/>
          <w:kern w:val="0"/>
          <w:lang w:val="de-DE"/>
          <w14:ligatures w14:val="none"/>
        </w:rPr>
        <w:t>письмо</w:t>
      </w:r>
      <w:proofErr w:type="spellEnd"/>
      <w:r w:rsidR="00941E0D" w:rsidRPr="00941E0D">
        <w:rPr>
          <w:rFonts w:ascii="Aptos" w:eastAsia="Aptos" w:hAnsi="Aptos" w:cs="Times New Roman"/>
          <w:kern w:val="0"/>
          <w:lang w:val="de-DE"/>
          <w14:ligatures w14:val="none"/>
        </w:rPr>
        <w:t>.</w:t>
      </w:r>
    </w:p>
    <w:p w14:paraId="0FB5EBB6" w14:textId="70FA3475" w:rsidR="00941E0D" w:rsidRDefault="00941E0D" w:rsidP="00AF1779">
      <w:pPr>
        <w:rPr>
          <w:rFonts w:ascii="Aptos" w:eastAsia="Aptos" w:hAnsi="Aptos" w:cs="Times New Roman"/>
          <w:kern w:val="0"/>
          <w14:ligatures w14:val="none"/>
        </w:rPr>
      </w:pPr>
      <w:r>
        <w:rPr>
          <w:rFonts w:ascii="Aptos" w:eastAsia="Aptos" w:hAnsi="Aptos" w:cs="Times New Roman"/>
          <w:kern w:val="0"/>
          <w14:ligatures w14:val="none"/>
        </w:rPr>
        <w:t>Если сказуемое состоит из вспомогательного и основного глагола, то дополнение стоит после вспомогательного глагола</w:t>
      </w:r>
      <w:proofErr w:type="gramStart"/>
      <w:r>
        <w:rPr>
          <w:rFonts w:ascii="Aptos" w:eastAsia="Aptos" w:hAnsi="Aptos" w:cs="Times New Roman"/>
          <w:kern w:val="0"/>
          <w14:ligatures w14:val="none"/>
        </w:rPr>
        <w:t>.</w:t>
      </w:r>
      <w:proofErr w:type="gramEnd"/>
      <w:r>
        <w:rPr>
          <w:rFonts w:ascii="Aptos" w:eastAsia="Aptos" w:hAnsi="Aptos" w:cs="Times New Roman"/>
          <w:kern w:val="0"/>
          <w14:ligatures w14:val="none"/>
        </w:rPr>
        <w:t xml:space="preserve"> Например: </w:t>
      </w:r>
      <w:proofErr w:type="spellStart"/>
      <w:r w:rsidRPr="00941E0D">
        <w:rPr>
          <w:rFonts w:ascii="Aptos" w:eastAsia="Aptos" w:hAnsi="Aptos" w:cs="Times New Roman"/>
          <w:kern w:val="0"/>
          <w14:ligatures w14:val="none"/>
        </w:rPr>
        <w:t>Er</w:t>
      </w:r>
      <w:proofErr w:type="spellEnd"/>
      <w:r w:rsidRPr="00941E0D">
        <w:rPr>
          <w:rFonts w:ascii="Aptos" w:eastAsia="Aptos" w:hAnsi="Aptos" w:cs="Times New Roman"/>
          <w:kern w:val="0"/>
          <w14:ligatures w14:val="none"/>
        </w:rPr>
        <w:t xml:space="preserve"> </w:t>
      </w:r>
      <w:proofErr w:type="spellStart"/>
      <w:r w:rsidRPr="00941E0D">
        <w:rPr>
          <w:rFonts w:ascii="Aptos" w:eastAsia="Aptos" w:hAnsi="Aptos" w:cs="Times New Roman"/>
          <w:kern w:val="0"/>
          <w14:ligatures w14:val="none"/>
        </w:rPr>
        <w:t>hat</w:t>
      </w:r>
      <w:proofErr w:type="spellEnd"/>
      <w:r w:rsidRPr="00941E0D">
        <w:rPr>
          <w:rFonts w:ascii="Aptos" w:eastAsia="Aptos" w:hAnsi="Aptos" w:cs="Times New Roman"/>
          <w:kern w:val="0"/>
          <w14:ligatures w14:val="none"/>
        </w:rPr>
        <w:t xml:space="preserve"> </w:t>
      </w:r>
      <w:proofErr w:type="spellStart"/>
      <w:r w:rsidRPr="00941E0D">
        <w:rPr>
          <w:rFonts w:ascii="Aptos" w:eastAsia="Aptos" w:hAnsi="Aptos" w:cs="Times New Roman"/>
          <w:kern w:val="0"/>
          <w14:ligatures w14:val="none"/>
        </w:rPr>
        <w:t>ein</w:t>
      </w:r>
      <w:proofErr w:type="spellEnd"/>
      <w:r w:rsidRPr="00941E0D">
        <w:rPr>
          <w:rFonts w:ascii="Aptos" w:eastAsia="Aptos" w:hAnsi="Aptos" w:cs="Times New Roman"/>
          <w:kern w:val="0"/>
          <w14:ligatures w14:val="none"/>
        </w:rPr>
        <w:t xml:space="preserve"> </w:t>
      </w:r>
      <w:proofErr w:type="spellStart"/>
      <w:r w:rsidRPr="00941E0D">
        <w:rPr>
          <w:rFonts w:ascii="Aptos" w:eastAsia="Aptos" w:hAnsi="Aptos" w:cs="Times New Roman"/>
          <w:kern w:val="0"/>
          <w14:ligatures w14:val="none"/>
        </w:rPr>
        <w:t>Buch</w:t>
      </w:r>
      <w:proofErr w:type="spellEnd"/>
      <w:r w:rsidRPr="00941E0D">
        <w:rPr>
          <w:rFonts w:ascii="Aptos" w:eastAsia="Aptos" w:hAnsi="Aptos" w:cs="Times New Roman"/>
          <w:kern w:val="0"/>
          <w14:ligatures w14:val="none"/>
        </w:rPr>
        <w:t xml:space="preserve"> </w:t>
      </w:r>
      <w:proofErr w:type="spellStart"/>
      <w:r w:rsidRPr="00941E0D">
        <w:rPr>
          <w:rFonts w:ascii="Aptos" w:eastAsia="Aptos" w:hAnsi="Aptos" w:cs="Times New Roman"/>
          <w:kern w:val="0"/>
          <w14:ligatures w14:val="none"/>
        </w:rPr>
        <w:t>gelesen</w:t>
      </w:r>
      <w:proofErr w:type="spellEnd"/>
      <w:r w:rsidRPr="00941E0D">
        <w:rPr>
          <w:rFonts w:ascii="Aptos" w:eastAsia="Aptos" w:hAnsi="Aptos" w:cs="Times New Roman"/>
          <w:kern w:val="0"/>
          <w14:ligatures w14:val="none"/>
        </w:rPr>
        <w:t xml:space="preserve">. </w:t>
      </w:r>
      <w:r>
        <w:rPr>
          <w:rFonts w:ascii="Aptos" w:eastAsia="Aptos" w:hAnsi="Aptos" w:cs="Times New Roman"/>
          <w:kern w:val="0"/>
          <w14:ligatures w14:val="none"/>
        </w:rPr>
        <w:t xml:space="preserve">– </w:t>
      </w:r>
      <w:r w:rsidRPr="00941E0D">
        <w:rPr>
          <w:rFonts w:ascii="Aptos" w:eastAsia="Aptos" w:hAnsi="Aptos" w:cs="Times New Roman"/>
          <w:kern w:val="0"/>
          <w14:ligatures w14:val="none"/>
        </w:rPr>
        <w:t>Он прочитал книгу.</w:t>
      </w:r>
    </w:p>
    <w:p w14:paraId="2BA2E899" w14:textId="20A90873" w:rsidR="00AF1779" w:rsidRPr="007F3D72" w:rsidRDefault="00AF1779" w:rsidP="00AF1779">
      <w:pPr>
        <w:rPr>
          <w:rFonts w:eastAsia="Aptos" w:cs="Times New Roman"/>
        </w:rPr>
      </w:pPr>
      <w:r w:rsidRPr="007F3D72">
        <w:rPr>
          <w:rFonts w:eastAsia="Aptos" w:cs="Times New Roman"/>
        </w:rPr>
        <w:t xml:space="preserve">Если </w:t>
      </w:r>
      <w:r>
        <w:rPr>
          <w:rFonts w:eastAsia="Aptos" w:cs="Times New Roman"/>
        </w:rPr>
        <w:t xml:space="preserve">дано </w:t>
      </w:r>
      <w:r w:rsidRPr="007F3D72">
        <w:rPr>
          <w:rFonts w:eastAsia="Aptos" w:cs="Times New Roman"/>
        </w:rPr>
        <w:t>два существительных</w:t>
      </w:r>
      <w:r>
        <w:rPr>
          <w:rFonts w:eastAsia="Aptos" w:cs="Times New Roman"/>
        </w:rPr>
        <w:t xml:space="preserve"> в разных падежах, то</w:t>
      </w:r>
      <w:r w:rsidRPr="007F3D72">
        <w:rPr>
          <w:rFonts w:eastAsia="Aptos" w:cs="Times New Roman"/>
        </w:rPr>
        <w:t xml:space="preserve"> дательный падеж предшествует винительному. Если два местоимения</w:t>
      </w:r>
      <w:r>
        <w:rPr>
          <w:rFonts w:eastAsia="Aptos" w:cs="Times New Roman"/>
        </w:rPr>
        <w:t>, то</w:t>
      </w:r>
      <w:r w:rsidRPr="007F3D72">
        <w:rPr>
          <w:rFonts w:eastAsia="Aptos" w:cs="Times New Roman"/>
        </w:rPr>
        <w:t xml:space="preserve"> винительный падеж предшествует дательному. И местоимение предшествует существительному.</w:t>
      </w:r>
    </w:p>
    <w:p w14:paraId="23C1F19A" w14:textId="77777777" w:rsidR="00AF1779" w:rsidRPr="007F3D72" w:rsidRDefault="00AF1779" w:rsidP="00AF1779">
      <w:pPr>
        <w:spacing w:line="278" w:lineRule="auto"/>
        <w:rPr>
          <w:rFonts w:eastAsia="Aptos" w:cs="Times New Roman"/>
          <w:i/>
          <w:iCs/>
          <w:lang w:val="de-DE"/>
        </w:rPr>
      </w:pPr>
      <w:r w:rsidRPr="007F3D72">
        <w:rPr>
          <w:rFonts w:eastAsia="Aptos" w:cs="Times New Roman"/>
          <w:i/>
          <w:iCs/>
        </w:rPr>
        <w:t>Примеры</w:t>
      </w:r>
      <w:r w:rsidRPr="007F3D72">
        <w:rPr>
          <w:rFonts w:eastAsia="Aptos" w:cs="Times New Roman"/>
          <w:i/>
          <w:iCs/>
          <w:lang w:val="de-DE"/>
        </w:rPr>
        <w:t>:</w:t>
      </w:r>
    </w:p>
    <w:p w14:paraId="625E6760" w14:textId="77777777" w:rsidR="00AF1779" w:rsidRPr="007F3D72" w:rsidRDefault="00AF1779" w:rsidP="00AF1779">
      <w:pPr>
        <w:spacing w:line="278" w:lineRule="auto"/>
        <w:rPr>
          <w:rFonts w:eastAsia="Aptos" w:cs="Times New Roman"/>
          <w:lang w:val="de-DE"/>
        </w:rPr>
      </w:pPr>
      <w:r w:rsidRPr="00587D20">
        <w:rPr>
          <w:rFonts w:eastAsia="Aptos" w:cs="Times New Roman"/>
          <w:lang w:val="de-DE"/>
        </w:rPr>
        <w:t xml:space="preserve">1) </w:t>
      </w:r>
      <w:r w:rsidRPr="007F3D72">
        <w:rPr>
          <w:rFonts w:eastAsia="Aptos" w:cs="Times New Roman"/>
          <w:lang w:val="de-DE"/>
        </w:rPr>
        <w:t>Ich gebe dem Jungen den Ball.</w:t>
      </w:r>
    </w:p>
    <w:p w14:paraId="5AB0C42F" w14:textId="77777777" w:rsidR="00AF1779" w:rsidRPr="007F3D72" w:rsidRDefault="00AF1779" w:rsidP="00AF1779">
      <w:pPr>
        <w:spacing w:line="278" w:lineRule="auto"/>
        <w:rPr>
          <w:rFonts w:eastAsia="Aptos" w:cs="Times New Roman"/>
        </w:rPr>
      </w:pPr>
      <w:r w:rsidRPr="007F3D72">
        <w:rPr>
          <w:rFonts w:eastAsia="Aptos" w:cs="Times New Roman"/>
          <w:lang w:val="de-DE"/>
        </w:rPr>
        <w:t>Ich</w:t>
      </w:r>
      <w:r w:rsidRPr="007F3D72">
        <w:rPr>
          <w:rFonts w:eastAsia="Aptos" w:cs="Times New Roman"/>
        </w:rPr>
        <w:t xml:space="preserve"> </w:t>
      </w:r>
      <w:r w:rsidRPr="007F3D72">
        <w:rPr>
          <w:rFonts w:eastAsia="Aptos" w:cs="Times New Roman"/>
          <w:lang w:val="de-DE"/>
        </w:rPr>
        <w:t>gebe</w:t>
      </w:r>
      <w:r w:rsidRPr="007F3D72">
        <w:rPr>
          <w:rFonts w:eastAsia="Aptos" w:cs="Times New Roman"/>
        </w:rPr>
        <w:t xml:space="preserve"> </w:t>
      </w:r>
      <w:r w:rsidRPr="007F3D72">
        <w:rPr>
          <w:rFonts w:eastAsia="Aptos" w:cs="Times New Roman"/>
          <w:b/>
          <w:bCs/>
          <w:lang w:val="de-DE"/>
        </w:rPr>
        <w:t>dem</w:t>
      </w:r>
      <w:r w:rsidRPr="007F3D72">
        <w:rPr>
          <w:rFonts w:eastAsia="Aptos" w:cs="Times New Roman"/>
          <w:b/>
          <w:bCs/>
        </w:rPr>
        <w:t xml:space="preserve"> </w:t>
      </w:r>
      <w:r w:rsidRPr="007F3D72">
        <w:rPr>
          <w:rFonts w:eastAsia="Aptos" w:cs="Times New Roman"/>
          <w:b/>
          <w:bCs/>
          <w:lang w:val="de-DE"/>
        </w:rPr>
        <w:t>Jungen</w:t>
      </w:r>
      <w:r w:rsidRPr="007F3D72">
        <w:rPr>
          <w:rFonts w:eastAsia="Aptos" w:cs="Times New Roman"/>
        </w:rPr>
        <w:t xml:space="preserve"> [дательный падеж] </w:t>
      </w:r>
      <w:r w:rsidRPr="007F3D72">
        <w:rPr>
          <w:rFonts w:eastAsia="Aptos" w:cs="Times New Roman"/>
          <w:b/>
          <w:bCs/>
          <w:lang w:val="de-DE"/>
        </w:rPr>
        <w:t>den</w:t>
      </w:r>
      <w:r w:rsidRPr="007F3D72">
        <w:rPr>
          <w:rFonts w:eastAsia="Aptos" w:cs="Times New Roman"/>
          <w:b/>
          <w:bCs/>
        </w:rPr>
        <w:t xml:space="preserve"> </w:t>
      </w:r>
      <w:r w:rsidRPr="007F3D72">
        <w:rPr>
          <w:rFonts w:eastAsia="Aptos" w:cs="Times New Roman"/>
          <w:b/>
          <w:bCs/>
          <w:lang w:val="de-DE"/>
        </w:rPr>
        <w:t>Ball</w:t>
      </w:r>
      <w:r w:rsidRPr="007F3D72">
        <w:rPr>
          <w:rFonts w:eastAsia="Aptos" w:cs="Times New Roman"/>
        </w:rPr>
        <w:t xml:space="preserve"> [винительный падеж].</w:t>
      </w:r>
    </w:p>
    <w:p w14:paraId="4A633802" w14:textId="77777777" w:rsidR="00AF1779" w:rsidRPr="007F3D72" w:rsidRDefault="00AF1779" w:rsidP="00AF1779">
      <w:pPr>
        <w:spacing w:line="278" w:lineRule="auto"/>
        <w:rPr>
          <w:rFonts w:eastAsia="Aptos" w:cs="Times New Roman"/>
        </w:rPr>
      </w:pPr>
      <w:r w:rsidRPr="007F3D72">
        <w:rPr>
          <w:rFonts w:eastAsia="Aptos" w:cs="Times New Roman"/>
        </w:rPr>
        <w:t>Я даю мальчику мяч.</w:t>
      </w:r>
    </w:p>
    <w:p w14:paraId="5B688502" w14:textId="77777777" w:rsidR="00AF1779" w:rsidRPr="007F3D72" w:rsidRDefault="00AF1779" w:rsidP="00AF1779">
      <w:pPr>
        <w:spacing w:line="278" w:lineRule="auto"/>
        <w:rPr>
          <w:rFonts w:eastAsia="Aptos" w:cs="Times New Roman"/>
          <w:lang w:val="de-DE"/>
        </w:rPr>
      </w:pPr>
      <w:r w:rsidRPr="00941E0D">
        <w:rPr>
          <w:rFonts w:eastAsia="Aptos" w:cs="Times New Roman"/>
          <w:lang w:val="de-DE"/>
        </w:rPr>
        <w:t xml:space="preserve">2) </w:t>
      </w:r>
      <w:r w:rsidRPr="007F3D72">
        <w:rPr>
          <w:rFonts w:eastAsia="Aptos" w:cs="Times New Roman"/>
          <w:lang w:val="de-DE"/>
        </w:rPr>
        <w:t>Ich gebe ihn ihr.</w:t>
      </w:r>
    </w:p>
    <w:p w14:paraId="53C3873A" w14:textId="77777777" w:rsidR="00AF1779" w:rsidRPr="007F3D72" w:rsidRDefault="00AF1779" w:rsidP="00AF1779">
      <w:pPr>
        <w:spacing w:line="278" w:lineRule="auto"/>
        <w:rPr>
          <w:rFonts w:eastAsia="Aptos" w:cs="Times New Roman"/>
          <w:lang w:val="de-DE"/>
        </w:rPr>
      </w:pPr>
      <w:r w:rsidRPr="007F3D72">
        <w:rPr>
          <w:rFonts w:eastAsia="Aptos" w:cs="Times New Roman"/>
          <w:lang w:val="de-DE"/>
        </w:rPr>
        <w:t xml:space="preserve">Ich gebe </w:t>
      </w:r>
      <w:r w:rsidRPr="007F3D72">
        <w:rPr>
          <w:rFonts w:eastAsia="Aptos" w:cs="Times New Roman"/>
          <w:b/>
          <w:bCs/>
          <w:lang w:val="de-DE"/>
        </w:rPr>
        <w:t>ihn</w:t>
      </w:r>
      <w:r w:rsidRPr="007F3D72">
        <w:rPr>
          <w:rFonts w:eastAsia="Aptos" w:cs="Times New Roman"/>
          <w:lang w:val="de-DE"/>
        </w:rPr>
        <w:t xml:space="preserve"> [</w:t>
      </w:r>
      <w:r w:rsidRPr="007F3D72">
        <w:rPr>
          <w:rFonts w:eastAsia="Aptos" w:cs="Times New Roman"/>
        </w:rPr>
        <w:t>винительный</w:t>
      </w:r>
      <w:r w:rsidRPr="007F3D72">
        <w:rPr>
          <w:rFonts w:eastAsia="Aptos" w:cs="Times New Roman"/>
          <w:lang w:val="de-DE"/>
        </w:rPr>
        <w:t xml:space="preserve"> </w:t>
      </w:r>
      <w:r w:rsidRPr="007F3D72">
        <w:rPr>
          <w:rFonts w:eastAsia="Aptos" w:cs="Times New Roman"/>
        </w:rPr>
        <w:t>падеж</w:t>
      </w:r>
      <w:r w:rsidRPr="007F3D72">
        <w:rPr>
          <w:rFonts w:eastAsia="Aptos" w:cs="Times New Roman"/>
          <w:lang w:val="de-DE"/>
        </w:rPr>
        <w:t xml:space="preserve">] </w:t>
      </w:r>
      <w:r w:rsidRPr="007F3D72">
        <w:rPr>
          <w:rFonts w:eastAsia="Aptos" w:cs="Times New Roman"/>
          <w:b/>
          <w:bCs/>
          <w:lang w:val="de-DE"/>
        </w:rPr>
        <w:t>ihr</w:t>
      </w:r>
      <w:r w:rsidRPr="007F3D72">
        <w:rPr>
          <w:rFonts w:eastAsia="Aptos" w:cs="Times New Roman"/>
          <w:lang w:val="de-DE"/>
        </w:rPr>
        <w:t xml:space="preserve"> [</w:t>
      </w:r>
      <w:r w:rsidRPr="007F3D72">
        <w:rPr>
          <w:rFonts w:eastAsia="Aptos" w:cs="Times New Roman"/>
        </w:rPr>
        <w:t>дательный</w:t>
      </w:r>
      <w:r w:rsidRPr="007F3D72">
        <w:rPr>
          <w:rFonts w:eastAsia="Aptos" w:cs="Times New Roman"/>
          <w:lang w:val="de-DE"/>
        </w:rPr>
        <w:t xml:space="preserve"> </w:t>
      </w:r>
      <w:r w:rsidRPr="007F3D72">
        <w:rPr>
          <w:rFonts w:eastAsia="Aptos" w:cs="Times New Roman"/>
        </w:rPr>
        <w:t>падеж</w:t>
      </w:r>
      <w:r w:rsidRPr="007F3D72">
        <w:rPr>
          <w:rFonts w:eastAsia="Aptos" w:cs="Times New Roman"/>
          <w:lang w:val="de-DE"/>
        </w:rPr>
        <w:t>].</w:t>
      </w:r>
    </w:p>
    <w:p w14:paraId="0F278C52" w14:textId="77777777" w:rsidR="00AF1779" w:rsidRDefault="00AF1779" w:rsidP="00AF1779">
      <w:pPr>
        <w:spacing w:line="278" w:lineRule="auto"/>
        <w:rPr>
          <w:rFonts w:eastAsia="Aptos" w:cs="Times New Roman"/>
        </w:rPr>
      </w:pPr>
      <w:r w:rsidRPr="007F3D72">
        <w:rPr>
          <w:rFonts w:eastAsia="Aptos" w:cs="Times New Roman"/>
        </w:rPr>
        <w:t>Я даю его ей.</w:t>
      </w:r>
    </w:p>
    <w:p w14:paraId="7B3EEDDE" w14:textId="77777777" w:rsidR="00AF1779" w:rsidRPr="007F3D72" w:rsidRDefault="00AF1779" w:rsidP="00AF1779">
      <w:pPr>
        <w:spacing w:line="278" w:lineRule="auto"/>
        <w:rPr>
          <w:rFonts w:eastAsia="Aptos" w:cs="Times New Roman"/>
        </w:rPr>
      </w:pPr>
    </w:p>
    <w:p w14:paraId="383853D0" w14:textId="77777777" w:rsidR="00AF1779" w:rsidRPr="007F3D72" w:rsidRDefault="00AF1779" w:rsidP="00AF1779">
      <w:pPr>
        <w:spacing w:line="278" w:lineRule="auto"/>
        <w:rPr>
          <w:rFonts w:eastAsia="Aptos" w:cs="Times New Roman"/>
        </w:rPr>
      </w:pPr>
      <w:r w:rsidRPr="007F3D72">
        <w:rPr>
          <w:rFonts w:eastAsia="Aptos" w:cs="Times New Roman"/>
        </w:rPr>
        <w:t>Косвенные дополнения всегда следуют за прямыми местоимениями.</w:t>
      </w:r>
    </w:p>
    <w:p w14:paraId="63F41745" w14:textId="77777777" w:rsidR="00AF1779" w:rsidRPr="007F3D72" w:rsidRDefault="00AF1779" w:rsidP="00AF1779">
      <w:pPr>
        <w:spacing w:line="278" w:lineRule="auto"/>
        <w:rPr>
          <w:rFonts w:eastAsia="Aptos" w:cs="Times New Roman"/>
          <w:lang w:val="de-DE"/>
        </w:rPr>
      </w:pPr>
      <w:r w:rsidRPr="007F3D72">
        <w:rPr>
          <w:rFonts w:eastAsia="Aptos" w:cs="Times New Roman"/>
          <w:i/>
          <w:iCs/>
        </w:rPr>
        <w:t>Пример</w:t>
      </w:r>
      <w:r w:rsidRPr="007F3D72">
        <w:rPr>
          <w:rFonts w:eastAsia="Aptos" w:cs="Times New Roman"/>
          <w:i/>
          <w:iCs/>
          <w:lang w:val="de-DE"/>
        </w:rPr>
        <w:t>:</w:t>
      </w:r>
    </w:p>
    <w:p w14:paraId="262DA190" w14:textId="77777777" w:rsidR="00AF1779" w:rsidRPr="002B2419" w:rsidRDefault="00AF1779" w:rsidP="00AF1779">
      <w:pPr>
        <w:spacing w:line="278" w:lineRule="auto"/>
        <w:rPr>
          <w:rFonts w:eastAsia="Aptos" w:cs="Times New Roman"/>
          <w:lang w:val="de-DE"/>
        </w:rPr>
      </w:pPr>
      <w:r w:rsidRPr="00587D20">
        <w:rPr>
          <w:rFonts w:eastAsia="Aptos" w:cs="Times New Roman"/>
          <w:lang w:val="de-DE"/>
        </w:rPr>
        <w:t>Ich schicke ihm den Brief.</w:t>
      </w:r>
    </w:p>
    <w:p w14:paraId="3F9BCF94" w14:textId="77777777" w:rsidR="00AF1779" w:rsidRPr="002B2419" w:rsidRDefault="00AF1779" w:rsidP="00AF1779">
      <w:pPr>
        <w:spacing w:line="278" w:lineRule="auto"/>
        <w:rPr>
          <w:rFonts w:eastAsia="Aptos" w:cs="Times New Roman"/>
        </w:rPr>
      </w:pPr>
      <w:r w:rsidRPr="007F3D72">
        <w:rPr>
          <w:rFonts w:eastAsia="Aptos" w:cs="Times New Roman"/>
          <w:lang w:val="en-US"/>
        </w:rPr>
        <w:t>Er</w:t>
      </w:r>
      <w:r w:rsidRPr="007F3D72">
        <w:rPr>
          <w:rFonts w:eastAsia="Aptos" w:cs="Times New Roman"/>
        </w:rPr>
        <w:t xml:space="preserve"> </w:t>
      </w:r>
      <w:proofErr w:type="spellStart"/>
      <w:r w:rsidRPr="007F3D72">
        <w:rPr>
          <w:rFonts w:eastAsia="Aptos" w:cs="Times New Roman"/>
          <w:lang w:val="en-US"/>
        </w:rPr>
        <w:t>gibt</w:t>
      </w:r>
      <w:proofErr w:type="spellEnd"/>
      <w:r w:rsidRPr="007F3D72">
        <w:rPr>
          <w:rFonts w:eastAsia="Aptos" w:cs="Times New Roman"/>
        </w:rPr>
        <w:t xml:space="preserve"> </w:t>
      </w:r>
      <w:r w:rsidRPr="007F3D72">
        <w:rPr>
          <w:rFonts w:eastAsia="Aptos" w:cs="Times New Roman"/>
          <w:b/>
          <w:bCs/>
          <w:lang w:val="en-US"/>
        </w:rPr>
        <w:t>es</w:t>
      </w:r>
      <w:r w:rsidRPr="007F3D72">
        <w:rPr>
          <w:rFonts w:eastAsia="Aptos" w:cs="Times New Roman"/>
        </w:rPr>
        <w:t xml:space="preserve"> [прям</w:t>
      </w:r>
      <w:r>
        <w:rPr>
          <w:rFonts w:eastAsia="Aptos" w:cs="Times New Roman"/>
        </w:rPr>
        <w:t>о</w:t>
      </w:r>
      <w:r w:rsidRPr="007F3D72">
        <w:rPr>
          <w:rFonts w:eastAsia="Aptos" w:cs="Times New Roman"/>
        </w:rPr>
        <w:t>е объектн</w:t>
      </w:r>
      <w:r>
        <w:rPr>
          <w:rFonts w:eastAsia="Aptos" w:cs="Times New Roman"/>
        </w:rPr>
        <w:t>о</w:t>
      </w:r>
      <w:r w:rsidRPr="007F3D72">
        <w:rPr>
          <w:rFonts w:eastAsia="Aptos" w:cs="Times New Roman"/>
        </w:rPr>
        <w:t xml:space="preserve">е местоимения] </w:t>
      </w:r>
      <w:r w:rsidRPr="007F3D72">
        <w:rPr>
          <w:rFonts w:eastAsia="Aptos" w:cs="Times New Roman"/>
          <w:lang w:val="en-US"/>
        </w:rPr>
        <w:t>seiner</w:t>
      </w:r>
      <w:r w:rsidRPr="007F3D72">
        <w:rPr>
          <w:rFonts w:eastAsia="Aptos" w:cs="Times New Roman"/>
        </w:rPr>
        <w:t xml:space="preserve"> </w:t>
      </w:r>
      <w:proofErr w:type="spellStart"/>
      <w:r w:rsidRPr="007F3D72">
        <w:rPr>
          <w:rFonts w:eastAsia="Aptos" w:cs="Times New Roman"/>
          <w:b/>
          <w:bCs/>
          <w:lang w:val="en-US"/>
        </w:rPr>
        <w:t>Schwester</w:t>
      </w:r>
      <w:proofErr w:type="spellEnd"/>
      <w:r w:rsidRPr="007F3D72">
        <w:rPr>
          <w:rFonts w:eastAsia="Aptos" w:cs="Times New Roman"/>
          <w:b/>
          <w:bCs/>
        </w:rPr>
        <w:t xml:space="preserve"> </w:t>
      </w:r>
      <w:r w:rsidRPr="007F3D72">
        <w:rPr>
          <w:rFonts w:eastAsia="Aptos" w:cs="Times New Roman"/>
        </w:rPr>
        <w:t>[косвенное дополнение].</w:t>
      </w:r>
    </w:p>
    <w:p w14:paraId="0771AC07" w14:textId="5777386E" w:rsidR="00F23560" w:rsidRDefault="00AF1779" w:rsidP="00AF1779">
      <w:pPr>
        <w:rPr>
          <w:rFonts w:eastAsia="Aptos" w:cs="Times New Roman"/>
        </w:rPr>
      </w:pPr>
      <w:r w:rsidRPr="007F3D72">
        <w:rPr>
          <w:rFonts w:eastAsia="Aptos" w:cs="Times New Roman"/>
        </w:rPr>
        <w:lastRenderedPageBreak/>
        <w:t>Он даёт это своей сестре.</w:t>
      </w:r>
    </w:p>
    <w:p w14:paraId="7AC96C22" w14:textId="77777777" w:rsidR="005028BE" w:rsidRDefault="005028BE" w:rsidP="00F23560">
      <w:pPr>
        <w:rPr>
          <w:rFonts w:eastAsia="Aptos" w:cs="Times New Roman"/>
        </w:rPr>
      </w:pPr>
    </w:p>
    <w:p w14:paraId="41AE2DC0" w14:textId="37B6CC53" w:rsidR="008B657A" w:rsidRPr="008B657A" w:rsidRDefault="00A22B13" w:rsidP="00F23560">
      <w:pPr>
        <w:rPr>
          <w:rFonts w:ascii="Aptos" w:eastAsia="Aptos" w:hAnsi="Aptos" w:cs="Times New Roman"/>
          <w:kern w:val="0"/>
          <w14:ligatures w14:val="none"/>
        </w:rPr>
      </w:pPr>
      <w:r>
        <w:rPr>
          <w:rFonts w:ascii="Aptos" w:eastAsia="Aptos" w:hAnsi="Aptos" w:cs="Times New Roman"/>
          <w:kern w:val="0"/>
          <w14:ligatures w14:val="none"/>
        </w:rPr>
        <w:t>5</w:t>
      </w:r>
      <w:r w:rsidR="00F23560">
        <w:rPr>
          <w:rFonts w:ascii="Aptos" w:eastAsia="Aptos" w:hAnsi="Aptos" w:cs="Times New Roman"/>
          <w:kern w:val="0"/>
          <w14:ligatures w14:val="none"/>
        </w:rPr>
        <w:t xml:space="preserve">. </w:t>
      </w:r>
      <w:r w:rsidR="008B657A">
        <w:rPr>
          <w:rFonts w:ascii="Aptos" w:eastAsia="Aptos" w:hAnsi="Aptos" w:cs="Times New Roman"/>
          <w:kern w:val="0"/>
          <w14:ligatures w14:val="none"/>
        </w:rPr>
        <w:t>Мы узнали сказуемое, подлежащее, определение и дополнение. Мы знаем, что произошло, кто это натворил, его признаки, а также уточнили само действие. Теперь осталось понять, при каких обстоятельствах это все случилось.</w:t>
      </w:r>
    </w:p>
    <w:p w14:paraId="36D5B374" w14:textId="25909C7B" w:rsidR="00F23560" w:rsidRPr="00F23560" w:rsidRDefault="00F23560" w:rsidP="00F23560"/>
    <w:sectPr w:rsidR="00F23560" w:rsidRPr="00F235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41A"/>
    <w:rsid w:val="000E2F1D"/>
    <w:rsid w:val="0025372E"/>
    <w:rsid w:val="003F6B59"/>
    <w:rsid w:val="005028BE"/>
    <w:rsid w:val="0051097A"/>
    <w:rsid w:val="0059773F"/>
    <w:rsid w:val="00753774"/>
    <w:rsid w:val="007D3237"/>
    <w:rsid w:val="008B657A"/>
    <w:rsid w:val="00941E0D"/>
    <w:rsid w:val="00A22B13"/>
    <w:rsid w:val="00AF1779"/>
    <w:rsid w:val="00EB099B"/>
    <w:rsid w:val="00ED041A"/>
    <w:rsid w:val="00F23560"/>
    <w:rsid w:val="00F26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719B2"/>
  <w15:chartTrackingRefBased/>
  <w15:docId w15:val="{8F02FBB3-07C0-4BB0-8363-064959D95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3560"/>
    <w:pPr>
      <w:spacing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ED0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0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04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0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04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0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0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0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0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04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04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04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04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041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04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04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04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04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0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0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0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0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0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04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04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041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04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041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D041A"/>
    <w:rPr>
      <w:b/>
      <w:bCs/>
      <w:smallCaps/>
      <w:color w:val="0F4761" w:themeColor="accent1" w:themeShade="BF"/>
      <w:spacing w:val="5"/>
    </w:rPr>
  </w:style>
  <w:style w:type="table" w:customStyle="1" w:styleId="11">
    <w:name w:val="Сетка таблицы1"/>
    <w:basedOn w:val="a1"/>
    <w:next w:val="ac"/>
    <w:uiPriority w:val="39"/>
    <w:rsid w:val="00AF17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AF17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262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Назаров Руслан</dc:creator>
  <cp:keywords/>
  <dc:description/>
  <cp:lastModifiedBy>Назаров Руслан</cp:lastModifiedBy>
  <cp:revision>12</cp:revision>
  <dcterms:created xsi:type="dcterms:W3CDTF">2025-09-13T05:09:00Z</dcterms:created>
  <dcterms:modified xsi:type="dcterms:W3CDTF">2026-03-19T08:23:00Z</dcterms:modified>
</cp:coreProperties>
</file>