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2139315</wp:posOffset>
            </wp:positionH>
            <wp:positionV relativeFrom="paragraph">
              <wp:posOffset>1908175</wp:posOffset>
            </wp:positionV>
            <wp:extent cx="1456690" cy="1450975"/>
            <wp:wrapSquare wrapText="righ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56690" cy="14509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79" behindDoc="0" locked="0" layoutInCell="1" allowOverlap="1">
            <wp:simplePos x="0" y="0"/>
            <wp:positionH relativeFrom="page">
              <wp:posOffset>3947160</wp:posOffset>
            </wp:positionH>
            <wp:positionV relativeFrom="paragraph">
              <wp:posOffset>2338070</wp:posOffset>
            </wp:positionV>
            <wp:extent cx="2517775" cy="579120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517775" cy="57912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Overlap w:val="never"/>
        <w:jc w:val="center"/>
        <w:tblLayout w:type="fixed"/>
      </w:tblPr>
      <w:tblGrid>
        <w:gridCol w:w="4814"/>
        <w:gridCol w:w="5938"/>
      </w:tblGrid>
      <w:tr>
        <w:trPr>
          <w:trHeight w:val="480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 1-28/09-2024-Д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8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Общество с ограниченной ответственностью «ЛИГА-СЕРТ»</w:t>
            </w:r>
          </w:p>
        </w:tc>
      </w:tr>
      <w:tr>
        <w:trPr>
          <w:trHeight w:val="224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right"/>
              <w:rPr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44"/>
                <w:szCs w:val="44"/>
                <w:shd w:val="clear" w:color="auto" w:fill="auto"/>
                <w:lang w:val="ru-RU" w:eastAsia="ru-RU" w:bidi="ru-RU"/>
              </w:rPr>
              <w:t>ЛИГА-СЕРТ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Испытательная лаборатория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00" w:right="0" w:firstLine="0"/>
              <w:jc w:val="left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(ООО «ЛИГА-СЕРТ»)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54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>109383, г. Москва, вн.тер.г.муниципальный округ Печатники, ул. Песчаный карьер, д.З, стр.1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ИСПЫТАТЕЛЬНАЯ ЛАБОРАТОРИЯ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106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>Фактический адрес места осуществления деятельности: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 xml:space="preserve">109383, РОССИЯ, Москва г, улица Песчаный Карьер, дом 3 строение 1, ком. 25,28, 29,30,31,33,33а, 336,34, 35, 36, 37,37а, 38,38а, 39,40,41, 42,43,44,45, 46, 47, 48,49, 50,51,52, 53, 54, 55,56, 57, 58, 60,61, 62, 63,64,65, 66, 67,68,69 тел.: 8 (495)379-51-11.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e-mail: labia'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labsert.ru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 xml:space="preserve">Аттестат аккредитации: РОСС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RU.3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>1112.21ПР71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59" w:lineRule="auto"/>
              <w:ind w:left="178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>Лицензия: 77.01.13.001 .Л.000039.09.19</w:t>
            </w:r>
          </w:p>
        </w:tc>
      </w:tr>
    </w:tbl>
    <w:p>
      <w:pPr>
        <w:widowControl w:val="0"/>
        <w:spacing w:after="459" w:line="1" w:lineRule="exact"/>
      </w:pPr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УТВЕРЖДАЮ</w:t>
      </w:r>
      <w:bookmarkEnd w:id="0"/>
      <w:bookmarkEnd w:id="1"/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Заместитель руководителя ИЛ ООО «ЛИГА-СЕРТ»</w:t>
      </w:r>
      <w:bookmarkEnd w:id="2"/>
      <w:bookmarkEnd w:id="3"/>
    </w:p>
    <w:p>
      <w:pPr>
        <w:widowControl w:val="0"/>
        <w:spacing w:after="111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Протокол испытаний №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8281 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от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«29» августа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20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24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г.</w:t>
      </w:r>
    </w:p>
    <w:tbl>
      <w:tblPr>
        <w:tblOverlap w:val="never"/>
        <w:jc w:val="center"/>
        <w:tblLayout w:type="fixed"/>
      </w:tblPr>
      <w:tblGrid>
        <w:gridCol w:w="3576"/>
        <w:gridCol w:w="6998"/>
      </w:tblGrid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Заявитель, ИНН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ЮГ», ИНН: 5036045205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Юридический адрес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МО, г. Подольск, ул. Юбилейная, д. 32 А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Фактический адрес места осуществления деятельности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Калуга, ул. Ленина, д.58 (№40515)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заявки и 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№8/24 от 10.01.2024 г.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Калуга, ул. Ленина, д.58 (№40515)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13.08.2024 г.. 09 ч. 15 мин.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Ф.И.О., должность сотрудника, произво</w:t>
              <w:softHyphen/>
              <w:t>дившего отбор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Руденко Н.А., помощник сан/врача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доставки проб в лаборато</w:t>
              <w:softHyphen/>
              <w:t>рию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13.08.2024 г., 17 ч. 00 мин.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Сопроводительные документы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Акт отбора проб № 8281 от 13.08.2024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зашифрованных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</w:tr>
      <w:tr>
        <w:trPr>
          <w:trHeight w:val="235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составлен в 2-х экземплярах</w:t>
            </w:r>
          </w:p>
        </w:tc>
      </w:tr>
    </w:tbl>
    <w:p>
      <w:pPr>
        <w:widowControl w:val="0"/>
        <w:spacing w:after="179" w:line="1" w:lineRule="exact"/>
      </w:pP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15"/>
        <w:gridCol w:w="6864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8281-1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 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Производство магазина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Лепешка томаты с базиликом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СТО 56811319-002-2017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13.08.2024 г. Срок годности 12 часов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+2°С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1200 г</w:t>
            </w:r>
          </w:p>
        </w:tc>
      </w:tr>
      <w:tr>
        <w:trPr>
          <w:trHeight w:val="10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На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 ТС 029/2012 "Требования безопасности пищевых добавок, ароматизаторов и технологических вспомогательных средств", утв. Реше</w:t>
              <w:softHyphen/>
              <w:t>нием Совета ЕЭК от 20 июля 2012 года № 58</w:t>
            </w:r>
          </w:p>
        </w:tc>
      </w:tr>
      <w:tr>
        <w:trPr>
          <w:trHeight w:val="108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086550117; хроматограф жидкост- ной/ионный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Shimadzu Prominence L20495373590/L20105478938, L201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55476179/ 20105478938;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042; спектрометр атомно-эмиссионный с индуктивно-связанной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мод.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9000, №13-5850Е-АТ 287; хроматограф газовый «Хроматэк-Кристалл 5000.2»/ЭЗД/ТИД.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282" w:left="437" w:right="630" w:bottom="166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565150</wp:posOffset>
            </wp:positionH>
            <wp:positionV relativeFrom="paragraph">
              <wp:posOffset>12700</wp:posOffset>
            </wp:positionV>
            <wp:extent cx="2566670" cy="420370"/>
            <wp:wrapSquare wrapText="right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566670" cy="4203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381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7022465</wp:posOffset>
                </wp:positionV>
                <wp:extent cx="6437630" cy="295910"/>
                <wp:wrapSquare wrapText="right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37630" cy="295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Результаты физико-химических испытаний рассчитаны как среднее арифметическое двух параллельных определений, оценка не</w:t>
                              <w:softHyphen/>
                              <w:t>определенности (погрешности) получена при доверительной вероятности 95%.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22.649999999999999pt;margin-top:552.95000000000005pt;width:506.89999999999998pt;height:23.300000000000001pt;z-index:-125829372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Результаты физико-химических испытаний рассчитаны как среднее арифметическое двух параллельных определений, оценка не</w:t>
                        <w:softHyphen/>
                        <w:t>определенности (погрешности) получена при доверительной вероятности 95%.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241300" distB="140335" distL="114300" distR="1589405" simplePos="0" relativeHeight="125829383" behindDoc="0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7501255</wp:posOffset>
            </wp:positionV>
            <wp:extent cx="676910" cy="871855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676910" cy="87185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1052830</wp:posOffset>
                </wp:positionH>
                <wp:positionV relativeFrom="paragraph">
                  <wp:posOffset>7638415</wp:posOffset>
                </wp:positionV>
                <wp:extent cx="2054225" cy="36576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54225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^аччдет/н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 xml:space="preserve">е отвечаот^^''^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П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°'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&lt;аэаГе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'’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ям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dot" w:pos="127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'Обезопасностал</w:t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O2V2O11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82.900000000000006pt;margin-top:601.45000000000005pt;width:161.75pt;height:28.8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ru-RU" w:eastAsia="ru-RU" w:bidi="ru-RU"/>
                        </w:rPr>
                        <w:t>^аччдет/н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 xml:space="preserve">е отвечаот^^''^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П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°'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&lt;аэаГе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'’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ям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dot" w:pos="127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'Обезопасностал</w:t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O2V2O11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8007350</wp:posOffset>
                </wp:positionV>
                <wp:extent cx="880745" cy="194945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0745" cy="1949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perscript"/>
                                <w:lang w:val="ru-RU" w:eastAsia="ru-RU" w:bidi="ru-RU"/>
                              </w:rPr>
                              <w:t>&gt;тв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- р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вшение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4 етс 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83.599999999999994pt;margin-top:630.5pt;width:69.349999999999994pt;height:15.35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perscript"/>
                          <w:lang w:val="ru-RU" w:eastAsia="ru-RU" w:bidi="ru-RU"/>
                        </w:rPr>
                        <w:t>&gt;тв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- р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вшение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>,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4 етс 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1101725</wp:posOffset>
                </wp:positionH>
                <wp:positionV relativeFrom="paragraph">
                  <wp:posOffset>7553325</wp:posOffset>
                </wp:positionV>
                <wp:extent cx="692150" cy="164465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215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Данная проба ьо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86.75pt;margin-top:594.75pt;width:54.5pt;height:12.949999999999999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Данная проба ьо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372110" distB="635" distL="1400810" distR="114300" simplePos="0" relativeHeight="125829384" behindDoc="0" locked="0" layoutInCell="1" allowOverlap="1">
            <wp:simplePos x="0" y="0"/>
            <wp:positionH relativeFrom="page">
              <wp:posOffset>2293620</wp:posOffset>
            </wp:positionH>
            <wp:positionV relativeFrom="paragraph">
              <wp:posOffset>7632065</wp:posOffset>
            </wp:positionV>
            <wp:extent cx="865505" cy="877570"/>
            <wp:wrapTopAndBottom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865505" cy="87757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1059180</wp:posOffset>
                </wp:positionH>
                <wp:positionV relativeFrom="paragraph">
                  <wp:posOffset>7851775</wp:posOffset>
                </wp:positionV>
                <wp:extent cx="1530350" cy="23749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30350" cy="2374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^^ностип.™^^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83.400000000000006pt;margin-top:618.25pt;width:120.5pt;height:18.699999999999999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^^ностип.™^^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0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56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47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109383, РОССИЯ, Москва г, улица Песчаный Карьер, дом 3 строение 1, ком. 25,28, 29,30, 31,33,33а, 336,34,35,36,37,37а, 38,38а, 39,40, 41,42,43, 44, 45,46,47, 48,49,50,51,52,53, 54, 55, 56,57,58,60,61,62,63,64,65,66,67,68,69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labff'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labsen.ru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5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257" w:lineRule="auto"/>
        <w:ind w:left="64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 .Л.000039.09.19</w:t>
      </w:r>
    </w:p>
    <w:tbl>
      <w:tblPr>
        <w:tblOverlap w:val="never"/>
        <w:jc w:val="center"/>
        <w:tblLayout w:type="fixed"/>
      </w:tblPr>
      <w:tblGrid>
        <w:gridCol w:w="3701"/>
        <w:gridCol w:w="6826"/>
      </w:tblGrid>
      <w:tr>
        <w:trPr>
          <w:trHeight w:val="67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552363; анализатор микробиологический «БакТрак- 4300,24961-03, №&gt;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S4310V15HEO6;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биодоз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Dilutor Standard,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(39629-08), 1000251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0S/448: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анализатор жидкости "Эксперт-001", № 7106;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13.08.2024 г. - 19.08.2024 г.</w:t>
            </w: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0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Физико-химические показатели:</w:t>
      </w:r>
    </w:p>
    <w:tbl>
      <w:tblPr>
        <w:tblOverlap w:val="never"/>
        <w:jc w:val="center"/>
        <w:tblLayout w:type="fixed"/>
      </w:tblPr>
      <w:tblGrid>
        <w:gridCol w:w="3715"/>
        <w:gridCol w:w="2290"/>
        <w:gridCol w:w="2251"/>
        <w:gridCol w:w="2299"/>
      </w:tblGrid>
      <w:tr>
        <w:trPr>
          <w:trHeight w:val="44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tabs>
                <w:tab w:pos="1248" w:val="left"/>
              </w:tabs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|</w:t>
              <w:tab/>
              <w:t>Наименование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 ТР ТС 029/2012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испытании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сорбиновой кислоты, мг/кг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&lt;1,0*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 Массовая доля бензойной кислоты, мг/кг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&lt;1,0*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3696"/>
        <w:gridCol w:w="2285"/>
        <w:gridCol w:w="2304"/>
        <w:gridCol w:w="2251"/>
      </w:tblGrid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88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Токсичные элементы, мг/кг: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свинец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0,058±0,021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мышьяк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кадмий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0,005*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• ртуть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0,002*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Р 53183-2008</w:t>
            </w:r>
          </w:p>
        </w:tc>
      </w:tr>
      <w:tr>
        <w:trPr>
          <w:trHeight w:val="278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Пестициды, мг/кг: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- ГХЦГ (а, 0,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 -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 изомеры)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197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ДДТ и его метаболиты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-гексахлорбензол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ртутьорганические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 РК 2040-2010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- 2,4-Д кислота, ее соли, эфиры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&lt;0,02*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1541-76</w:t>
            </w: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* полученный результат ниже предела обнаружения или определения методики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3643"/>
        <w:gridCol w:w="2285"/>
        <w:gridCol w:w="2438"/>
        <w:gridCol w:w="2165"/>
      </w:tblGrid>
      <w:tr>
        <w:trPr>
          <w:trHeight w:val="43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6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Общее количество мезофильных аэробных и факультативно-анаэробных бактерий (КМАФАнМ), КОЕ/г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5,1х10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не более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1,0x1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МУК 4.2.2578-2010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Колиформные бактерии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1.0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1,0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31747-2012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S. aureus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1,0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1,0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31746-2012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Proteus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нс обнаружено в 0,1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0,1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28560-90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31659-2012</w:t>
            </w:r>
          </w:p>
        </w:tc>
      </w:tr>
      <w:tr>
        <w:trPr>
          <w:trHeight w:val="23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Плесневые грибы, КОЕ/г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Менее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1,0x10’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50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31" w:h="2179" w:vSpace="216" w:wrap="notBeside" w:vAnchor="text" w:hAnchor="text" w:x="92" w:y="2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10444.12-2013</w:t>
            </w:r>
          </w:p>
        </w:tc>
      </w:tr>
    </w:tbl>
    <w:p>
      <w:pPr>
        <w:pStyle w:val="Style11"/>
        <w:keepNext w:val="0"/>
        <w:keepLines w:val="0"/>
        <w:framePr w:w="2856" w:h="264" w:hSpace="91" w:wrap="notBeside" w:vAnchor="text" w:hAnchor="text" w:x="7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показатели:</w:t>
      </w:r>
    </w:p>
    <w:p>
      <w:pPr>
        <w:pStyle w:val="Style11"/>
        <w:keepNext w:val="0"/>
        <w:keepLines w:val="0"/>
        <w:framePr w:w="2568" w:h="259" w:hSpace="91" w:wrap="notBeside" w:vAnchor="text" w:hAnchor="text" w:x="769" w:y="23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Дополнительная информация.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1071" w:left="434" w:right="752" w:bottom="194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7" w:after="2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71" w:left="0" w:right="0" w:bottom="193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tabs>
          <w:tab w:leader="underscore" w:pos="2611" w:val="left"/>
          <w:tab w:leader="underscore" w:pos="3091" w:val="left"/>
          <w:tab w:leader="underscore" w:pos="3398" w:val="left"/>
          <w:tab w:leader="underscore" w:pos="9058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71" w:left="434" w:right="752" w:bottom="193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Ха 8281 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ab/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2 из 4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5" behindDoc="0" locked="0" layoutInCell="1" allowOverlap="1">
            <wp:simplePos x="0" y="0"/>
            <wp:positionH relativeFrom="page">
              <wp:posOffset>569595</wp:posOffset>
            </wp:positionH>
            <wp:positionV relativeFrom="paragraph">
              <wp:posOffset>12700</wp:posOffset>
            </wp:positionV>
            <wp:extent cx="2572385" cy="438785"/>
            <wp:wrapSquare wrapText="right"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572385" cy="4387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468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109383, РОССИЯ, Москва г, улица Песчаный Карьер, дом 3 строение 1, ком. 25,28, 29, 30, 31, 33, 33а, 336, 34, 35, 36, 37, 37а, 38, 38а, 39, 40, 41, 42, 43,44, 45,46, 47, 48,49, 50,51, 52, 53, 54,55,56,57,58,60,61,62,63,64,65,66,67,68,69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fldChar w:fldCharType="begin"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instrText> HYPERLINK "mailto:lab@Iabsert.ru" </w:instrText>
      </w:r>
      <w:r>
        <w:fldChar w:fldCharType="separate"/>
      </w:r>
      <w:r>
        <w:rPr>
          <w:rStyle w:val="Hyperlink"/>
          <w:color w:val="0066CC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lab@Iabsert.ru</w:t>
      </w:r>
      <w:r>
        <w:fldChar w:fldCharType="end"/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40" w:line="257" w:lineRule="auto"/>
        <w:ind w:left="6340" w:right="0" w:hanging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1112.21ПР71 Лицензия: 77.01.13.001 .Л.000039.09.19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8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432"/>
        <w:gridCol w:w="7142"/>
      </w:tblGrid>
      <w:tr>
        <w:trPr>
          <w:trHeight w:val="2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8281 -2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Воздух (микробная обсемененность)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+з°с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JW-1,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0509082; анализатор жидкости мод. Эксперт-001, №7106.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13.08.2024 г.- 18.08.2024 г.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6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tbl>
      <w:tblPr>
        <w:tblOverlap w:val="never"/>
        <w:jc w:val="center"/>
        <w:tblLayout w:type="fixed"/>
      </w:tblPr>
      <w:tblGrid>
        <w:gridCol w:w="581"/>
        <w:gridCol w:w="2851"/>
        <w:gridCol w:w="1704"/>
        <w:gridCol w:w="1435"/>
        <w:gridCol w:w="1416"/>
        <w:gridCol w:w="2582"/>
      </w:tblGrid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исследований</w:t>
            </w:r>
          </w:p>
        </w:tc>
      </w:tr>
      <w:tr>
        <w:trPr>
          <w:trHeight w:val="108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Холодильная камера «Молочные продукты»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Плесневые грибы, КОЕ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Методические рекомендации по определению зараженно</w:t>
              <w:softHyphen/>
              <w:t>сти плесневыми грибами холодильных камер (с дополнениями)</w:t>
            </w:r>
          </w:p>
        </w:tc>
      </w:tr>
    </w:tbl>
    <w:p>
      <w:pPr>
        <w:widowControl w:val="0"/>
        <w:spacing w:after="7779" w:line="1" w:lineRule="exact"/>
      </w:pPr>
    </w:p>
    <w:p>
      <w:pPr>
        <w:pStyle w:val="Style15"/>
        <w:keepNext w:val="0"/>
        <w:keepLines w:val="0"/>
        <w:widowControl w:val="0"/>
        <w:shd w:val="clear" w:color="auto" w:fill="auto"/>
        <w:tabs>
          <w:tab w:leader="underscore" w:pos="6811" w:val="left"/>
          <w:tab w:leader="underscore" w:pos="7205" w:val="left"/>
          <w:tab w:leader="underscore" w:pos="7930" w:val="left"/>
          <w:tab w:leader="underscore" w:pos="855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8281/24-Д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ab/>
        <w:tab/>
        <w:t xml:space="preserve">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3 из 4</w:t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80" w:right="0" w:firstLine="0"/>
        <w:jc w:val="left"/>
        <w:rPr>
          <w:sz w:val="16"/>
          <w:szCs w:val="16"/>
        </w:rPr>
      </w:pPr>
      <w:r>
        <mc:AlternateContent>
          <mc:Choice Requires="wps">
            <w:drawing>
              <wp:anchor distT="0" distB="0" distL="114300" distR="114300" simplePos="0" relativeHeight="125829386" behindDoc="0" locked="0" layoutInCell="1" allowOverlap="1">
                <wp:simplePos x="0" y="0"/>
                <wp:positionH relativeFrom="page">
                  <wp:posOffset>1037590</wp:posOffset>
                </wp:positionH>
                <wp:positionV relativeFrom="margin">
                  <wp:posOffset>-342900</wp:posOffset>
                </wp:positionV>
                <wp:extent cx="2182495" cy="511810"/>
                <wp:wrapSquare wrapText="right"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82495" cy="511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4"/>
                                <w:szCs w:val="44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4"/>
                                <w:szCs w:val="44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81.700000000000003pt;margin-top:-27.pt;width:171.84999999999999pt;height:40.299999999999997pt;z-index:-125829367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4"/>
                          <w:szCs w:val="44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4"/>
                          <w:szCs w:val="44"/>
                          <w:u w:val="single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  <w:br/>
        <w:t>109383, РОССИЯ, Москва г, улица Песчаный Карьер, дом 3 строение 1, ком. 25,28,</w:t>
        <w:br/>
        <w:t>29,30,31, 33, 33а, 336,34,35,36, 37,37а, 38,38а, 39,40,41,42,43,44,45,46, 47,</w:t>
        <w:br/>
        <w:t>48, 49, 50, 51, 52, 53,54, 55, 56, 57, 58, 60,61,62,63,64,65, 66, 67,68,69</w:t>
        <w:br/>
        <w:t xml:space="preserve">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e-mail: lab;o)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labsen.ru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1112.21 ПР71</w:t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60"/>
        <w:ind w:left="6400" w:right="0" w:firstLine="0"/>
        <w:jc w:val="left"/>
      </w:pPr>
      <w:r>
        <mc:AlternateContent>
          <mc:Choice Requires="wps">
            <w:drawing>
              <wp:anchor distT="692150" distB="1380490" distL="114300" distR="4180205" simplePos="0" relativeHeight="125829388" behindDoc="0" locked="0" layoutInCell="1" allowOverlap="1">
                <wp:simplePos x="0" y="0"/>
                <wp:positionH relativeFrom="page">
                  <wp:posOffset>418465</wp:posOffset>
                </wp:positionH>
                <wp:positionV relativeFrom="margin">
                  <wp:posOffset>6253480</wp:posOffset>
                </wp:positionV>
                <wp:extent cx="1840865" cy="31115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40865" cy="311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Ответственный за оформление протокола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32.950000000000003pt;margin-top:492.39999999999998pt;width:144.94999999999999pt;height:24.5pt;z-index:-125829365;mso-wrap-distance-left:9.pt;mso-wrap-distance-top:54.5pt;mso-wrap-distance-right:329.14999999999998pt;mso-wrap-distance-bottom:108.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2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Ответственный за оформление протокола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381000" distB="1191895" distL="3171190" distR="1888490" simplePos="0" relativeHeight="125829390" behindDoc="0" locked="0" layoutInCell="1" allowOverlap="1">
            <wp:simplePos x="0" y="0"/>
            <wp:positionH relativeFrom="page">
              <wp:posOffset>3475355</wp:posOffset>
            </wp:positionH>
            <wp:positionV relativeFrom="margin">
              <wp:posOffset>5942330</wp:posOffset>
            </wp:positionV>
            <wp:extent cx="1078865" cy="810895"/>
            <wp:wrapTopAndBottom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078865" cy="81089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701040" distB="1521460" distL="5109845" distR="114300" simplePos="0" relativeHeight="125829391" behindDoc="0" locked="0" layoutInCell="1" allowOverlap="1">
                <wp:simplePos x="0" y="0"/>
                <wp:positionH relativeFrom="page">
                  <wp:posOffset>5414010</wp:posOffset>
                </wp:positionH>
                <wp:positionV relativeFrom="margin">
                  <wp:posOffset>6262370</wp:posOffset>
                </wp:positionV>
                <wp:extent cx="911225" cy="16129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1225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Аверкова Ю.В.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26.30000000000001pt;margin-top:493.10000000000002pt;width:71.75pt;height:12.699999999999999pt;z-index:-125829362;mso-wrap-distance-left:402.35000000000002pt;mso-wrap-distance-top:55.200000000000003pt;mso-wrap-distance-right:9.pt;mso-wrap-distance-bottom:119.8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Аверкова Ю.В.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44550" distB="1426210" distL="5368925" distR="412750" simplePos="0" relativeHeight="125829393" behindDoc="0" locked="0" layoutInCell="1" allowOverlap="1">
                <wp:simplePos x="0" y="0"/>
                <wp:positionH relativeFrom="page">
                  <wp:posOffset>5673090</wp:posOffset>
                </wp:positionH>
                <wp:positionV relativeFrom="margin">
                  <wp:posOffset>6405880</wp:posOffset>
                </wp:positionV>
                <wp:extent cx="353695" cy="11303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3695" cy="113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(Ф.И.О.)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46.69999999999999pt;margin-top:504.39999999999998pt;width:27.850000000000001pt;height:8.9000000000000004pt;z-index:-125829360;mso-wrap-distance-left:422.75pt;mso-wrap-distance-top:66.5pt;mso-wrap-distance-right:32.5pt;mso-wrap-distance-bottom:112.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(Ф.И.О.)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1490980" distB="0" distL="2190115" distR="2713990" simplePos="0" relativeHeight="125829395" behindDoc="0" locked="0" layoutInCell="1" allowOverlap="1">
            <wp:simplePos x="0" y="0"/>
            <wp:positionH relativeFrom="page">
              <wp:posOffset>2494280</wp:posOffset>
            </wp:positionH>
            <wp:positionV relativeFrom="margin">
              <wp:posOffset>7052310</wp:posOffset>
            </wp:positionV>
            <wp:extent cx="1231265" cy="895985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231265" cy="89598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1637665</wp:posOffset>
                </wp:positionH>
                <wp:positionV relativeFrom="margin">
                  <wp:posOffset>6985000</wp:posOffset>
                </wp:positionV>
                <wp:extent cx="765175" cy="28956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65175" cy="289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37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ru-RU" w:eastAsia="ru-RU" w:bidi="ru-RU"/>
                              </w:rPr>
                              <w:tab/>
                              <w:t>——•—</w:t>
                            </w:r>
                          </w:p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Дамиые смывы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28.94999999999999pt;margin-top:550.pt;width:60.25pt;height:22.800000000000001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374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ru-RU" w:eastAsia="ru-RU" w:bidi="ru-RU"/>
                        </w:rPr>
                        <w:tab/>
                        <w:t>——•—</w:t>
                      </w:r>
                    </w:p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Дамиые смывы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1576705</wp:posOffset>
                </wp:positionH>
                <wp:positionV relativeFrom="margin">
                  <wp:posOffset>7536815</wp:posOffset>
                </wp:positionV>
                <wp:extent cx="1557655" cy="28956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289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>[^тар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vertAlign w:val="subscript"/>
                                <w:lang w:val="ru-RU" w:eastAsia="ru-RU" w:bidi="ru-RU"/>
                              </w:rPr>
                              <w:t>ныи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 xml:space="preserve"> врач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^С/Чд^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24.15000000000001pt;margin-top:593.45000000000005pt;width:122.65000000000001pt;height:22.800000000000001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>[^тар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vertAlign w:val="subscript"/>
                          <w:lang w:val="ru-RU" w:eastAsia="ru-RU" w:bidi="ru-RU"/>
                        </w:rPr>
                        <w:t>ныи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 xml:space="preserve"> врач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u w:val="single"/>
                          <w:shd w:val="clear" w:color="auto" w:fill="auto"/>
                          <w:lang w:val="ru-RU" w:eastAsia="ru-RU" w:bidi="ru-RU"/>
                        </w:rPr>
                        <w:t>^С/Чд^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77.01.13.001Л.000039.09.19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4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557"/>
        <w:gridCol w:w="6691"/>
      </w:tblGrid>
      <w:tr>
        <w:trPr>
          <w:trHeight w:val="25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8281 -3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Смывы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+3°С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JW-1,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0509082: анализатор жидкости мод. Эксперт-001, №7106.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13.08.2024 г.-19.08.2024 г.</w:t>
            </w: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4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7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исследования:</w:t>
      </w:r>
    </w:p>
    <w:tbl>
      <w:tblPr>
        <w:tblOverlap w:val="never"/>
        <w:jc w:val="center"/>
        <w:tblLayout w:type="fixed"/>
      </w:tblPr>
      <w:tblGrid>
        <w:gridCol w:w="586"/>
        <w:gridCol w:w="2976"/>
        <w:gridCol w:w="1853"/>
        <w:gridCol w:w="1565"/>
        <w:gridCol w:w="1402"/>
        <w:gridCol w:w="1872"/>
      </w:tblGrid>
      <w:tr>
        <w:trPr>
          <w:trHeight w:val="4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 смыва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Требования НД  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методы исследований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Касса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МР 4.2.0220-20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Стеллаж «Хлеб»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МР 4.2.0220-20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Стеллаж «Кондитерские изделия»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МР 4.2.0220-20</w:t>
            </w:r>
          </w:p>
        </w:tc>
      </w:tr>
      <w:tr>
        <w:trPr>
          <w:trHeight w:val="42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Холодильник «Сыры»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нс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4.2.2723-10, п.10</w:t>
            </w:r>
          </w:p>
        </w:tc>
      </w:tr>
      <w:tr>
        <w:trPr>
          <w:trHeight w:val="427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</w:t>
            </w:r>
          </w:p>
        </w:tc>
      </w:tr>
      <w:tr>
        <w:trPr>
          <w:trHeight w:val="43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Холодильник «Колбаса»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4.2.2723-10, п.10</w:t>
            </w:r>
          </w:p>
        </w:tc>
      </w:tr>
      <w:tr>
        <w:trPr>
          <w:trHeight w:val="427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</w:t>
            </w:r>
          </w:p>
        </w:tc>
      </w:tr>
      <w:tr>
        <w:trPr>
          <w:trHeight w:val="427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Холодильник «Мясо»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4.2.2723-10, п. 10</w:t>
            </w:r>
          </w:p>
        </w:tc>
      </w:tr>
      <w:tr>
        <w:trPr>
          <w:trHeight w:val="442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180" w:left="508" w:right="616" w:bottom="1744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27" w:after="2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03" w:left="0" w:right="0" w:bottom="1894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tabs>
          <w:tab w:leader="underscore" w:pos="9034" w:val="left"/>
        </w:tabs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03" w:left="402" w:right="775" w:bottom="189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8281/24-Д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4 из 4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96" behindDoc="0" locked="0" layoutInCell="1" allowOverlap="1">
                <wp:simplePos x="0" y="0"/>
                <wp:positionH relativeFrom="page">
                  <wp:posOffset>1142365</wp:posOffset>
                </wp:positionH>
                <wp:positionV relativeFrom="paragraph">
                  <wp:posOffset>12700</wp:posOffset>
                </wp:positionV>
                <wp:extent cx="2514600" cy="615950"/>
                <wp:wrapSquare wrapText="right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14600" cy="6159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right"/>
                              <w:rPr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54"/>
                                <w:szCs w:val="54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54"/>
                                <w:szCs w:val="54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-CEPT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89.950000000000003pt;margin-top:1.pt;width:198.pt;height:48.5pt;z-index:-125829357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right"/>
                        <w:rPr>
                          <w:sz w:val="54"/>
                          <w:szCs w:val="5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54"/>
                          <w:szCs w:val="54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54"/>
                          <w:szCs w:val="54"/>
                          <w:u w:val="single"/>
                          <w:shd w:val="clear" w:color="auto" w:fill="auto"/>
                          <w:lang w:val="en-US" w:eastAsia="en-US" w:bidi="en-US"/>
                        </w:rPr>
                        <w:t>-CEPT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179070" distB="0" distL="114300" distR="2393950" simplePos="0" relativeHeight="125829398" behindDoc="0" locked="0" layoutInCell="1" allowOverlap="1">
            <wp:simplePos x="0" y="0"/>
            <wp:positionH relativeFrom="page">
              <wp:posOffset>3449955</wp:posOffset>
            </wp:positionH>
            <wp:positionV relativeFrom="paragraph">
              <wp:posOffset>1396365</wp:posOffset>
            </wp:positionV>
            <wp:extent cx="902335" cy="1432560"/>
            <wp:wrapTopAndBottom/>
            <wp:docPr id="41" name="Shap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902335" cy="143256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50800" distB="1261745" distL="1440180" distR="281940" simplePos="0" relativeHeight="125829399" behindDoc="0" locked="0" layoutInCell="1" allowOverlap="1">
                <wp:simplePos x="0" y="0"/>
                <wp:positionH relativeFrom="page">
                  <wp:posOffset>4775835</wp:posOffset>
                </wp:positionH>
                <wp:positionV relativeFrom="paragraph">
                  <wp:posOffset>1268095</wp:posOffset>
                </wp:positionV>
                <wp:extent cx="1685290" cy="295910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85290" cy="2959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УТВЕРЖДАЮ</w:t>
                              <w:br/>
                              <w:t>Заместитель руководителя Ил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76.05000000000001pt;margin-top:99.849999999999994pt;width:132.69999999999999pt;height:23.300000000000001pt;z-index:-125829354;mso-wrap-distance-left:113.40000000000001pt;mso-wrap-distance-top:4.pt;mso-wrap-distance-right:22.199999999999999pt;mso-wrap-distance-bottom:99.349999999999994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УТВЕРЖДАЮ</w:t>
                        <w:br/>
                        <w:t>Заместитель руководителя Ил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25120" distB="963295" distL="1406525" distR="248285" simplePos="0" relativeHeight="125829401" behindDoc="0" locked="0" layoutInCell="1" allowOverlap="1">
                <wp:simplePos x="0" y="0"/>
                <wp:positionH relativeFrom="page">
                  <wp:posOffset>4742180</wp:posOffset>
                </wp:positionH>
                <wp:positionV relativeFrom="paragraph">
                  <wp:posOffset>1542415</wp:posOffset>
                </wp:positionV>
                <wp:extent cx="1752600" cy="320040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52600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2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руководитель отделения П и ИИ</w:t>
                              <w:br/>
                              <w:t>ИЛ ООО «ЛИГА-СЕРТ»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373.39999999999998pt;margin-top:121.45pt;width:138.pt;height:25.199999999999999pt;z-index:-125829352;mso-wrap-distance-left:110.75pt;mso-wrap-distance-top:25.600000000000001pt;mso-wrap-distance-right:19.550000000000001pt;mso-wrap-distance-bottom:75.849999999999994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2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руководитель отделения П и ИИ</w:t>
                        <w:br/>
                        <w:t>ИЛ ООО «ЛИГА-СЕРТ»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946785" distB="411480" distL="2077085" distR="1095375" simplePos="0" relativeHeight="125829403" behindDoc="0" locked="0" layoutInCell="1" allowOverlap="1">
            <wp:simplePos x="0" y="0"/>
            <wp:positionH relativeFrom="page">
              <wp:posOffset>5412740</wp:posOffset>
            </wp:positionH>
            <wp:positionV relativeFrom="paragraph">
              <wp:posOffset>2164080</wp:posOffset>
            </wp:positionV>
            <wp:extent cx="237490" cy="250190"/>
            <wp:wrapTopAndBottom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37490" cy="2501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690880" distB="762000" distL="2412365" distR="114300" simplePos="0" relativeHeight="125829404" behindDoc="0" locked="0" layoutInCell="1" allowOverlap="1">
                <wp:simplePos x="0" y="0"/>
                <wp:positionH relativeFrom="page">
                  <wp:posOffset>5748020</wp:posOffset>
                </wp:positionH>
                <wp:positionV relativeFrom="paragraph">
                  <wp:posOffset>1908175</wp:posOffset>
                </wp:positionV>
                <wp:extent cx="880745" cy="155575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074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C.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П. Денисьева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452.60000000000002pt;margin-top:150.25pt;width:69.349999999999994pt;height:12.25pt;z-index:-125829349;mso-wrap-distance-left:189.94999999999999pt;mso-wrap-distance-top:54.399999999999999pt;mso-wrap-distance-right:9.pt;mso-wrap-distance-bottom:60.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C.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П. Денисьева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04240" distB="548640" distL="2701925" distR="281940" simplePos="0" relativeHeight="125829406" behindDoc="0" locked="0" layoutInCell="1" allowOverlap="1">
                <wp:simplePos x="0" y="0"/>
                <wp:positionH relativeFrom="page">
                  <wp:posOffset>6037580</wp:posOffset>
                </wp:positionH>
                <wp:positionV relativeFrom="paragraph">
                  <wp:posOffset>2121535</wp:posOffset>
                </wp:positionV>
                <wp:extent cx="423545" cy="155575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23545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2024 г.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475.39999999999998pt;margin-top:167.05000000000001pt;width:33.350000000000001pt;height:12.25pt;z-index:-125829347;mso-wrap-distance-left:212.75pt;mso-wrap-distance-top:71.200000000000003pt;mso-wrap-distance-right:22.199999999999999pt;mso-wrap-distance-bottom:43.200000000000003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2024 г.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20" w:right="0" w:firstLine="0"/>
        <w:jc w:val="left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/>
        <w:ind w:left="10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/>
        <w:ind w:left="180" w:right="0" w:firstLine="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РОССИЯ, Москва г, улица Песчаный Карьер, дом 3 строение I, ком. 21 28,29,30,31,33,33а, 336,34,35,36,37,37а, 38,38а, 39,40,41,42,43,44,45,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4i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47,48,49,50,51,52,53,54,55,56,57,58,60,61,62,63,64,65.66,67,68,69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lah«)labscrt ru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 Лицензия: 77.01.13.001 .Л.000039.09.19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ru-RU" w:eastAsia="ru-RU" w:bidi="ru-RU"/>
        </w:rPr>
        <w:t xml:space="preserve">ПРОТОКОЛ </w:t>
      </w:r>
      <w:r>
        <w:rPr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  <w:lang w:val="ru-RU" w:eastAsia="ru-RU" w:bidi="ru-RU"/>
        </w:rPr>
        <w:t>№ 8303/24-Д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измерений по производственному контролю</w:t>
        <w:br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от «23» августа 2024 г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1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Номер и дата заявки: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8/24 от 10.01.2024 г.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Заявитель и его адрес (юридический и фактический):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АО «ДИКСИ-Юг», Московская обл., г. Подольск, ул. Юбилейная, д. 32А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№ Акта и дата проведения измерений: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ru-RU" w:eastAsia="ru-RU" w:bidi="ru-RU"/>
        </w:rPr>
        <w:t>8303 ОТ 13.08.2024 г.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Адрес проведения измерений: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г. Калуга, ул. Ленина, д. 58, магазин № 40515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Сведения о средствах измерения:</w:t>
      </w:r>
    </w:p>
    <w:tbl>
      <w:tblPr>
        <w:tblOverlap w:val="never"/>
        <w:jc w:val="left"/>
        <w:tblLayout w:type="fixed"/>
      </w:tblPr>
      <w:tblGrid>
        <w:gridCol w:w="2784"/>
        <w:gridCol w:w="1238"/>
        <w:gridCol w:w="1670"/>
        <w:gridCol w:w="1522"/>
        <w:gridCol w:w="2501"/>
      </w:tblGrid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средства измерения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Заводской номер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поверке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Измеряемый параметр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Погрешность измерения</w:t>
            </w:r>
          </w:p>
        </w:tc>
      </w:tr>
      <w:tr>
        <w:trPr>
          <w:trHeight w:val="9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Прибор комбинированный ТКА-ПКМ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61248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С-ДЫЯ/26-09- 2023/281156367 до 25.09.2024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Микроклимат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Т°±0,5°С; Вл.±5,0%;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Ск.дв.возд. от 0,1 до 1,0м/с ±(0,045+0,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05V)m/c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&gt;1,0 м/с ±(0,1+0,05</w:t>
            </w:r>
            <w:r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V)m/c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Освещенность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±8%</w:t>
            </w:r>
          </w:p>
        </w:tc>
      </w:tr>
      <w:tr>
        <w:trPr>
          <w:trHeight w:val="70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Анализатор шума и вибрации Ассистент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140212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С-ГЛР/26-07- 2024/357601592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 25.07.2025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Вибрация, шум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±0,5 дБ, ±0,7дБА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20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НД, устанавливающие метод проведения измерений и оценок и регламентирующие ПДК, ПДУ, нормативные значения измеряемого и оцениваемого фактора: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3" w:val="left"/>
        </w:tabs>
        <w:bidi w:val="0"/>
        <w:spacing w:before="0" w:after="0" w:line="26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4.3.2756-10. «Методические указания по измерению и оценке микроклимата производственных помещений»;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3" w:val="left"/>
        </w:tabs>
        <w:bidi w:val="0"/>
        <w:spacing w:before="0" w:after="0" w:line="26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4.3.3975-24. «Методические указания по инструментальному контролю и оценке освещения рабочих мест»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3" w:val="left"/>
        </w:tabs>
        <w:bidi w:val="0"/>
        <w:spacing w:before="0" w:after="0" w:line="26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4.3.3786-22. «Инструментальный контроль и оценка вибрации в жилых и общественных зданиях»;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3" w:val="left"/>
        </w:tabs>
        <w:bidi w:val="0"/>
        <w:spacing w:before="0" w:after="0" w:line="26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4.3.3722-21. «Контроль уровня шума на территории жилой застройки, в жилых и общественных зданиях и помещениях»;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8" w:val="left"/>
        </w:tabs>
        <w:bidi w:val="0"/>
        <w:spacing w:before="0" w:after="100" w:line="262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2217" w:left="604" w:right="419" w:bottom="16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СанПиН 1.2.3685-21. «Гигиенические нормативы и требования к обеспечению безопасности и (или) безвредности для человека факторов среды обитания».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0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измерений:</w:t>
      </w:r>
    </w:p>
    <w:p>
      <w:pPr>
        <w:widowControl w:val="0"/>
        <w:spacing w:line="1" w:lineRule="exact"/>
      </w:pPr>
      <w:r>
        <w:drawing>
          <wp:anchor distT="330200" distB="0" distL="0" distR="0" simplePos="0" relativeHeight="125829408" behindDoc="0" locked="0" layoutInCell="1" allowOverlap="1">
            <wp:simplePos x="0" y="0"/>
            <wp:positionH relativeFrom="page">
              <wp:posOffset>4201795</wp:posOffset>
            </wp:positionH>
            <wp:positionV relativeFrom="paragraph">
              <wp:posOffset>330200</wp:posOffset>
            </wp:positionV>
            <wp:extent cx="213360" cy="133985"/>
            <wp:wrapTopAndBottom/>
            <wp:docPr id="53" name="Shap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box 54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13360" cy="13398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Overlap w:val="never"/>
        <w:jc w:val="center"/>
        <w:tblLayout w:type="fixed"/>
      </w:tblPr>
      <w:tblGrid>
        <w:gridCol w:w="571"/>
        <w:gridCol w:w="2078"/>
        <w:gridCol w:w="2347"/>
        <w:gridCol w:w="845"/>
        <w:gridCol w:w="1238"/>
        <w:gridCol w:w="1522"/>
        <w:gridCol w:w="1493"/>
      </w:tblGrid>
      <w:tr>
        <w:trPr>
          <w:trHeight w:val="10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измерений, наименование рабочего места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Измеряемый параметр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Единицы измерений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Результат измерения*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Допустимое значение (ПДУ, ПДК)</w:t>
            </w:r>
          </w:p>
        </w:tc>
      </w:tr>
      <w:tr>
        <w:trPr>
          <w:trHeight w:val="27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Отдел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«Овощи/ фрукты», рабочее место работника торгового зала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(Па)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Температура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°C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20,3±0,6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18-27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20,4±0,6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Скорость движения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м/сек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0,4, не более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Относительная влажность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41,1±5,8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15-75</w:t>
            </w:r>
          </w:p>
        </w:tc>
      </w:tr>
      <w:tr>
        <w:trPr>
          <w:trHeight w:val="49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Освещенность рабочей поверхности (общ.)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лк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650,0±60,0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300, не менее</w:t>
            </w: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Отдел «Хлебобулочные изделия», рабочее место работника торгового зала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(Па)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Температура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°C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20,1±0,6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18-27</w:t>
            </w:r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20,2±0,6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Скорость движения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м/сек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0,10±0,0б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0,4, не более</w:t>
            </w:r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Относительная влажность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41,3±5,8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15-75</w:t>
            </w:r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Освещенность рабочей поверхности (общ.)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лк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650,0±60,0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300, не менее</w:t>
            </w:r>
          </w:p>
        </w:tc>
      </w:tr>
      <w:tr>
        <w:trPr>
          <w:trHeight w:val="25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6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Торговый зал у холодильной витрины с молочной продукцией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Шум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ДБА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42,0±0,8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60</w:t>
            </w:r>
          </w:p>
        </w:tc>
      </w:tr>
      <w:tr>
        <w:trPr>
          <w:trHeight w:val="32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Вибрация общая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Хо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70**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80</w:t>
            </w:r>
          </w:p>
        </w:tc>
      </w:tr>
      <w:tr>
        <w:trPr>
          <w:trHeight w:val="298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Yo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Zo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413" w:left="651" w:right="901" w:bottom="1642" w:header="0" w:footer="3" w:gutter="0"/>
          <w:cols w:space="720"/>
          <w:noEndnote/>
          <w:rtlGutter w:val="0"/>
          <w:docGrid w:linePitch="360"/>
        </w:sectPr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*U0.95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 расширенная неопределенность (Р=0.95); коэффициент охвата (к=2); **нижний предел измерений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940" w:line="276" w:lineRule="auto"/>
        <w:ind w:left="440" w:right="0" w:firstLine="0"/>
        <w:jc w:val="both"/>
      </w:pPr>
      <w:r>
        <mc:AlternateContent>
          <mc:Choice Requires="wps">
            <w:drawing>
              <wp:anchor distT="113030" distB="2540" distL="114300" distR="2229485" simplePos="0" relativeHeight="125829409" behindDoc="0" locked="0" layoutInCell="1" allowOverlap="1">
                <wp:simplePos x="0" y="0"/>
                <wp:positionH relativeFrom="page">
                  <wp:posOffset>3695700</wp:posOffset>
                </wp:positionH>
                <wp:positionV relativeFrom="paragraph">
                  <wp:posOffset>125730</wp:posOffset>
                </wp:positionV>
                <wp:extent cx="457200" cy="143510"/>
                <wp:wrapSquare wrapText="left"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5720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0"/>
                              <w:keepNext w:val="0"/>
                              <w:keepLines w:val="0"/>
                              <w:widowControl w:val="0"/>
                              <w:pBdr>
                                <w:top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291.pt;margin-top:9.9000000000000004pt;width:36.pt;height:11.300000000000001pt;z-index:-125829344;mso-wrap-distance-left:9.pt;mso-wrap-distance-top:8.9000000000000004pt;mso-wrap-distance-right:175.55000000000001pt;mso-wrap-distance-bottom:0.20000000000000001pt;mso-position-horizontal-relative:page" filled="f" stroked="f">
                <v:textbox inset="0,0,0,0">
                  <w:txbxContent>
                    <w:p>
                      <w:pPr>
                        <w:pStyle w:val="Style30"/>
                        <w:keepNext w:val="0"/>
                        <w:keepLines w:val="0"/>
                        <w:widowControl w:val="0"/>
                        <w:pBdr>
                          <w:top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(подпись)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723390" distR="114300" simplePos="0" relativeHeight="125829411" behindDoc="0" locked="0" layoutInCell="1" allowOverlap="1">
                <wp:simplePos x="0" y="0"/>
                <wp:positionH relativeFrom="page">
                  <wp:posOffset>5304790</wp:posOffset>
                </wp:positionH>
                <wp:positionV relativeFrom="paragraph">
                  <wp:posOffset>12700</wp:posOffset>
                </wp:positionV>
                <wp:extent cx="963295" cy="259080"/>
                <wp:wrapSquare wrapText="left"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3295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Гаврилова М. В.</w:t>
                            </w:r>
                          </w:p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80" w:val="left"/>
                                <w:tab w:leader="hyphen" w:pos="1459" w:val="left"/>
                              </w:tabs>
                              <w:bidi w:val="0"/>
                              <w:spacing w:before="0" w:after="0" w:line="23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ab/>
                              <w:t>(ФТИ.СП</w:t>
                              <w:tab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417.69999999999999pt;margin-top:1.pt;width:75.849999999999994pt;height:20.399999999999999pt;z-index:-125829342;mso-wrap-distance-left:135.69999999999999pt;mso-wrap-distance-right:9.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Гаврилова М. В.</w:t>
                      </w:r>
                    </w:p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80" w:val="left"/>
                          <w:tab w:leader="hyphen" w:pos="1459" w:val="left"/>
                        </w:tabs>
                        <w:bidi w:val="0"/>
                        <w:spacing w:before="0" w:after="0" w:line="233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ab/>
                        <w:t>(ФТИ.СП</w:t>
                        <w:tab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Ответственный за оформление протокола</w:t>
      </w:r>
    </w:p>
    <w:p>
      <w:pPr>
        <w:pStyle w:val="Style15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8472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8303/24-Д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2 из 2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«ЛИГЛ-СЕРТ»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48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0" w:right="0" w:firstLine="32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413" w:left="651" w:right="901" w:bottom="141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p>
      <w:pPr>
        <w:pStyle w:val="Style46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.л</w:t>
      </w:r>
      <w:bookmarkEnd w:id="4"/>
      <w:bookmarkEnd w:id="5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66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 протоколу № 8303/24-Д от 23.08.2024 г.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ЗАКЛЮЧЕНИЕ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26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проведенных измерений показали, что на объекте заказчика АО «ДИКСИ-ЮГ», расположенном по адресу: г. Калуга, ул. Ленина, д. 58, магазин № 40515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 на момент проведения измерений параметры микроклимата, уровни освещенности рабочей поверхности, шума и общей вибрации соответствуют требованиям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0" w:left="906" w:right="789" w:bottom="998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0" w:left="0" w:right="0" w:bottom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7"/>
        <w:keepNext w:val="0"/>
        <w:keepLines w:val="0"/>
        <w:framePr w:w="1838" w:h="283" w:wrap="none" w:vAnchor="text" w:hAnchor="page" w:x="1377" w:y="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Санитарный врач</w:t>
      </w:r>
    </w:p>
    <w:p>
      <w:pPr>
        <w:pStyle w:val="Style30"/>
        <w:keepNext w:val="0"/>
        <w:keepLines w:val="0"/>
        <w:framePr w:w="638" w:h="178" w:wrap="none" w:vAnchor="text" w:hAnchor="page" w:x="4224" w:y="39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(подпись)</w:t>
      </w:r>
    </w:p>
    <w:p>
      <w:pPr>
        <w:pStyle w:val="Style37"/>
        <w:keepNext w:val="0"/>
        <w:keepLines w:val="0"/>
        <w:framePr w:w="1613" w:h="283" w:wrap="none" w:vAnchor="text" w:hAnchor="page" w:x="6744" w:y="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  <w:lang w:val="ru-RU" w:eastAsia="ru-RU" w:bidi="ru-RU"/>
        </w:rPr>
        <w:t>Денисьева С. П.</w:t>
      </w:r>
    </w:p>
    <w:p>
      <w:pPr>
        <w:pStyle w:val="Style30"/>
        <w:keepNext w:val="0"/>
        <w:keepLines w:val="0"/>
        <w:framePr w:w="571" w:h="178" w:wrap="none" w:vAnchor="text" w:hAnchor="page" w:x="7253" w:y="3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(Ф.И.О.)</w:t>
      </w:r>
    </w:p>
    <w:p>
      <w:pPr>
        <w:widowControl w:val="0"/>
        <w:spacing w:after="565"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2760980</wp:posOffset>
            </wp:positionH>
            <wp:positionV relativeFrom="paragraph">
              <wp:posOffset>12700</wp:posOffset>
            </wp:positionV>
            <wp:extent cx="323215" cy="237490"/>
            <wp:wrapNone/>
            <wp:docPr id="59" name="Shape 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box 60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323215" cy="2374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0" w:left="906" w:right="789" w:bottom="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Другое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0">
    <w:name w:val="Заголовок №2_"/>
    <w:basedOn w:val="DefaultParagraphFont"/>
    <w:link w:val="Styl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Подпись к таблице_"/>
    <w:basedOn w:val="DefaultParagraphFont"/>
    <w:link w:val="Style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Основной текст (3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8">
    <w:name w:val="Подпись к картинке_"/>
    <w:basedOn w:val="DefaultParagraphFont"/>
    <w:link w:val="Style17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22">
    <w:name w:val="Основной текст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31">
    <w:name w:val="Основной текст (4)_"/>
    <w:basedOn w:val="DefaultParagraphFont"/>
    <w:link w:val="Style30"/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CharStyle38">
    <w:name w:val="Основной текст (2)_"/>
    <w:basedOn w:val="DefaultParagraphFont"/>
    <w:link w:val="Style3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47">
    <w:name w:val="Заголовок №1_"/>
    <w:basedOn w:val="DefaultParagraphFont"/>
    <w:link w:val="Style46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3">
    <w:name w:val="Другое"/>
    <w:basedOn w:val="Normal"/>
    <w:link w:val="CharStyle4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9">
    <w:name w:val="Заголовок №2"/>
    <w:basedOn w:val="Normal"/>
    <w:link w:val="CharStyle10"/>
    <w:pPr>
      <w:widowControl w:val="0"/>
      <w:shd w:val="clear" w:color="auto" w:fill="FFFFFF"/>
      <w:ind w:firstLine="240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Подпись к таблице"/>
    <w:basedOn w:val="Normal"/>
    <w:link w:val="CharStyle12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Основной текст (3)"/>
    <w:basedOn w:val="Normal"/>
    <w:link w:val="CharStyle1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7">
    <w:name w:val="Подпись к картинке"/>
    <w:basedOn w:val="Normal"/>
    <w:link w:val="CharStyle18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paragraph" w:customStyle="1" w:styleId="Style21">
    <w:name w:val="Основной текст"/>
    <w:basedOn w:val="Normal"/>
    <w:link w:val="CharStyle22"/>
    <w:pPr>
      <w:widowControl w:val="0"/>
      <w:shd w:val="clear" w:color="auto" w:fill="FFFFFF"/>
      <w:spacing w:line="254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0">
    <w:name w:val="Основной текст (4)"/>
    <w:basedOn w:val="Normal"/>
    <w:link w:val="CharStyle31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1"/>
      <w:szCs w:val="11"/>
      <w:u w:val="none"/>
    </w:rPr>
  </w:style>
  <w:style w:type="paragraph" w:customStyle="1" w:styleId="Style37">
    <w:name w:val="Основной текст (2)"/>
    <w:basedOn w:val="Normal"/>
    <w:link w:val="CharStyle38"/>
    <w:pPr>
      <w:widowControl w:val="0"/>
      <w:shd w:val="clear" w:color="auto" w:fill="FFFFFF"/>
      <w:spacing w:line="252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6">
    <w:name w:val="Заголовок №1"/>
    <w:basedOn w:val="Normal"/>
    <w:link w:val="CharStyle47"/>
    <w:pPr>
      <w:widowControl w:val="0"/>
      <w:shd w:val="clear" w:color="auto" w:fill="FFFFFF"/>
      <w:spacing w:after="1820"/>
      <w:ind w:left="856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/Relationships>
</file>