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20"/>
        <w:ind w:right="0" w:left="0" w:firstLine="0"/>
        <w:jc w:val="left"/>
        <w:rPr>
          <w:rFonts w:ascii="Arial" w:hAnsi="Arial" w:cs="Arial" w:eastAsia="Arial"/>
          <w:color w:val="333332"/>
          <w:spacing w:val="0"/>
          <w:position w:val="0"/>
          <w:sz w:val="22"/>
          <w:shd w:fill="auto" w:val="clear"/>
        </w:rPr>
      </w:pPr>
    </w:p>
    <w:p>
      <w:pPr>
        <w:spacing w:before="0" w:after="160" w:line="320"/>
        <w:ind w:right="0" w:left="0" w:firstLine="0"/>
        <w:jc w:val="left"/>
        <w:rPr>
          <w:rFonts w:ascii="Arial" w:hAnsi="Arial" w:cs="Arial" w:eastAsia="Arial"/>
          <w:color w:val="333332"/>
          <w:spacing w:val="0"/>
          <w:position w:val="0"/>
          <w:sz w:val="22"/>
          <w:shd w:fill="auto" w:val="clear"/>
        </w:rPr>
      </w:pPr>
    </w:p>
    <w:p>
      <w:pPr>
        <w:keepNext w:val="true"/>
        <w:keepLines w:val="true"/>
        <w:spacing w:before="640" w:after="320" w:line="240"/>
        <w:ind w:right="0" w:left="720" w:hanging="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spacing w:before="640" w:after="320" w:line="240"/>
        <w:ind w:right="0" w:left="720" w:hanging="360"/>
        <w:jc w:val="left"/>
        <w:rPr>
          <w:rFonts w:ascii="Arial" w:hAnsi="Arial" w:cs="Arial" w:eastAsia="Arial"/>
          <w:color w:val="51A5F1"/>
          <w:spacing w:val="0"/>
          <w:position w:val="0"/>
          <w:sz w:val="44"/>
          <w:u w:val="single"/>
          <w:shd w:fill="auto" w:val="clear"/>
        </w:rPr>
      </w:pPr>
      <w:r>
        <w:rPr>
          <w:rFonts w:ascii="Arial" w:hAnsi="Arial" w:cs="Arial" w:eastAsia="Arial"/>
          <w:color w:val="51A5F1"/>
          <w:spacing w:val="0"/>
          <w:position w:val="0"/>
          <w:sz w:val="44"/>
          <w:u w:val="single"/>
          <w:shd w:fill="auto" w:val="clear"/>
        </w:rPr>
        <w:t xml:space="preserve">Contents</w:t>
      </w:r>
    </w:p>
    <w:p>
      <w:pPr>
        <w:keepNext w:val="true"/>
        <w:keepLines w:val="true"/>
        <w:spacing w:before="640" w:after="320" w:line="240"/>
        <w:ind w:right="0" w:left="720" w:firstLine="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spacing w:before="640" w:after="320" w:line="240"/>
        <w:ind w:right="0" w:left="720" w:firstLine="360"/>
        <w:jc w:val="left"/>
        <w:rPr>
          <w:rFonts w:ascii="Arial" w:hAnsi="Arial" w:cs="Arial" w:eastAsia="Arial"/>
          <w:color w:val="F39200"/>
          <w:spacing w:val="0"/>
          <w:position w:val="0"/>
          <w:sz w:val="44"/>
          <w:u w:val="single"/>
          <w:shd w:fill="auto" w:val="clear"/>
        </w:rPr>
      </w:pPr>
    </w:p>
    <w:p>
      <w:pPr>
        <w:spacing w:before="0" w:after="160" w:line="320"/>
        <w:ind w:right="0" w:left="0" w:firstLine="0"/>
        <w:jc w:val="left"/>
        <w:rPr>
          <w:rFonts w:ascii="Arial" w:hAnsi="Arial" w:cs="Arial" w:eastAsia="Arial"/>
          <w:b/>
          <w:color w:val="333332"/>
          <w:spacing w:val="0"/>
          <w:position w:val="0"/>
          <w:sz w:val="24"/>
          <w:shd w:fill="auto" w:val="clear"/>
        </w:rPr>
      </w:pPr>
      <w:r>
        <w:rPr>
          <w:rFonts w:ascii="Arial" w:hAnsi="Arial" w:cs="Arial" w:eastAsia="Arial"/>
          <w:b/>
          <w:color w:val="333332"/>
          <w:spacing w:val="0"/>
          <w:position w:val="0"/>
          <w:sz w:val="24"/>
          <w:shd w:fill="auto" w:val="clear"/>
        </w:rPr>
        <w:t xml:space="preserve">Revision history</w:t>
      </w:r>
    </w:p>
    <w:tbl>
      <w:tblPr/>
      <w:tblGrid>
        <w:gridCol w:w="1480"/>
        <w:gridCol w:w="1305"/>
        <w:gridCol w:w="4290"/>
        <w:gridCol w:w="1965"/>
      </w:tblGrid>
      <w:tr>
        <w:trPr>
          <w:trHeight w:val="1" w:hRule="atLeast"/>
          <w:jc w:val="center"/>
        </w:trPr>
        <w:tc>
          <w:tcPr>
            <w:tcW w:w="1480" w:type="dxa"/>
            <w:tcBorders>
              <w:top w:val="single" w:color="000000" w:sz="4"/>
              <w:left w:val="single" w:color="000000" w:sz="4"/>
              <w:bottom w:val="single" w:color="000000" w:sz="4"/>
              <w:right w:val="single" w:color="000000" w:sz="4"/>
            </w:tcBorders>
            <w:shd w:color="000000" w:fill="81c6e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Date</w:t>
            </w:r>
          </w:p>
        </w:tc>
        <w:tc>
          <w:tcPr>
            <w:tcW w:w="1305" w:type="dxa"/>
            <w:tcBorders>
              <w:top w:val="single" w:color="000000" w:sz="4"/>
              <w:left w:val="single" w:color="000000" w:sz="4"/>
              <w:bottom w:val="single" w:color="000000" w:sz="4"/>
              <w:right w:val="single" w:color="000000" w:sz="4"/>
            </w:tcBorders>
            <w:shd w:color="000000" w:fill="81c6ef" w:val="clear"/>
            <w:tcMar>
              <w:left w:w="108" w:type="dxa"/>
              <w:right w:w="108" w:type="dxa"/>
            </w:tcMar>
            <w:vAlign w:val="top"/>
          </w:tcPr>
          <w:p>
            <w:pPr>
              <w:spacing w:before="0" w:after="160" w:line="32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Version</w:t>
            </w:r>
          </w:p>
        </w:tc>
        <w:tc>
          <w:tcPr>
            <w:tcW w:w="4290" w:type="dxa"/>
            <w:tcBorders>
              <w:top w:val="single" w:color="000000" w:sz="4"/>
              <w:left w:val="single" w:color="000000" w:sz="4"/>
              <w:bottom w:val="single" w:color="000000" w:sz="4"/>
              <w:right w:val="single" w:color="000000" w:sz="4"/>
            </w:tcBorders>
            <w:shd w:color="000000" w:fill="81c6ef" w:val="clear"/>
            <w:tcMar>
              <w:left w:w="108" w:type="dxa"/>
              <w:right w:w="108" w:type="dxa"/>
            </w:tcMar>
            <w:vAlign w:val="top"/>
          </w:tcPr>
          <w:p>
            <w:pPr>
              <w:spacing w:before="0" w:after="160" w:line="32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Description</w:t>
            </w:r>
          </w:p>
        </w:tc>
        <w:tc>
          <w:tcPr>
            <w:tcW w:w="1965" w:type="dxa"/>
            <w:tcBorders>
              <w:top w:val="single" w:color="000000" w:sz="4"/>
              <w:left w:val="single" w:color="000000" w:sz="4"/>
              <w:bottom w:val="single" w:color="000000" w:sz="4"/>
              <w:right w:val="single" w:color="000000" w:sz="4"/>
            </w:tcBorders>
            <w:shd w:color="000000" w:fill="81c6ef" w:val="clear"/>
            <w:tcMar>
              <w:left w:w="108" w:type="dxa"/>
              <w:right w:w="108" w:type="dxa"/>
            </w:tcMar>
            <w:vAlign w:val="top"/>
          </w:tcPr>
          <w:p>
            <w:pPr>
              <w:spacing w:before="0" w:after="160" w:line="32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Author of changes</w:t>
            </w:r>
          </w:p>
        </w:tc>
      </w:tr>
      <w:tr>
        <w:trPr>
          <w:trHeight w:val="566" w:hRule="auto"/>
          <w:jc w:val="center"/>
        </w:trPr>
        <w:tc>
          <w:tcPr>
            <w:tcW w:w="1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11/04/2019</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v1.0</w:t>
            </w:r>
          </w:p>
        </w:tc>
        <w:tc>
          <w:tcPr>
            <w:tcW w:w="4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Initial document</w:t>
            </w: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Aleksandra Tumanenko</w:t>
            </w:r>
          </w:p>
        </w:tc>
      </w:tr>
      <w:tr>
        <w:trPr>
          <w:trHeight w:val="1" w:hRule="atLeast"/>
          <w:jc w:val="center"/>
        </w:trPr>
        <w:tc>
          <w:tcPr>
            <w:tcW w:w="1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15/02/2021</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v1.1</w:t>
            </w:r>
          </w:p>
        </w:tc>
        <w:tc>
          <w:tcPr>
            <w:tcW w:w="4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Updated:</w:t>
            </w:r>
          </w:p>
          <w:p>
            <w:pPr>
              <w:numPr>
                <w:ilvl w:val="0"/>
                <w:numId w:val="14"/>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References</w:t>
            </w:r>
          </w:p>
          <w:p>
            <w:pPr>
              <w:numPr>
                <w:ilvl w:val="0"/>
                <w:numId w:val="14"/>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Testing Areas </w:t>
            </w:r>
          </w:p>
          <w:p>
            <w:pPr>
              <w:numPr>
                <w:ilvl w:val="0"/>
                <w:numId w:val="14"/>
              </w:numPr>
              <w:spacing w:before="0" w:after="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Features to be tested</w:t>
            </w:r>
          </w:p>
          <w:p>
            <w:pPr>
              <w:numPr>
                <w:ilvl w:val="0"/>
                <w:numId w:val="14"/>
              </w:numPr>
              <w:spacing w:before="0" w:after="0" w:line="32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Features Not to be tested</w:t>
            </w:r>
          </w:p>
          <w:p>
            <w:pPr>
              <w:numPr>
                <w:ilvl w:val="0"/>
                <w:numId w:val="14"/>
              </w:numPr>
              <w:spacing w:before="0" w:after="0" w:line="32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 Test Environment and Tools</w:t>
            </w:r>
          </w:p>
          <w:p>
            <w:pPr>
              <w:numPr>
                <w:ilvl w:val="0"/>
                <w:numId w:val="14"/>
              </w:numPr>
              <w:spacing w:before="0" w:after="0" w:line="240"/>
              <w:ind w:right="0" w:left="720" w:hanging="360"/>
              <w:jc w:val="left"/>
              <w:rPr>
                <w:spacing w:val="0"/>
                <w:position w:val="0"/>
                <w:shd w:fill="auto" w:val="clear"/>
              </w:rPr>
            </w:pPr>
            <w:r>
              <w:rPr>
                <w:rFonts w:ascii="Arial" w:hAnsi="Arial" w:cs="Arial" w:eastAsia="Arial"/>
                <w:color w:val="000000"/>
                <w:spacing w:val="0"/>
                <w:position w:val="0"/>
                <w:sz w:val="24"/>
                <w:shd w:fill="auto" w:val="clear"/>
              </w:rPr>
              <w:t xml:space="preserve"> Testing exit criteria  </w:t>
            </w: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Gudenko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Ruslan</w:t>
            </w:r>
          </w:p>
        </w:tc>
      </w:tr>
      <w:tr>
        <w:trPr>
          <w:trHeight w:val="140" w:hRule="auto"/>
          <w:jc w:val="center"/>
        </w:trPr>
        <w:tc>
          <w:tcPr>
            <w:tcW w:w="1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1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320"/>
        <w:ind w:right="0" w:left="0" w:firstLine="0"/>
        <w:jc w:val="left"/>
        <w:rPr>
          <w:rFonts w:ascii="Arial" w:hAnsi="Arial" w:cs="Arial" w:eastAsia="Arial"/>
          <w:color w:val="333332"/>
          <w:spacing w:val="0"/>
          <w:position w:val="0"/>
          <w:sz w:val="22"/>
          <w:shd w:fill="auto" w:val="clear"/>
        </w:rPr>
      </w:pPr>
    </w:p>
    <w:p>
      <w:pPr>
        <w:keepNext w:val="true"/>
        <w:keepLines w:val="true"/>
        <w:numPr>
          <w:ilvl w:val="0"/>
          <w:numId w:val="28"/>
        </w:numPr>
        <w:spacing w:before="640" w:after="320" w:line="240"/>
        <w:ind w:right="0" w:left="720" w:hanging="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numPr>
          <w:ilvl w:val="0"/>
          <w:numId w:val="28"/>
        </w:numPr>
        <w:spacing w:before="640" w:after="320" w:line="240"/>
        <w:ind w:right="0" w:left="720" w:hanging="360"/>
        <w:jc w:val="left"/>
        <w:rPr>
          <w:rFonts w:ascii="Arial" w:hAnsi="Arial" w:cs="Arial" w:eastAsia="Arial"/>
          <w:color w:val="51A5F1"/>
          <w:spacing w:val="0"/>
          <w:position w:val="0"/>
          <w:sz w:val="44"/>
          <w:u w:val="single"/>
          <w:shd w:fill="auto" w:val="clear"/>
        </w:rPr>
      </w:pPr>
      <w:r>
        <w:rPr>
          <w:rFonts w:ascii="Arial" w:hAnsi="Arial" w:cs="Arial" w:eastAsia="Arial"/>
          <w:color w:val="51A5F1"/>
          <w:spacing w:val="0"/>
          <w:position w:val="0"/>
          <w:sz w:val="44"/>
          <w:u w:val="single"/>
          <w:shd w:fill="auto" w:val="clear"/>
        </w:rPr>
        <w:t xml:space="preserve">Introduction</w:t>
      </w:r>
    </w:p>
    <w:p>
      <w:pPr>
        <w:spacing w:before="0" w:after="160" w:line="320"/>
        <w:ind w:right="0" w:left="0" w:firstLine="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The purpose of this document is to establish a plan for the activities that will verify Canny Store under test as a high-quality product. The document will serve as a guide for all testing activities and will highlight the following:</w:t>
      </w:r>
    </w:p>
    <w:p>
      <w:pPr>
        <w:numPr>
          <w:ilvl w:val="0"/>
          <w:numId w:val="30"/>
        </w:numPr>
        <w:spacing w:before="0" w:after="0" w:line="320"/>
        <w:ind w:right="0" w:left="720" w:hanging="36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Test Strategy/Test Approach</w:t>
      </w:r>
    </w:p>
    <w:p>
      <w:pPr>
        <w:numPr>
          <w:ilvl w:val="0"/>
          <w:numId w:val="30"/>
        </w:numPr>
        <w:spacing w:before="0" w:after="0" w:line="320"/>
        <w:ind w:right="0" w:left="720" w:hanging="36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Test Methodology</w:t>
      </w:r>
    </w:p>
    <w:p>
      <w:pPr>
        <w:numPr>
          <w:ilvl w:val="0"/>
          <w:numId w:val="30"/>
        </w:numPr>
        <w:spacing w:before="0" w:after="0" w:line="320"/>
        <w:ind w:right="0" w:left="720" w:hanging="36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Test environment</w:t>
      </w:r>
    </w:p>
    <w:p>
      <w:pPr>
        <w:numPr>
          <w:ilvl w:val="0"/>
          <w:numId w:val="30"/>
        </w:numPr>
        <w:spacing w:before="0" w:after="0" w:line="320"/>
        <w:ind w:right="0" w:left="720" w:hanging="36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Acceptance criteria</w:t>
      </w:r>
    </w:p>
    <w:p>
      <w:pPr>
        <w:numPr>
          <w:ilvl w:val="0"/>
          <w:numId w:val="30"/>
        </w:numPr>
        <w:spacing w:before="0" w:after="160" w:line="320"/>
        <w:ind w:right="0" w:left="720" w:hanging="36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Roles and Responsibilities</w:t>
      </w:r>
    </w:p>
    <w:p>
      <w:pPr>
        <w:spacing w:before="0" w:after="160" w:line="320"/>
        <w:ind w:right="0" w:left="0" w:firstLine="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We believe that the quality assurance team possesses all the qualities required for successful project development and implementation.</w:t>
      </w:r>
    </w:p>
    <w:p>
      <w:pPr>
        <w:spacing w:before="0" w:after="160" w:line="320"/>
        <w:ind w:right="0" w:left="0" w:firstLine="0"/>
        <w:jc w:val="left"/>
        <w:rPr>
          <w:rFonts w:ascii="Arial" w:hAnsi="Arial" w:cs="Arial" w:eastAsia="Arial"/>
          <w:color w:val="333332"/>
          <w:spacing w:val="0"/>
          <w:position w:val="0"/>
          <w:sz w:val="22"/>
          <w:shd w:fill="auto" w:val="clear"/>
        </w:rPr>
      </w:pPr>
    </w:p>
    <w:p>
      <w:pPr>
        <w:keepNext w:val="true"/>
        <w:keepLines w:val="true"/>
        <w:numPr>
          <w:ilvl w:val="0"/>
          <w:numId w:val="33"/>
        </w:numPr>
        <w:spacing w:before="640" w:after="320" w:line="240"/>
        <w:ind w:right="0" w:left="720" w:hanging="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numPr>
          <w:ilvl w:val="0"/>
          <w:numId w:val="33"/>
        </w:numPr>
        <w:spacing w:before="640" w:after="320" w:line="240"/>
        <w:ind w:right="0" w:left="720" w:hanging="360"/>
        <w:jc w:val="left"/>
        <w:rPr>
          <w:rFonts w:ascii="Arial" w:hAnsi="Arial" w:cs="Arial" w:eastAsia="Arial"/>
          <w:color w:val="51A5F1"/>
          <w:spacing w:val="0"/>
          <w:position w:val="0"/>
          <w:sz w:val="44"/>
          <w:u w:val="single"/>
          <w:shd w:fill="auto" w:val="clear"/>
        </w:rPr>
      </w:pPr>
      <w:r>
        <w:rPr>
          <w:rFonts w:ascii="Arial" w:hAnsi="Arial" w:cs="Arial" w:eastAsia="Arial"/>
          <w:color w:val="51A5F1"/>
          <w:spacing w:val="0"/>
          <w:position w:val="0"/>
          <w:sz w:val="44"/>
          <w:u w:val="single"/>
          <w:shd w:fill="auto" w:val="clear"/>
        </w:rPr>
        <w:t xml:space="preserve">References</w:t>
      </w:r>
    </w:p>
    <w:p>
      <w:pPr>
        <w:tabs>
          <w:tab w:val="left" w:pos="3990" w:leader="none"/>
        </w:tabs>
        <w:spacing w:before="0" w:after="160" w:line="320"/>
        <w:ind w:right="0" w:left="0" w:firstLine="0"/>
        <w:jc w:val="left"/>
        <w:rPr>
          <w:rFonts w:ascii="Arial" w:hAnsi="Arial" w:cs="Arial" w:eastAsia="Arial"/>
          <w:b/>
          <w:color w:val="333332"/>
          <w:spacing w:val="0"/>
          <w:position w:val="0"/>
          <w:sz w:val="22"/>
          <w:u w:val="single"/>
          <w:shd w:fill="auto" w:val="clear"/>
        </w:rPr>
      </w:pPr>
      <w:r>
        <w:rPr>
          <w:rFonts w:ascii="Arial" w:hAnsi="Arial" w:cs="Arial" w:eastAsia="Arial"/>
          <w:b/>
          <w:color w:val="333332"/>
          <w:spacing w:val="0"/>
          <w:position w:val="0"/>
          <w:sz w:val="22"/>
          <w:u w:val="single"/>
          <w:shd w:fill="auto" w:val="clear"/>
        </w:rPr>
        <w:t xml:space="preserve">Table 1 - List of referenced documents</w:t>
        <w:tab/>
      </w:r>
    </w:p>
    <w:tbl>
      <w:tblPr/>
      <w:tblGrid>
        <w:gridCol w:w="1089"/>
        <w:gridCol w:w="2439"/>
        <w:gridCol w:w="6048"/>
      </w:tblGrid>
      <w:tr>
        <w:trPr>
          <w:trHeight w:val="1" w:hRule="atLeast"/>
          <w:jc w:val="left"/>
        </w:trPr>
        <w:tc>
          <w:tcPr>
            <w:tcW w:w="1089" w:type="dxa"/>
            <w:tcBorders>
              <w:top w:val="single" w:color="000000" w:sz="4"/>
              <w:left w:val="single" w:color="000000" w:sz="4"/>
              <w:bottom w:val="single" w:color="000000" w:sz="4"/>
              <w:right w:val="single" w:color="000000" w:sz="8"/>
            </w:tcBorders>
            <w:shd w:color="000000" w:fill="94d9ed"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Code</w:t>
            </w:r>
          </w:p>
        </w:tc>
        <w:tc>
          <w:tcPr>
            <w:tcW w:w="2439" w:type="dxa"/>
            <w:tcBorders>
              <w:top w:val="single" w:color="000000" w:sz="8"/>
              <w:left w:val="single" w:color="000000" w:sz="8"/>
              <w:bottom w:val="single" w:color="000000" w:sz="4"/>
              <w:right w:val="single" w:color="000000" w:sz="8"/>
            </w:tcBorders>
            <w:shd w:color="000000" w:fill="94d9ed"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Document</w:t>
            </w:r>
          </w:p>
        </w:tc>
        <w:tc>
          <w:tcPr>
            <w:tcW w:w="6048" w:type="dxa"/>
            <w:tcBorders>
              <w:top w:val="single" w:color="000000" w:sz="4"/>
              <w:left w:val="single" w:color="000000" w:sz="8"/>
              <w:bottom w:val="single" w:color="000000" w:sz="4"/>
              <w:right w:val="single" w:color="000000" w:sz="4"/>
            </w:tcBorders>
            <w:shd w:color="000000" w:fill="94d9ed"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Location</w:t>
            </w:r>
          </w:p>
        </w:tc>
      </w:tr>
      <w:tr>
        <w:trPr>
          <w:trHeight w:val="628" w:hRule="auto"/>
          <w:jc w:val="left"/>
        </w:trPr>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Arial" w:hAnsi="Arial" w:cs="Arial" w:eastAsia="Arial"/>
                <w:color w:val="000000"/>
                <w:spacing w:val="0"/>
                <w:position w:val="0"/>
                <w:sz w:val="21"/>
                <w:shd w:fill="auto" w:val="clear"/>
              </w:rPr>
              <w:t xml:space="preserve">1</w:t>
            </w:r>
          </w:p>
        </w:tc>
        <w:tc>
          <w:tcPr>
            <w:tcW w:w="2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Functional Specification</w:t>
            </w:r>
          </w:p>
        </w:tc>
        <w:tc>
          <w:tcPr>
            <w:tcW w:w="6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Arial" w:hAnsi="Arial" w:cs="Arial" w:eastAsia="Arial"/>
                <w:color w:val="000000"/>
                <w:spacing w:val="0"/>
                <w:position w:val="0"/>
                <w:sz w:val="21"/>
                <w:shd w:fill="auto" w:val="clear"/>
              </w:rPr>
              <w:t xml:space="preserve">Google Doc</w:t>
            </w:r>
          </w:p>
        </w:tc>
      </w:tr>
      <w:tr>
        <w:trPr>
          <w:trHeight w:val="628" w:hRule="auto"/>
          <w:jc w:val="left"/>
        </w:trPr>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6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817" w:hRule="auto"/>
          <w:jc w:val="left"/>
        </w:trPr>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6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709" w:hRule="auto"/>
          <w:jc w:val="left"/>
        </w:trPr>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6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6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6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bl>
    <w:p>
      <w:pPr>
        <w:spacing w:before="0" w:after="160" w:line="320"/>
        <w:ind w:right="0" w:left="0" w:firstLine="0"/>
        <w:jc w:val="left"/>
        <w:rPr>
          <w:rFonts w:ascii="Arial" w:hAnsi="Arial" w:cs="Arial" w:eastAsia="Arial"/>
          <w:color w:val="333332"/>
          <w:spacing w:val="0"/>
          <w:position w:val="0"/>
          <w:sz w:val="22"/>
          <w:shd w:fill="auto" w:val="clear"/>
        </w:rPr>
      </w:pPr>
    </w:p>
    <w:p>
      <w:pPr>
        <w:spacing w:before="0" w:after="160" w:line="320"/>
        <w:ind w:right="0" w:left="0" w:firstLine="0"/>
        <w:jc w:val="left"/>
        <w:rPr>
          <w:rFonts w:ascii="Arial" w:hAnsi="Arial" w:cs="Arial" w:eastAsia="Arial"/>
          <w:color w:val="333332"/>
          <w:spacing w:val="0"/>
          <w:position w:val="0"/>
          <w:sz w:val="22"/>
          <w:shd w:fill="auto" w:val="clear"/>
        </w:rPr>
      </w:pPr>
    </w:p>
    <w:p>
      <w:pPr>
        <w:spacing w:before="0" w:after="160" w:line="320"/>
        <w:ind w:right="0" w:left="0" w:firstLine="0"/>
        <w:jc w:val="left"/>
        <w:rPr>
          <w:rFonts w:ascii="Arial" w:hAnsi="Arial" w:cs="Arial" w:eastAsia="Arial"/>
          <w:color w:val="333332"/>
          <w:spacing w:val="0"/>
          <w:position w:val="0"/>
          <w:sz w:val="22"/>
          <w:shd w:fill="auto" w:val="clear"/>
        </w:rPr>
      </w:pPr>
    </w:p>
    <w:p>
      <w:pPr>
        <w:keepNext w:val="true"/>
        <w:keepLines w:val="true"/>
        <w:numPr>
          <w:ilvl w:val="0"/>
          <w:numId w:val="55"/>
        </w:numPr>
        <w:spacing w:before="640" w:after="320" w:line="240"/>
        <w:ind w:right="0" w:left="720" w:hanging="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numPr>
          <w:ilvl w:val="0"/>
          <w:numId w:val="55"/>
        </w:numPr>
        <w:spacing w:before="640" w:after="320" w:line="240"/>
        <w:ind w:right="0" w:left="720" w:hanging="360"/>
        <w:jc w:val="left"/>
        <w:rPr>
          <w:rFonts w:ascii="Arial" w:hAnsi="Arial" w:cs="Arial" w:eastAsia="Arial"/>
          <w:color w:val="51A5F1"/>
          <w:spacing w:val="0"/>
          <w:position w:val="0"/>
          <w:sz w:val="44"/>
          <w:u w:val="single"/>
          <w:shd w:fill="auto" w:val="clear"/>
        </w:rPr>
      </w:pPr>
      <w:r>
        <w:rPr>
          <w:rFonts w:ascii="Arial" w:hAnsi="Arial" w:cs="Arial" w:eastAsia="Arial"/>
          <w:color w:val="51A5F1"/>
          <w:spacing w:val="0"/>
          <w:position w:val="0"/>
          <w:sz w:val="44"/>
          <w:u w:val="single"/>
          <w:shd w:fill="auto" w:val="clear"/>
        </w:rPr>
        <w:t xml:space="preserve">Testing Areas </w:t>
      </w:r>
    </w:p>
    <w:p>
      <w:pPr>
        <w:keepNext w:val="true"/>
        <w:keepLines w:val="true"/>
        <w:numPr>
          <w:ilvl w:val="0"/>
          <w:numId w:val="55"/>
        </w:numPr>
        <w:spacing w:before="480" w:after="240" w:line="240"/>
        <w:ind w:right="0" w:left="1004" w:hanging="720"/>
        <w:jc w:val="left"/>
        <w:rPr>
          <w:rFonts w:ascii="Arial" w:hAnsi="Arial" w:cs="Arial" w:eastAsia="Arial"/>
          <w:color w:val="51A5F1"/>
          <w:spacing w:val="0"/>
          <w:position w:val="0"/>
          <w:sz w:val="36"/>
          <w:u w:val="single"/>
          <w:shd w:fill="auto" w:val="clear"/>
        </w:rPr>
      </w:pPr>
      <w:r>
        <w:rPr>
          <w:rFonts w:ascii="Arial" w:hAnsi="Arial" w:cs="Arial" w:eastAsia="Arial"/>
          <w:color w:val="51A5F1"/>
          <w:spacing w:val="0"/>
          <w:position w:val="0"/>
          <w:sz w:val="36"/>
          <w:u w:val="single"/>
          <w:shd w:fill="auto" w:val="clear"/>
        </w:rPr>
        <w:t xml:space="preserve">Features to be tested </w:t>
      </w:r>
    </w:p>
    <w:p>
      <w:pPr>
        <w:spacing w:before="0" w:after="160" w:line="36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Main menu navigation: </w:t>
      </w:r>
    </w:p>
    <w:p>
      <w:pPr>
        <w:numPr>
          <w:ilvl w:val="0"/>
          <w:numId w:val="58"/>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About us  </w:t>
      </w:r>
    </w:p>
    <w:p>
      <w:pPr>
        <w:numPr>
          <w:ilvl w:val="0"/>
          <w:numId w:val="58"/>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Furniture  </w:t>
      </w:r>
    </w:p>
    <w:p>
      <w:pPr>
        <w:numPr>
          <w:ilvl w:val="0"/>
          <w:numId w:val="58"/>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Accessories</w:t>
      </w:r>
    </w:p>
    <w:p>
      <w:pPr>
        <w:numPr>
          <w:ilvl w:val="0"/>
          <w:numId w:val="58"/>
        </w:numPr>
        <w:spacing w:before="0" w:after="16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Contacts</w:t>
      </w:r>
    </w:p>
    <w:p>
      <w:pPr>
        <w:spacing w:before="0" w:after="160" w:line="36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Furniture section: </w:t>
      </w:r>
    </w:p>
    <w:p>
      <w:pPr>
        <w:numPr>
          <w:ilvl w:val="0"/>
          <w:numId w:val="61"/>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Item information displaying</w:t>
      </w:r>
    </w:p>
    <w:p>
      <w:pPr>
        <w:numPr>
          <w:ilvl w:val="0"/>
          <w:numId w:val="61"/>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Manipulation with item </w:t>
      </w:r>
    </w:p>
    <w:p>
      <w:pPr>
        <w:numPr>
          <w:ilvl w:val="0"/>
          <w:numId w:val="61"/>
        </w:numPr>
        <w:spacing w:before="0" w:after="16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Adding item to basket</w:t>
      </w:r>
    </w:p>
    <w:p>
      <w:pPr>
        <w:spacing w:before="0" w:after="160" w:line="36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Accessories section: </w:t>
      </w:r>
    </w:p>
    <w:p>
      <w:pPr>
        <w:numPr>
          <w:ilvl w:val="0"/>
          <w:numId w:val="64"/>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Checking information about item</w:t>
      </w:r>
    </w:p>
    <w:p>
      <w:pPr>
        <w:numPr>
          <w:ilvl w:val="0"/>
          <w:numId w:val="64"/>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Manipulation with item</w:t>
      </w:r>
    </w:p>
    <w:p>
      <w:pPr>
        <w:numPr>
          <w:ilvl w:val="0"/>
          <w:numId w:val="64"/>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Adding item to basket</w:t>
      </w:r>
    </w:p>
    <w:p>
      <w:pPr>
        <w:spacing w:before="0" w:after="0" w:line="36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About us:</w:t>
      </w:r>
    </w:p>
    <w:p>
      <w:pPr>
        <w:numPr>
          <w:ilvl w:val="0"/>
          <w:numId w:val="66"/>
        </w:numPr>
        <w:spacing w:before="0" w:after="0" w:line="360"/>
        <w:ind w:right="0" w:left="720" w:hanging="36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Information about Canny Store</w:t>
      </w:r>
    </w:p>
    <w:p>
      <w:pPr>
        <w:spacing w:before="0" w:after="0" w:line="36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Contacts:</w:t>
      </w:r>
    </w:p>
    <w:p>
      <w:pPr>
        <w:numPr>
          <w:ilvl w:val="0"/>
          <w:numId w:val="68"/>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202124"/>
          <w:spacing w:val="0"/>
          <w:position w:val="0"/>
          <w:sz w:val="24"/>
          <w:shd w:fill="auto" w:val="clear"/>
        </w:rPr>
        <w:t xml:space="preserve">Sign up for our newsletter form </w:t>
      </w:r>
    </w:p>
    <w:p>
      <w:pPr>
        <w:numPr>
          <w:ilvl w:val="0"/>
          <w:numId w:val="68"/>
        </w:numPr>
        <w:spacing w:before="0" w:after="0" w:line="360"/>
        <w:ind w:right="0" w:left="720" w:hanging="360"/>
        <w:jc w:val="left"/>
        <w:rPr>
          <w:rFonts w:ascii="Arial" w:hAnsi="Arial" w:cs="Arial" w:eastAsia="Arial"/>
          <w:color w:val="202124"/>
          <w:spacing w:val="0"/>
          <w:position w:val="0"/>
          <w:sz w:val="24"/>
          <w:u w:val="single"/>
          <w:shd w:fill="auto" w:val="clear"/>
        </w:rPr>
      </w:pPr>
      <w:r>
        <w:rPr>
          <w:rFonts w:ascii="Arial" w:hAnsi="Arial" w:cs="Arial" w:eastAsia="Arial"/>
          <w:color w:val="202124"/>
          <w:spacing w:val="0"/>
          <w:position w:val="0"/>
          <w:sz w:val="24"/>
          <w:shd w:fill="auto" w:val="clear"/>
        </w:rPr>
        <w:t xml:space="preserve">Footer with social links icons (</w:t>
      </w:r>
      <w:r>
        <w:rPr>
          <w:rFonts w:ascii="Arial" w:hAnsi="Arial" w:cs="Arial" w:eastAsia="Arial"/>
          <w:color w:val="333332"/>
          <w:spacing w:val="0"/>
          <w:position w:val="0"/>
          <w:sz w:val="24"/>
          <w:shd w:fill="auto" w:val="clear"/>
        </w:rPr>
        <w:t xml:space="preserve">Facebook, Twitter, Pinterest</w:t>
      </w:r>
      <w:r>
        <w:rPr>
          <w:rFonts w:ascii="Arial" w:hAnsi="Arial" w:cs="Arial" w:eastAsia="Arial"/>
          <w:color w:val="202124"/>
          <w:spacing w:val="0"/>
          <w:position w:val="0"/>
          <w:sz w:val="24"/>
          <w:shd w:fill="auto" w:val="clear"/>
        </w:rPr>
        <w:t xml:space="preserve">)</w:t>
      </w:r>
    </w:p>
    <w:p>
      <w:pPr>
        <w:spacing w:before="0" w:after="0" w:line="36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Basket:</w:t>
      </w:r>
    </w:p>
    <w:p>
      <w:pPr>
        <w:numPr>
          <w:ilvl w:val="0"/>
          <w:numId w:val="70"/>
        </w:numPr>
        <w:spacing w:before="0" w:after="0" w:line="360"/>
        <w:ind w:right="0" w:left="720" w:hanging="36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shd w:fill="auto" w:val="clear"/>
        </w:rPr>
        <w:t xml:space="preserve">Manipulation with item</w:t>
      </w:r>
    </w:p>
    <w:p>
      <w:pPr>
        <w:spacing w:before="0" w:after="0" w:line="36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Order checkout page:</w:t>
      </w:r>
    </w:p>
    <w:p>
      <w:pPr>
        <w:numPr>
          <w:ilvl w:val="0"/>
          <w:numId w:val="72"/>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Order checkout form</w:t>
      </w:r>
    </w:p>
    <w:p>
      <w:pPr>
        <w:numPr>
          <w:ilvl w:val="0"/>
          <w:numId w:val="72"/>
        </w:numPr>
        <w:spacing w:before="0" w:after="0" w:line="360"/>
        <w:ind w:right="0" w:left="720" w:hanging="36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shd w:fill="auto" w:val="clear"/>
        </w:rPr>
        <w:t xml:space="preserve">Selecting method of payments</w:t>
      </w:r>
    </w:p>
    <w:p>
      <w:pPr>
        <w:spacing w:before="0" w:after="0" w:line="360"/>
        <w:ind w:right="0" w:left="0" w:firstLine="0"/>
        <w:jc w:val="left"/>
        <w:rPr>
          <w:rFonts w:ascii="Arial" w:hAnsi="Arial" w:cs="Arial" w:eastAsia="Arial"/>
          <w:color w:val="333332"/>
          <w:spacing w:val="0"/>
          <w:position w:val="0"/>
          <w:sz w:val="24"/>
          <w:u w:val="single"/>
          <w:shd w:fill="auto" w:val="clear"/>
        </w:rPr>
      </w:pPr>
    </w:p>
    <w:p>
      <w:pPr>
        <w:spacing w:before="0" w:after="0" w:line="36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Integration with:</w:t>
      </w:r>
    </w:p>
    <w:p>
      <w:pPr>
        <w:numPr>
          <w:ilvl w:val="0"/>
          <w:numId w:val="74"/>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Liqpay payment system</w:t>
      </w:r>
    </w:p>
    <w:p>
      <w:pPr>
        <w:numPr>
          <w:ilvl w:val="0"/>
          <w:numId w:val="74"/>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WayForPay payment system</w:t>
      </w:r>
    </w:p>
    <w:p>
      <w:pPr>
        <w:numPr>
          <w:ilvl w:val="0"/>
          <w:numId w:val="74"/>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CRM system</w:t>
      </w:r>
    </w:p>
    <w:p>
      <w:pPr>
        <w:numPr>
          <w:ilvl w:val="0"/>
          <w:numId w:val="74"/>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Google Maps</w:t>
      </w:r>
    </w:p>
    <w:p>
      <w:pPr>
        <w:numPr>
          <w:ilvl w:val="0"/>
          <w:numId w:val="74"/>
        </w:numPr>
        <w:spacing w:before="0" w:after="0" w:line="360"/>
        <w:ind w:right="0" w:left="720" w:hanging="36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shd w:fill="auto" w:val="clear"/>
        </w:rPr>
        <w:t xml:space="preserve">Social links (Facebook, Twitter, Pinterest)</w:t>
      </w:r>
    </w:p>
    <w:p>
      <w:pPr>
        <w:spacing w:before="0" w:after="0" w:line="36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Exhibition:</w:t>
      </w:r>
    </w:p>
    <w:p>
      <w:pPr>
        <w:numPr>
          <w:ilvl w:val="0"/>
          <w:numId w:val="76"/>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Exhibition form with guest</w:t>
      </w:r>
    </w:p>
    <w:p>
      <w:pPr>
        <w:numPr>
          <w:ilvl w:val="0"/>
          <w:numId w:val="76"/>
        </w:numPr>
        <w:spacing w:before="0" w:after="0" w:line="36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Exhibition form without guest</w:t>
      </w:r>
    </w:p>
    <w:p>
      <w:pPr>
        <w:spacing w:before="0" w:after="0" w:line="360"/>
        <w:ind w:right="0" w:left="0" w:firstLine="0"/>
        <w:jc w:val="left"/>
        <w:rPr>
          <w:rFonts w:ascii="Arial" w:hAnsi="Arial" w:cs="Arial" w:eastAsia="Arial"/>
          <w:color w:val="202124"/>
          <w:spacing w:val="0"/>
          <w:position w:val="0"/>
          <w:sz w:val="24"/>
          <w:u w:val="single"/>
          <w:shd w:fill="auto" w:val="clear"/>
        </w:rPr>
      </w:pPr>
      <w:r>
        <w:rPr>
          <w:rFonts w:ascii="Arial" w:hAnsi="Arial" w:cs="Arial" w:eastAsia="Arial"/>
          <w:color w:val="202124"/>
          <w:spacing w:val="0"/>
          <w:position w:val="0"/>
          <w:sz w:val="24"/>
          <w:u w:val="single"/>
          <w:shd w:fill="auto" w:val="clear"/>
        </w:rPr>
        <w:t xml:space="preserve">CRM system:</w:t>
      </w:r>
    </w:p>
    <w:p>
      <w:pPr>
        <w:numPr>
          <w:ilvl w:val="0"/>
          <w:numId w:val="78"/>
        </w:numPr>
        <w:spacing w:before="0" w:after="0" w:line="360"/>
        <w:ind w:right="0" w:left="720" w:hanging="360"/>
        <w:jc w:val="left"/>
        <w:rPr>
          <w:rFonts w:ascii="Arial" w:hAnsi="Arial" w:cs="Arial" w:eastAsia="Arial"/>
          <w:color w:val="202124"/>
          <w:spacing w:val="0"/>
          <w:position w:val="0"/>
          <w:sz w:val="24"/>
          <w:shd w:fill="auto" w:val="clear"/>
        </w:rPr>
      </w:pPr>
      <w:r>
        <w:rPr>
          <w:rFonts w:ascii="Arial" w:hAnsi="Arial" w:cs="Arial" w:eastAsia="Arial"/>
          <w:color w:val="202124"/>
          <w:spacing w:val="0"/>
          <w:position w:val="0"/>
          <w:sz w:val="24"/>
          <w:u w:val="single"/>
          <w:shd w:fill="auto" w:val="clear"/>
        </w:rPr>
        <w:t xml:space="preserve">List of people who signed up for the exhibition</w:t>
      </w:r>
    </w:p>
    <w:p>
      <w:pPr>
        <w:numPr>
          <w:ilvl w:val="0"/>
          <w:numId w:val="78"/>
        </w:numPr>
        <w:spacing w:before="0" w:after="0" w:line="360"/>
        <w:ind w:right="0" w:left="720" w:hanging="360"/>
        <w:jc w:val="left"/>
        <w:rPr>
          <w:rFonts w:ascii="Arial" w:hAnsi="Arial" w:cs="Arial" w:eastAsia="Arial"/>
          <w:color w:val="202124"/>
          <w:spacing w:val="0"/>
          <w:position w:val="0"/>
          <w:sz w:val="24"/>
          <w:shd w:fill="auto" w:val="clear"/>
        </w:rPr>
      </w:pPr>
      <w:r>
        <w:rPr>
          <w:rFonts w:ascii="Arial" w:hAnsi="Arial" w:cs="Arial" w:eastAsia="Arial"/>
          <w:color w:val="202124"/>
          <w:spacing w:val="0"/>
          <w:position w:val="0"/>
          <w:sz w:val="24"/>
          <w:u w:val="single"/>
          <w:shd w:fill="auto" w:val="clear"/>
        </w:rPr>
        <w:t xml:space="preserve">List of news subscribers</w:t>
      </w:r>
    </w:p>
    <w:p>
      <w:pPr>
        <w:spacing w:before="0" w:after="0" w:line="320"/>
        <w:ind w:right="0" w:left="0" w:firstLine="0"/>
        <w:jc w:val="left"/>
        <w:rPr>
          <w:rFonts w:ascii="Arial" w:hAnsi="Arial" w:cs="Arial" w:eastAsia="Arial"/>
          <w:color w:val="333332"/>
          <w:spacing w:val="0"/>
          <w:position w:val="0"/>
          <w:sz w:val="24"/>
          <w:u w:val="single"/>
          <w:shd w:fill="auto" w:val="clear"/>
        </w:rPr>
      </w:pPr>
    </w:p>
    <w:p>
      <w:pPr>
        <w:spacing w:before="0" w:after="0" w:line="320"/>
        <w:ind w:right="0" w:left="0" w:firstLine="0"/>
        <w:jc w:val="left"/>
        <w:rPr>
          <w:rFonts w:ascii="Arial" w:hAnsi="Arial" w:cs="Arial" w:eastAsia="Arial"/>
          <w:color w:val="333332"/>
          <w:spacing w:val="0"/>
          <w:position w:val="0"/>
          <w:sz w:val="24"/>
          <w:u w:val="single"/>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spacing w:before="0" w:after="160" w:line="320"/>
        <w:ind w:right="0" w:left="720" w:firstLine="0"/>
        <w:jc w:val="left"/>
        <w:rPr>
          <w:rFonts w:ascii="Arial" w:hAnsi="Arial" w:cs="Arial" w:eastAsia="Arial"/>
          <w:color w:val="333332"/>
          <w:spacing w:val="0"/>
          <w:position w:val="0"/>
          <w:sz w:val="22"/>
          <w:shd w:fill="auto" w:val="clear"/>
        </w:rPr>
      </w:pPr>
    </w:p>
    <w:p>
      <w:pPr>
        <w:keepNext w:val="true"/>
        <w:keepLines w:val="true"/>
        <w:numPr>
          <w:ilvl w:val="0"/>
          <w:numId w:val="81"/>
        </w:numPr>
        <w:spacing w:before="480" w:after="240" w:line="240"/>
        <w:ind w:right="0" w:left="1004" w:hanging="720"/>
        <w:jc w:val="left"/>
        <w:rPr>
          <w:rFonts w:ascii="Arial" w:hAnsi="Arial" w:cs="Arial" w:eastAsia="Arial"/>
          <w:color w:val="51A5F1"/>
          <w:spacing w:val="0"/>
          <w:position w:val="0"/>
          <w:sz w:val="36"/>
          <w:u w:val="single"/>
          <w:shd w:fill="auto" w:val="clear"/>
        </w:rPr>
      </w:pPr>
      <w:r>
        <w:rPr>
          <w:rFonts w:ascii="Arial" w:hAnsi="Arial" w:cs="Arial" w:eastAsia="Arial"/>
          <w:color w:val="51A5F1"/>
          <w:spacing w:val="0"/>
          <w:position w:val="0"/>
          <w:sz w:val="36"/>
          <w:u w:val="single"/>
          <w:shd w:fill="auto" w:val="clear"/>
        </w:rPr>
        <w:t xml:space="preserve">Features Not to be tested </w:t>
      </w:r>
    </w:p>
    <w:p>
      <w:pPr>
        <w:spacing w:before="0" w:after="160" w:line="32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LiqPay payment system</w:t>
      </w:r>
    </w:p>
    <w:p>
      <w:pPr>
        <w:spacing w:before="0" w:after="160" w:line="32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WayForPay payment system</w:t>
      </w:r>
    </w:p>
    <w:p>
      <w:pPr>
        <w:spacing w:before="0" w:after="160" w:line="32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Google Maps</w:t>
      </w:r>
    </w:p>
    <w:p>
      <w:pPr>
        <w:spacing w:before="0" w:after="160" w:line="320"/>
        <w:ind w:right="0" w:left="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Social links (Facebook, Twitter, Pinterest)</w:t>
      </w:r>
    </w:p>
    <w:p>
      <w:pPr>
        <w:spacing w:before="0" w:after="160" w:line="320"/>
        <w:ind w:right="0" w:left="720" w:firstLine="0"/>
        <w:jc w:val="left"/>
        <w:rPr>
          <w:rFonts w:ascii="Arial" w:hAnsi="Arial" w:cs="Arial" w:eastAsia="Arial"/>
          <w:color w:val="333332"/>
          <w:spacing w:val="0"/>
          <w:position w:val="0"/>
          <w:sz w:val="24"/>
          <w:u w:val="single"/>
          <w:shd w:fill="auto" w:val="clear"/>
        </w:rPr>
      </w:pPr>
      <w:r>
        <w:rPr>
          <w:rFonts w:ascii="Arial" w:hAnsi="Arial" w:cs="Arial" w:eastAsia="Arial"/>
          <w:color w:val="333332"/>
          <w:spacing w:val="0"/>
          <w:position w:val="0"/>
          <w:sz w:val="24"/>
          <w:u w:val="single"/>
          <w:shd w:fill="auto" w:val="clear"/>
        </w:rPr>
        <w:t xml:space="preserve"> </w:t>
      </w:r>
    </w:p>
    <w:p>
      <w:pPr>
        <w:keepNext w:val="true"/>
        <w:keepLines w:val="true"/>
        <w:numPr>
          <w:ilvl w:val="0"/>
          <w:numId w:val="84"/>
        </w:numPr>
        <w:spacing w:before="640" w:after="320" w:line="240"/>
        <w:ind w:right="0" w:left="720" w:hanging="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numPr>
          <w:ilvl w:val="0"/>
          <w:numId w:val="84"/>
        </w:numPr>
        <w:spacing w:before="640" w:after="320" w:line="240"/>
        <w:ind w:right="0" w:left="720" w:hanging="360"/>
        <w:jc w:val="left"/>
        <w:rPr>
          <w:rFonts w:ascii="Arial" w:hAnsi="Arial" w:cs="Arial" w:eastAsia="Arial"/>
          <w:color w:val="51A5F1"/>
          <w:spacing w:val="0"/>
          <w:position w:val="0"/>
          <w:sz w:val="44"/>
          <w:u w:val="single"/>
          <w:shd w:fill="auto" w:val="clear"/>
        </w:rPr>
      </w:pPr>
      <w:r>
        <w:rPr>
          <w:rFonts w:ascii="Arial" w:hAnsi="Arial" w:cs="Arial" w:eastAsia="Arial"/>
          <w:color w:val="51A5F1"/>
          <w:spacing w:val="0"/>
          <w:position w:val="0"/>
          <w:sz w:val="44"/>
          <w:u w:val="single"/>
          <w:shd w:fill="auto" w:val="clear"/>
        </w:rPr>
        <w:t xml:space="preserve">Test Strategy/Test Approach</w:t>
      </w:r>
    </w:p>
    <w:p>
      <w:pPr>
        <w:spacing w:before="0" w:after="160" w:line="320"/>
        <w:ind w:right="0" w:left="0" w:firstLine="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Agile approach, takes QA team and development team as one team. Thus, they all have the same goal that is developing a top quality product that fulfils its users’ needs. Tasks carried out in a highly collaborative manner by teams that embrace and adapt changes to address customer's needs. This approach allows QA team efficiently collaborate with the development team and produce great results.</w:t>
      </w:r>
    </w:p>
    <w:p>
      <w:pPr>
        <w:spacing w:before="0" w:after="160" w:line="320"/>
        <w:ind w:right="0" w:left="0" w:firstLine="0"/>
        <w:jc w:val="left"/>
        <w:rPr>
          <w:rFonts w:ascii="Arial" w:hAnsi="Arial" w:cs="Arial" w:eastAsia="Arial"/>
          <w:color w:val="333332"/>
          <w:spacing w:val="0"/>
          <w:position w:val="0"/>
          <w:sz w:val="22"/>
          <w:shd w:fill="auto" w:val="clear"/>
        </w:rPr>
      </w:pPr>
    </w:p>
    <w:p>
      <w:pPr>
        <w:keepNext w:val="true"/>
        <w:keepLines w:val="true"/>
        <w:numPr>
          <w:ilvl w:val="0"/>
          <w:numId w:val="86"/>
        </w:numPr>
        <w:spacing w:before="480" w:after="240" w:line="240"/>
        <w:ind w:right="0" w:left="1004" w:hanging="720"/>
        <w:jc w:val="left"/>
        <w:rPr>
          <w:rFonts w:ascii="Arial" w:hAnsi="Arial" w:cs="Arial" w:eastAsia="Arial"/>
          <w:color w:val="51A5F1"/>
          <w:spacing w:val="0"/>
          <w:position w:val="0"/>
          <w:sz w:val="36"/>
          <w:u w:val="single"/>
          <w:shd w:fill="auto" w:val="clear"/>
        </w:rPr>
      </w:pPr>
      <w:r>
        <w:rPr>
          <w:rFonts w:ascii="Arial" w:hAnsi="Arial" w:cs="Arial" w:eastAsia="Arial"/>
          <w:color w:val="51A5F1"/>
          <w:spacing w:val="0"/>
          <w:position w:val="0"/>
          <w:sz w:val="36"/>
          <w:u w:val="single"/>
          <w:shd w:fill="auto" w:val="clear"/>
        </w:rPr>
        <w:t xml:space="preserve">Test Levels</w:t>
      </w:r>
    </w:p>
    <w:p>
      <w:pPr>
        <w:spacing w:before="0" w:after="160" w:line="320"/>
        <w:ind w:right="0" w:left="0" w:firstLine="0"/>
        <w:jc w:val="both"/>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There will be four levels of tests applied: unit testing, integration testing, system testing and acceptance testing.</w:t>
      </w:r>
    </w:p>
    <w:p>
      <w:pPr>
        <w:spacing w:before="0" w:after="0" w:line="320"/>
        <w:ind w:right="0" w:left="0" w:firstLine="0"/>
        <w:jc w:val="both"/>
        <w:rPr>
          <w:rFonts w:ascii="Arial" w:hAnsi="Arial" w:cs="Arial" w:eastAsia="Arial"/>
          <w:color w:val="333332"/>
          <w:spacing w:val="0"/>
          <w:position w:val="0"/>
          <w:sz w:val="22"/>
          <w:shd w:fill="auto" w:val="clear"/>
        </w:rPr>
      </w:pPr>
      <w:r>
        <w:rPr>
          <w:rFonts w:ascii="Arial" w:hAnsi="Arial" w:cs="Arial" w:eastAsia="Arial"/>
          <w:b/>
          <w:color w:val="333332"/>
          <w:spacing w:val="0"/>
          <w:position w:val="0"/>
          <w:sz w:val="22"/>
          <w:shd w:fill="auto" w:val="clear"/>
        </w:rPr>
        <w:t xml:space="preserve">Unit testing</w:t>
      </w:r>
      <w:r>
        <w:rPr>
          <w:rFonts w:ascii="Arial" w:hAnsi="Arial" w:cs="Arial" w:eastAsia="Arial"/>
          <w:color w:val="333332"/>
          <w:spacing w:val="0"/>
          <w:position w:val="0"/>
          <w:sz w:val="22"/>
          <w:shd w:fill="auto" w:val="clear"/>
        </w:rPr>
        <w:t xml:space="preserve"> is a level of software testing where individual units/ components of a software are tested. The purpose is to validate that each unit of the software performs as designed.</w:t>
      </w:r>
    </w:p>
    <w:p>
      <w:pPr>
        <w:spacing w:before="0" w:after="0" w:line="320"/>
        <w:ind w:right="0" w:left="0" w:firstLine="0"/>
        <w:jc w:val="both"/>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spacing w:before="0" w:after="160" w:line="320"/>
        <w:ind w:right="0" w:left="0" w:firstLine="0"/>
        <w:jc w:val="both"/>
        <w:rPr>
          <w:rFonts w:ascii="Arial" w:hAnsi="Arial" w:cs="Arial" w:eastAsia="Arial"/>
          <w:color w:val="333332"/>
          <w:spacing w:val="0"/>
          <w:position w:val="0"/>
          <w:sz w:val="22"/>
          <w:shd w:fill="auto" w:val="clear"/>
        </w:rPr>
      </w:pPr>
      <w:r>
        <w:rPr>
          <w:rFonts w:ascii="Arial" w:hAnsi="Arial" w:cs="Arial" w:eastAsia="Arial"/>
          <w:b/>
          <w:color w:val="333332"/>
          <w:spacing w:val="0"/>
          <w:position w:val="0"/>
          <w:sz w:val="22"/>
          <w:shd w:fill="auto" w:val="clear"/>
        </w:rPr>
        <w:t xml:space="preserve">Integration testing</w:t>
      </w:r>
      <w:r>
        <w:rPr>
          <w:rFonts w:ascii="Arial" w:hAnsi="Arial" w:cs="Arial" w:eastAsia="Arial"/>
          <w:color w:val="333332"/>
          <w:spacing w:val="0"/>
          <w:position w:val="0"/>
          <w:sz w:val="22"/>
          <w:shd w:fill="auto" w:val="clear"/>
        </w:rPr>
        <w:t xml:space="preserve"> is a level of software testing where individual units are combined and tested as a group. The purpose of this level of testing is to expose faults in the interaction between integrated units. Test drivers and test stubs are used to assist in Integration Testing.</w:t>
      </w:r>
    </w:p>
    <w:p>
      <w:pPr>
        <w:spacing w:before="0" w:after="160" w:line="320"/>
        <w:ind w:right="0" w:left="0" w:firstLine="0"/>
        <w:jc w:val="both"/>
        <w:rPr>
          <w:rFonts w:ascii="Arial" w:hAnsi="Arial" w:cs="Arial" w:eastAsia="Arial"/>
          <w:color w:val="333332"/>
          <w:spacing w:val="0"/>
          <w:position w:val="0"/>
          <w:sz w:val="22"/>
          <w:shd w:fill="auto" w:val="clear"/>
        </w:rPr>
      </w:pPr>
      <w:r>
        <w:rPr>
          <w:rFonts w:ascii="Arial" w:hAnsi="Arial" w:cs="Arial" w:eastAsia="Arial"/>
          <w:b/>
          <w:color w:val="333332"/>
          <w:spacing w:val="0"/>
          <w:position w:val="0"/>
          <w:sz w:val="22"/>
          <w:shd w:fill="auto" w:val="clear"/>
        </w:rPr>
        <w:t xml:space="preserve">System testing</w:t>
      </w:r>
      <w:r>
        <w:rPr>
          <w:rFonts w:ascii="Arial" w:hAnsi="Arial" w:cs="Arial" w:eastAsia="Arial"/>
          <w:color w:val="333332"/>
          <w:spacing w:val="0"/>
          <w:position w:val="0"/>
          <w:sz w:val="22"/>
          <w:shd w:fill="auto" w:val="clear"/>
        </w:rPr>
        <w:t xml:space="preserve">, or end-to-end testing, verifies that a completely integrated system meets the requirements.</w:t>
      </w:r>
    </w:p>
    <w:p>
      <w:pPr>
        <w:spacing w:before="0" w:after="160" w:line="320"/>
        <w:ind w:right="0" w:left="0" w:firstLine="0"/>
        <w:jc w:val="both"/>
        <w:rPr>
          <w:rFonts w:ascii="Arial" w:hAnsi="Arial" w:cs="Arial" w:eastAsia="Arial"/>
          <w:color w:val="333332"/>
          <w:spacing w:val="0"/>
          <w:position w:val="0"/>
          <w:sz w:val="22"/>
          <w:shd w:fill="auto" w:val="clear"/>
        </w:rPr>
      </w:pPr>
      <w:r>
        <w:rPr>
          <w:rFonts w:ascii="Arial" w:hAnsi="Arial" w:cs="Arial" w:eastAsia="Arial"/>
          <w:b/>
          <w:color w:val="333332"/>
          <w:spacing w:val="0"/>
          <w:position w:val="0"/>
          <w:sz w:val="22"/>
          <w:shd w:fill="auto" w:val="clear"/>
        </w:rPr>
        <w:t xml:space="preserve">Acceptance testing</w:t>
      </w:r>
      <w:r>
        <w:rPr>
          <w:rFonts w:ascii="Arial" w:hAnsi="Arial" w:cs="Arial" w:eastAsia="Arial"/>
          <w:color w:val="333332"/>
          <w:spacing w:val="0"/>
          <w:position w:val="0"/>
          <w:sz w:val="22"/>
          <w:shd w:fill="auto" w:val="clear"/>
        </w:rPr>
        <w:t xml:space="preserve"> performed by the Client to certify the system with respect to the requirements that were agreed upon. The main purpose of this testing is to validate the End-to-End business flow.</w:t>
      </w:r>
    </w:p>
    <w:p>
      <w:pPr>
        <w:keepNext w:val="true"/>
        <w:keepLines w:val="true"/>
        <w:numPr>
          <w:ilvl w:val="0"/>
          <w:numId w:val="90"/>
        </w:numPr>
        <w:spacing w:before="480" w:after="240" w:line="240"/>
        <w:ind w:right="0" w:left="1004" w:hanging="720"/>
        <w:jc w:val="left"/>
        <w:rPr>
          <w:rFonts w:ascii="Arial" w:hAnsi="Arial" w:cs="Arial" w:eastAsia="Arial"/>
          <w:color w:val="51A5F1"/>
          <w:spacing w:val="0"/>
          <w:position w:val="0"/>
          <w:sz w:val="36"/>
          <w:u w:val="single"/>
          <w:shd w:fill="auto" w:val="clear"/>
        </w:rPr>
      </w:pPr>
      <w:r>
        <w:rPr>
          <w:rFonts w:ascii="Arial" w:hAnsi="Arial" w:cs="Arial" w:eastAsia="Arial"/>
          <w:color w:val="51A5F1"/>
          <w:spacing w:val="0"/>
          <w:position w:val="0"/>
          <w:sz w:val="36"/>
          <w:u w:val="single"/>
          <w:shd w:fill="auto" w:val="clear"/>
        </w:rPr>
        <w:t xml:space="preserve">Testing in development process </w:t>
      </w:r>
    </w:p>
    <w:p>
      <w:pPr>
        <w:spacing w:before="0" w:after="0" w:line="320"/>
        <w:ind w:right="0" w:left="0" w:firstLine="0"/>
        <w:jc w:val="both"/>
        <w:rPr>
          <w:rFonts w:ascii="Arial" w:hAnsi="Arial" w:cs="Arial" w:eastAsia="Arial"/>
          <w:color w:val="333332"/>
          <w:spacing w:val="0"/>
          <w:position w:val="0"/>
          <w:sz w:val="22"/>
          <w:shd w:fill="auto" w:val="clear"/>
        </w:rPr>
      </w:pPr>
      <w:r>
        <w:rPr>
          <w:rFonts w:ascii="Arial" w:hAnsi="Arial" w:cs="Arial" w:eastAsia="Arial"/>
          <w:b/>
          <w:color w:val="333332"/>
          <w:spacing w:val="0"/>
          <w:position w:val="0"/>
          <w:sz w:val="22"/>
          <w:shd w:fill="auto" w:val="clear"/>
        </w:rPr>
        <w:t xml:space="preserve">Smoke testing</w:t>
      </w:r>
      <w:r>
        <w:rPr>
          <w:rFonts w:ascii="Arial" w:hAnsi="Arial" w:cs="Arial" w:eastAsia="Arial"/>
          <w:color w:val="333332"/>
          <w:spacing w:val="0"/>
          <w:position w:val="0"/>
          <w:sz w:val="22"/>
          <w:shd w:fill="auto" w:val="clear"/>
        </w:rPr>
        <w:t xml:space="preserve"> </w:t>
      </w:r>
      <w:r>
        <w:rPr>
          <w:rFonts w:ascii="Arial" w:hAnsi="Arial" w:cs="Arial" w:eastAsia="Arial"/>
          <w:color w:val="333332"/>
          <w:spacing w:val="0"/>
          <w:position w:val="0"/>
          <w:sz w:val="22"/>
          <w:shd w:fill="auto" w:val="clear"/>
        </w:rPr>
        <w:t xml:space="preserve">–</w:t>
      </w:r>
      <w:r>
        <w:rPr>
          <w:rFonts w:ascii="Arial" w:hAnsi="Arial" w:cs="Arial" w:eastAsia="Arial"/>
          <w:color w:val="333332"/>
          <w:spacing w:val="0"/>
          <w:position w:val="0"/>
          <w:sz w:val="22"/>
          <w:shd w:fill="auto" w:val="clear"/>
        </w:rPr>
        <w:t xml:space="preserve"> type of software testing which ensures that the major functionalities of the application are working fine. It is also known as Build verification testing where the build is verified by testing the important features of the application and then declaring it as good to go for further detailed testing.</w:t>
      </w:r>
    </w:p>
    <w:p>
      <w:pPr>
        <w:spacing w:before="0" w:after="0" w:line="320"/>
        <w:ind w:right="0" w:left="0" w:firstLine="0"/>
        <w:jc w:val="both"/>
        <w:rPr>
          <w:rFonts w:ascii="Arial" w:hAnsi="Arial" w:cs="Arial" w:eastAsia="Arial"/>
          <w:color w:val="333332"/>
          <w:spacing w:val="0"/>
          <w:position w:val="0"/>
          <w:sz w:val="22"/>
          <w:shd w:fill="auto" w:val="clear"/>
        </w:rPr>
      </w:pPr>
    </w:p>
    <w:p>
      <w:pPr>
        <w:spacing w:before="0" w:after="0" w:line="320"/>
        <w:ind w:right="0" w:left="0" w:firstLine="0"/>
        <w:jc w:val="both"/>
        <w:rPr>
          <w:rFonts w:ascii="Arial" w:hAnsi="Arial" w:cs="Arial" w:eastAsia="Arial"/>
          <w:color w:val="333332"/>
          <w:spacing w:val="0"/>
          <w:position w:val="0"/>
          <w:sz w:val="22"/>
          <w:shd w:fill="auto" w:val="clear"/>
        </w:rPr>
      </w:pPr>
      <w:r>
        <w:rPr>
          <w:rFonts w:ascii="Arial" w:hAnsi="Arial" w:cs="Arial" w:eastAsia="Arial"/>
          <w:b/>
          <w:color w:val="333332"/>
          <w:spacing w:val="0"/>
          <w:position w:val="0"/>
          <w:sz w:val="22"/>
          <w:shd w:fill="auto" w:val="clear"/>
        </w:rPr>
        <w:t xml:space="preserve">New feature testing</w:t>
      </w:r>
      <w:r>
        <w:rPr>
          <w:rFonts w:ascii="Arial" w:hAnsi="Arial" w:cs="Arial" w:eastAsia="Arial"/>
          <w:color w:val="333332"/>
          <w:spacing w:val="0"/>
          <w:position w:val="0"/>
          <w:sz w:val="22"/>
          <w:shd w:fill="auto" w:val="clear"/>
        </w:rPr>
        <w:t xml:space="preserve"> </w:t>
      </w:r>
      <w:r>
        <w:rPr>
          <w:rFonts w:ascii="Arial" w:hAnsi="Arial" w:cs="Arial" w:eastAsia="Arial"/>
          <w:color w:val="333332"/>
          <w:spacing w:val="0"/>
          <w:position w:val="0"/>
          <w:sz w:val="22"/>
          <w:shd w:fill="auto" w:val="clear"/>
        </w:rPr>
        <w:t xml:space="preserve">–</w:t>
      </w:r>
      <w:r>
        <w:rPr>
          <w:rFonts w:ascii="Arial" w:hAnsi="Arial" w:cs="Arial" w:eastAsia="Arial"/>
          <w:color w:val="333332"/>
          <w:spacing w:val="0"/>
          <w:position w:val="0"/>
          <w:sz w:val="22"/>
          <w:shd w:fill="auto" w:val="clear"/>
        </w:rPr>
        <w:t xml:space="preserve"> testing process exercised to check whether the new feature is worked correct like mentioned in specification for this feature. This phase goes in parallel with bug fix verification.</w:t>
      </w:r>
    </w:p>
    <w:p>
      <w:pPr>
        <w:spacing w:before="0" w:after="0" w:line="320"/>
        <w:ind w:right="0" w:left="0" w:firstLine="0"/>
        <w:jc w:val="both"/>
        <w:rPr>
          <w:rFonts w:ascii="Arial" w:hAnsi="Arial" w:cs="Arial" w:eastAsia="Arial"/>
          <w:color w:val="333332"/>
          <w:spacing w:val="0"/>
          <w:position w:val="0"/>
          <w:sz w:val="22"/>
          <w:shd w:fill="auto" w:val="clear"/>
        </w:rPr>
      </w:pPr>
      <w:r>
        <w:rPr>
          <w:rFonts w:ascii="Arial" w:hAnsi="Arial" w:cs="Arial" w:eastAsia="Arial"/>
          <w:b/>
          <w:color w:val="333332"/>
          <w:spacing w:val="0"/>
          <w:position w:val="0"/>
          <w:sz w:val="22"/>
          <w:shd w:fill="auto" w:val="clear"/>
        </w:rPr>
        <w:t xml:space="preserve">Regression testing</w:t>
      </w:r>
      <w:r>
        <w:rPr>
          <w:rFonts w:ascii="Arial" w:hAnsi="Arial" w:cs="Arial" w:eastAsia="Arial"/>
          <w:color w:val="333332"/>
          <w:spacing w:val="0"/>
          <w:position w:val="0"/>
          <w:sz w:val="22"/>
          <w:shd w:fill="auto" w:val="clear"/>
        </w:rPr>
        <w:t xml:space="preserve"> Regression Testing is defined as a type of software testing to confirm that a recent program or code change has not adversely affected existing features. Regression testing performed before each release to production. </w:t>
      </w:r>
    </w:p>
    <w:p>
      <w:pPr>
        <w:spacing w:before="0" w:after="160" w:line="320"/>
        <w:ind w:right="0" w:left="0" w:firstLine="0"/>
        <w:jc w:val="both"/>
        <w:rPr>
          <w:rFonts w:ascii="Arial" w:hAnsi="Arial" w:cs="Arial" w:eastAsia="Arial"/>
          <w:color w:val="333332"/>
          <w:spacing w:val="0"/>
          <w:position w:val="0"/>
          <w:sz w:val="22"/>
          <w:shd w:fill="auto" w:val="clear"/>
        </w:rPr>
      </w:pPr>
    </w:p>
    <w:p>
      <w:pPr>
        <w:keepNext w:val="true"/>
        <w:keepLines w:val="true"/>
        <w:numPr>
          <w:ilvl w:val="0"/>
          <w:numId w:val="93"/>
        </w:numPr>
        <w:spacing w:before="640" w:after="320" w:line="240"/>
        <w:ind w:right="0" w:left="720" w:hanging="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numPr>
          <w:ilvl w:val="0"/>
          <w:numId w:val="93"/>
        </w:numPr>
        <w:spacing w:before="640" w:after="320" w:line="240"/>
        <w:ind w:right="0" w:left="720" w:hanging="360"/>
        <w:jc w:val="left"/>
        <w:rPr>
          <w:rFonts w:ascii="Arial" w:hAnsi="Arial" w:cs="Arial" w:eastAsia="Arial"/>
          <w:color w:val="51A5F1"/>
          <w:spacing w:val="0"/>
          <w:position w:val="0"/>
          <w:sz w:val="44"/>
          <w:u w:val="single"/>
          <w:shd w:fill="auto" w:val="clear"/>
        </w:rPr>
      </w:pPr>
      <w:r>
        <w:rPr>
          <w:rFonts w:ascii="Arial" w:hAnsi="Arial" w:cs="Arial" w:eastAsia="Arial"/>
          <w:color w:val="51A5F1"/>
          <w:spacing w:val="0"/>
          <w:position w:val="0"/>
          <w:sz w:val="44"/>
          <w:u w:val="single"/>
          <w:shd w:fill="auto" w:val="clear"/>
        </w:rPr>
        <w:t xml:space="preserve">Quality metrics </w:t>
      </w:r>
    </w:p>
    <w:p>
      <w:pPr>
        <w:keepNext w:val="true"/>
        <w:keepLines w:val="true"/>
        <w:numPr>
          <w:ilvl w:val="0"/>
          <w:numId w:val="93"/>
        </w:numPr>
        <w:spacing w:before="480" w:after="240" w:line="240"/>
        <w:ind w:right="0" w:left="1004" w:hanging="720"/>
        <w:jc w:val="left"/>
        <w:rPr>
          <w:rFonts w:ascii="Arial" w:hAnsi="Arial" w:cs="Arial" w:eastAsia="Arial"/>
          <w:color w:val="51A5F1"/>
          <w:spacing w:val="0"/>
          <w:position w:val="0"/>
          <w:sz w:val="36"/>
          <w:u w:val="single"/>
          <w:shd w:fill="auto" w:val="clear"/>
        </w:rPr>
      </w:pPr>
      <w:r>
        <w:rPr>
          <w:rFonts w:ascii="Arial" w:hAnsi="Arial" w:cs="Arial" w:eastAsia="Arial"/>
          <w:color w:val="51A5F1"/>
          <w:spacing w:val="0"/>
          <w:position w:val="0"/>
          <w:sz w:val="36"/>
          <w:u w:val="single"/>
          <w:shd w:fill="auto" w:val="clear"/>
        </w:rPr>
        <w:t xml:space="preserve">Priority definition </w:t>
      </w:r>
    </w:p>
    <w:p>
      <w:pPr>
        <w:spacing w:before="0" w:after="160" w:line="320"/>
        <w:ind w:right="0" w:left="0" w:firstLine="0"/>
        <w:jc w:val="left"/>
        <w:rPr>
          <w:rFonts w:ascii="Arial" w:hAnsi="Arial" w:cs="Arial" w:eastAsia="Arial"/>
          <w:color w:val="333332"/>
          <w:spacing w:val="0"/>
          <w:position w:val="0"/>
          <w:sz w:val="22"/>
          <w:shd w:fill="auto" w:val="clear"/>
        </w:rPr>
      </w:pPr>
    </w:p>
    <w:tbl>
      <w:tblPr/>
      <w:tblGrid>
        <w:gridCol w:w="1413"/>
        <w:gridCol w:w="7647"/>
      </w:tblGrid>
      <w:tr>
        <w:trPr>
          <w:trHeight w:val="1" w:hRule="atLeast"/>
          <w:jc w:val="left"/>
        </w:trPr>
        <w:tc>
          <w:tcPr>
            <w:tcW w:w="1413" w:type="dxa"/>
            <w:tcBorders>
              <w:top w:val="single" w:color="000000" w:sz="4"/>
              <w:left w:val="single" w:color="000000" w:sz="4"/>
              <w:bottom w:val="single" w:color="000000" w:sz="4"/>
              <w:right w:val="single" w:color="000000" w:sz="4"/>
            </w:tcBorders>
            <w:shd w:color="000000" w:fill="94d9ed" w:val="clear"/>
            <w:tcMar>
              <w:left w:w="108" w:type="dxa"/>
              <w:right w:w="108" w:type="dxa"/>
            </w:tcMar>
            <w:vAlign w:val="top"/>
          </w:tcPr>
          <w:p>
            <w:pPr>
              <w:spacing w:before="0" w:after="0" w:line="320"/>
              <w:ind w:right="0" w:left="0" w:firstLine="0"/>
              <w:jc w:val="left"/>
              <w:rPr>
                <w:rFonts w:ascii="Calibri" w:hAnsi="Calibri" w:cs="Calibri" w:eastAsia="Calibri"/>
                <w:spacing w:val="0"/>
                <w:position w:val="0"/>
                <w:shd w:fill="auto" w:val="clear"/>
              </w:rPr>
            </w:pPr>
            <w:r>
              <w:rPr>
                <w:rFonts w:ascii="Calibri" w:hAnsi="Calibri" w:cs="Calibri" w:eastAsia="Calibri"/>
                <w:b/>
                <w:color w:val="333332"/>
                <w:spacing w:val="0"/>
                <w:position w:val="0"/>
                <w:sz w:val="20"/>
                <w:shd w:fill="auto" w:val="clear"/>
              </w:rPr>
              <w:t xml:space="preserve">Priority</w:t>
            </w:r>
          </w:p>
        </w:tc>
        <w:tc>
          <w:tcPr>
            <w:tcW w:w="7647" w:type="dxa"/>
            <w:tcBorders>
              <w:top w:val="single" w:color="000000" w:sz="4"/>
              <w:left w:val="single" w:color="000000" w:sz="4"/>
              <w:bottom w:val="single" w:color="000000" w:sz="4"/>
              <w:right w:val="single" w:color="000000" w:sz="4"/>
            </w:tcBorders>
            <w:shd w:color="000000" w:fill="94d9ed" w:val="clear"/>
            <w:tcMar>
              <w:left w:w="108" w:type="dxa"/>
              <w:right w:w="108" w:type="dxa"/>
            </w:tcMar>
            <w:vAlign w:val="top"/>
          </w:tcPr>
          <w:p>
            <w:pPr>
              <w:spacing w:before="0" w:after="0" w:line="320"/>
              <w:ind w:right="0" w:left="0" w:firstLine="0"/>
              <w:jc w:val="left"/>
              <w:rPr>
                <w:rFonts w:ascii="Calibri" w:hAnsi="Calibri" w:cs="Calibri" w:eastAsia="Calibri"/>
                <w:spacing w:val="0"/>
                <w:position w:val="0"/>
                <w:shd w:fill="auto" w:val="clear"/>
              </w:rPr>
            </w:pPr>
            <w:r>
              <w:rPr>
                <w:rFonts w:ascii="Calibri" w:hAnsi="Calibri" w:cs="Calibri" w:eastAsia="Calibri"/>
                <w:b/>
                <w:color w:val="333332"/>
                <w:spacing w:val="0"/>
                <w:position w:val="0"/>
                <w:sz w:val="20"/>
                <w:shd w:fill="auto" w:val="clear"/>
              </w:rPr>
              <w:t xml:space="preserve">Description</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0"/>
              <w:ind w:right="0" w:left="0" w:firstLine="0"/>
              <w:jc w:val="left"/>
              <w:rPr>
                <w:rFonts w:ascii="Calibri" w:hAnsi="Calibri" w:cs="Calibri" w:eastAsia="Calibri"/>
                <w:spacing w:val="0"/>
                <w:position w:val="0"/>
                <w:shd w:fill="auto" w:val="clear"/>
              </w:rPr>
            </w:pPr>
            <w:r>
              <w:rPr>
                <w:rFonts w:ascii="Calibri" w:hAnsi="Calibri" w:cs="Calibri" w:eastAsia="Calibri"/>
                <w:b/>
                <w:color w:val="333332"/>
                <w:spacing w:val="0"/>
                <w:position w:val="0"/>
                <w:sz w:val="20"/>
                <w:shd w:fill="auto" w:val="clear"/>
              </w:rPr>
              <w:t xml:space="preserve">P1</w:t>
            </w:r>
          </w:p>
        </w:tc>
        <w:tc>
          <w:tcPr>
            <w:tcW w:w="7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0"/>
              <w:ind w:right="0" w:left="0" w:firstLine="0"/>
              <w:jc w:val="left"/>
              <w:rPr>
                <w:rFonts w:ascii="Calibri" w:hAnsi="Calibri" w:cs="Calibri" w:eastAsia="Calibri"/>
                <w:color w:val="333332"/>
                <w:spacing w:val="0"/>
                <w:position w:val="0"/>
                <w:sz w:val="20"/>
                <w:shd w:fill="auto" w:val="clear"/>
              </w:rPr>
            </w:pPr>
            <w:r>
              <w:rPr>
                <w:rFonts w:ascii="Calibri" w:hAnsi="Calibri" w:cs="Calibri" w:eastAsia="Calibri"/>
                <w:color w:val="333332"/>
                <w:spacing w:val="0"/>
                <w:position w:val="0"/>
                <w:sz w:val="20"/>
                <w:shd w:fill="auto" w:val="clear"/>
              </w:rPr>
              <w:t xml:space="preserve">Critical business issue.</w:t>
            </w:r>
          </w:p>
          <w:p>
            <w:pPr>
              <w:spacing w:before="0" w:after="0" w:line="320"/>
              <w:ind w:right="0" w:left="0" w:firstLine="0"/>
              <w:jc w:val="left"/>
              <w:rPr>
                <w:rFonts w:ascii="Calibri" w:hAnsi="Calibri" w:cs="Calibri" w:eastAsia="Calibri"/>
                <w:spacing w:val="0"/>
                <w:position w:val="0"/>
                <w:shd w:fill="auto" w:val="clear"/>
              </w:rPr>
            </w:pPr>
            <w:r>
              <w:rPr>
                <w:rFonts w:ascii="Calibri" w:hAnsi="Calibri" w:cs="Calibri" w:eastAsia="Calibri"/>
                <w:color w:val="333332"/>
                <w:spacing w:val="0"/>
                <w:position w:val="0"/>
                <w:sz w:val="20"/>
                <w:shd w:fill="auto" w:val="clear"/>
              </w:rPr>
              <w:t xml:space="preserve">This is a failure that is preventing either large or core areas of the Product from functioning. This defect needs to be fixed and deployed as soon as possible.</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0"/>
              <w:ind w:right="0" w:left="0" w:firstLine="0"/>
              <w:jc w:val="left"/>
              <w:rPr>
                <w:rFonts w:ascii="Calibri" w:hAnsi="Calibri" w:cs="Calibri" w:eastAsia="Calibri"/>
                <w:spacing w:val="0"/>
                <w:position w:val="0"/>
                <w:shd w:fill="auto" w:val="clear"/>
              </w:rPr>
            </w:pPr>
            <w:r>
              <w:rPr>
                <w:rFonts w:ascii="Calibri" w:hAnsi="Calibri" w:cs="Calibri" w:eastAsia="Calibri"/>
                <w:b/>
                <w:color w:val="333332"/>
                <w:spacing w:val="0"/>
                <w:position w:val="0"/>
                <w:sz w:val="20"/>
                <w:shd w:fill="auto" w:val="clear"/>
              </w:rPr>
              <w:t xml:space="preserve">P2</w:t>
            </w:r>
          </w:p>
        </w:tc>
        <w:tc>
          <w:tcPr>
            <w:tcW w:w="7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0"/>
              <w:ind w:right="0" w:left="0" w:firstLine="0"/>
              <w:jc w:val="left"/>
              <w:rPr>
                <w:rFonts w:ascii="Calibri" w:hAnsi="Calibri" w:cs="Calibri" w:eastAsia="Calibri"/>
                <w:color w:val="333332"/>
                <w:spacing w:val="0"/>
                <w:position w:val="0"/>
                <w:sz w:val="20"/>
                <w:shd w:fill="auto" w:val="clear"/>
              </w:rPr>
            </w:pPr>
            <w:r>
              <w:rPr>
                <w:rFonts w:ascii="Calibri" w:hAnsi="Calibri" w:cs="Calibri" w:eastAsia="Calibri"/>
                <w:color w:val="333332"/>
                <w:spacing w:val="0"/>
                <w:position w:val="0"/>
                <w:sz w:val="20"/>
                <w:shd w:fill="auto" w:val="clear"/>
              </w:rPr>
              <w:t xml:space="preserve">Significant business issue.</w:t>
            </w:r>
          </w:p>
          <w:p>
            <w:pPr>
              <w:spacing w:before="0" w:after="0" w:line="320"/>
              <w:ind w:right="0" w:left="0" w:firstLine="0"/>
              <w:jc w:val="left"/>
              <w:rPr>
                <w:spacing w:val="0"/>
                <w:position w:val="0"/>
                <w:shd w:fill="auto" w:val="clear"/>
              </w:rPr>
            </w:pPr>
            <w:r>
              <w:rPr>
                <w:rFonts w:ascii="Arial" w:hAnsi="Arial" w:cs="Arial" w:eastAsia="Arial"/>
                <w:color w:val="333332"/>
                <w:spacing w:val="0"/>
                <w:position w:val="0"/>
                <w:sz w:val="20"/>
                <w:shd w:fill="auto" w:val="clear"/>
              </w:rPr>
              <w:t xml:space="preserve">This is a serious failure that must be fixed before going live. Defects badly affect core areas, causing important or highly visible areas to fail.</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0"/>
              <w:ind w:right="0" w:left="0" w:firstLine="0"/>
              <w:jc w:val="left"/>
              <w:rPr>
                <w:rFonts w:ascii="Calibri" w:hAnsi="Calibri" w:cs="Calibri" w:eastAsia="Calibri"/>
                <w:spacing w:val="0"/>
                <w:position w:val="0"/>
                <w:shd w:fill="auto" w:val="clear"/>
              </w:rPr>
            </w:pPr>
            <w:r>
              <w:rPr>
                <w:rFonts w:ascii="Calibri" w:hAnsi="Calibri" w:cs="Calibri" w:eastAsia="Calibri"/>
                <w:b/>
                <w:color w:val="333332"/>
                <w:spacing w:val="0"/>
                <w:position w:val="0"/>
                <w:sz w:val="20"/>
                <w:shd w:fill="auto" w:val="clear"/>
              </w:rPr>
              <w:t xml:space="preserve">P3</w:t>
            </w:r>
          </w:p>
        </w:tc>
        <w:tc>
          <w:tcPr>
            <w:tcW w:w="7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0"/>
              <w:ind w:right="0" w:left="0" w:firstLine="0"/>
              <w:jc w:val="left"/>
              <w:rPr>
                <w:rFonts w:ascii="Arial" w:hAnsi="Arial" w:cs="Arial" w:eastAsia="Arial"/>
                <w:color w:val="333332"/>
                <w:spacing w:val="0"/>
                <w:position w:val="0"/>
                <w:sz w:val="20"/>
                <w:shd w:fill="auto" w:val="clear"/>
              </w:rPr>
            </w:pPr>
            <w:r>
              <w:rPr>
                <w:rFonts w:ascii="Arial" w:hAnsi="Arial" w:cs="Arial" w:eastAsia="Arial"/>
                <w:color w:val="333332"/>
                <w:spacing w:val="0"/>
                <w:position w:val="0"/>
                <w:sz w:val="20"/>
                <w:shd w:fill="auto" w:val="clear"/>
              </w:rPr>
              <w:t xml:space="preserve">Limited business issue</w:t>
            </w:r>
          </w:p>
          <w:p>
            <w:pPr>
              <w:spacing w:before="0" w:after="0" w:line="320"/>
              <w:ind w:right="0" w:left="0" w:firstLine="0"/>
              <w:jc w:val="left"/>
              <w:rPr>
                <w:spacing w:val="0"/>
                <w:position w:val="0"/>
                <w:shd w:fill="auto" w:val="clear"/>
              </w:rPr>
            </w:pPr>
            <w:r>
              <w:rPr>
                <w:rFonts w:ascii="Arial" w:hAnsi="Arial" w:cs="Arial" w:eastAsia="Arial"/>
                <w:color w:val="333332"/>
                <w:spacing w:val="0"/>
                <w:position w:val="0"/>
                <w:sz w:val="20"/>
                <w:shd w:fill="auto" w:val="clear"/>
              </w:rPr>
              <w:t xml:space="preserve">A failure that is causing an error in the application’s functionality. It is of lower impact or in a less visible area than a P2 failure. Defects should be fixed before going live. Normally has a workaround. They usually impact only a few test cases and will not stop QA testing, and staying on schedule.</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0"/>
              <w:ind w:right="0" w:left="0" w:firstLine="0"/>
              <w:jc w:val="left"/>
              <w:rPr>
                <w:rFonts w:ascii="Calibri" w:hAnsi="Calibri" w:cs="Calibri" w:eastAsia="Calibri"/>
                <w:spacing w:val="0"/>
                <w:position w:val="0"/>
                <w:shd w:fill="auto" w:val="clear"/>
              </w:rPr>
            </w:pPr>
            <w:r>
              <w:rPr>
                <w:rFonts w:ascii="Calibri" w:hAnsi="Calibri" w:cs="Calibri" w:eastAsia="Calibri"/>
                <w:b/>
                <w:color w:val="333332"/>
                <w:spacing w:val="0"/>
                <w:position w:val="0"/>
                <w:sz w:val="20"/>
                <w:shd w:fill="auto" w:val="clear"/>
              </w:rPr>
              <w:t xml:space="preserve">P4</w:t>
            </w:r>
          </w:p>
        </w:tc>
        <w:tc>
          <w:tcPr>
            <w:tcW w:w="7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20"/>
              <w:ind w:right="0" w:left="0" w:firstLine="0"/>
              <w:jc w:val="left"/>
              <w:rPr>
                <w:rFonts w:ascii="Calibri" w:hAnsi="Calibri" w:cs="Calibri" w:eastAsia="Calibri"/>
                <w:color w:val="333332"/>
                <w:spacing w:val="0"/>
                <w:position w:val="0"/>
                <w:sz w:val="20"/>
                <w:shd w:fill="auto" w:val="clear"/>
              </w:rPr>
            </w:pPr>
            <w:r>
              <w:rPr>
                <w:rFonts w:ascii="Calibri" w:hAnsi="Calibri" w:cs="Calibri" w:eastAsia="Calibri"/>
                <w:color w:val="333332"/>
                <w:spacing w:val="0"/>
                <w:position w:val="0"/>
                <w:sz w:val="20"/>
                <w:shd w:fill="auto" w:val="clear"/>
              </w:rPr>
              <w:t xml:space="preserve">Minimal business issue.</w:t>
            </w:r>
          </w:p>
          <w:p>
            <w:pPr>
              <w:spacing w:before="0" w:after="0" w:line="320"/>
              <w:ind w:right="0" w:left="0" w:firstLine="0"/>
              <w:jc w:val="left"/>
              <w:rPr>
                <w:spacing w:val="0"/>
                <w:position w:val="0"/>
                <w:shd w:fill="auto" w:val="clear"/>
              </w:rPr>
            </w:pPr>
            <w:r>
              <w:rPr>
                <w:rFonts w:ascii="Arial" w:hAnsi="Arial" w:cs="Arial" w:eastAsia="Arial"/>
                <w:color w:val="333332"/>
                <w:spacing w:val="0"/>
                <w:position w:val="0"/>
                <w:sz w:val="20"/>
                <w:shd w:fill="auto" w:val="clear"/>
              </w:rPr>
              <w:t xml:space="preserve">A failure with minimal implications for the users of the applications. Most users will never notice it. May be minor cosmetic issues and may not prevent any test case from completing. It may be acceptable to mark a test case as having passed even with trivial defects against it</w:t>
            </w:r>
          </w:p>
        </w:tc>
      </w:tr>
    </w:tbl>
    <w:p>
      <w:pPr>
        <w:spacing w:before="0" w:after="160" w:line="320"/>
        <w:ind w:right="0" w:left="0" w:firstLine="0"/>
        <w:jc w:val="left"/>
        <w:rPr>
          <w:rFonts w:ascii="Arial" w:hAnsi="Arial" w:cs="Arial" w:eastAsia="Arial"/>
          <w:color w:val="333332"/>
          <w:spacing w:val="0"/>
          <w:position w:val="0"/>
          <w:sz w:val="22"/>
          <w:shd w:fill="auto" w:val="clear"/>
        </w:rPr>
      </w:pPr>
    </w:p>
    <w:p>
      <w:pPr>
        <w:spacing w:before="0" w:after="160" w:line="320"/>
        <w:ind w:right="0" w:left="0" w:firstLine="0"/>
        <w:jc w:val="left"/>
        <w:rPr>
          <w:rFonts w:ascii="Arial" w:hAnsi="Arial" w:cs="Arial" w:eastAsia="Arial"/>
          <w:color w:val="333332"/>
          <w:spacing w:val="0"/>
          <w:position w:val="0"/>
          <w:sz w:val="22"/>
          <w:shd w:fill="auto" w:val="clear"/>
        </w:rPr>
      </w:pPr>
    </w:p>
    <w:p>
      <w:pPr>
        <w:keepNext w:val="true"/>
        <w:keepLines w:val="true"/>
        <w:numPr>
          <w:ilvl w:val="0"/>
          <w:numId w:val="109"/>
        </w:numPr>
        <w:spacing w:before="480" w:after="240" w:line="240"/>
        <w:ind w:right="0" w:left="1004" w:hanging="720"/>
        <w:jc w:val="left"/>
        <w:rPr>
          <w:rFonts w:ascii="Arial" w:hAnsi="Arial" w:cs="Arial" w:eastAsia="Arial"/>
          <w:color w:val="51A5F1"/>
          <w:spacing w:val="0"/>
          <w:position w:val="0"/>
          <w:sz w:val="36"/>
          <w:u w:val="single"/>
          <w:shd w:fill="auto" w:val="clear"/>
        </w:rPr>
      </w:pPr>
      <w:r>
        <w:rPr>
          <w:rFonts w:ascii="Arial" w:hAnsi="Arial" w:cs="Arial" w:eastAsia="Arial"/>
          <w:color w:val="51A5F1"/>
          <w:spacing w:val="0"/>
          <w:position w:val="0"/>
          <w:sz w:val="36"/>
          <w:u w:val="single"/>
          <w:shd w:fill="auto" w:val="clear"/>
        </w:rPr>
        <w:t xml:space="preserve">Item Pass/Fail Criteria</w:t>
      </w:r>
    </w:p>
    <w:p>
      <w:pPr>
        <w:spacing w:before="0" w:after="160" w:line="320"/>
        <w:ind w:right="0" w:left="0" w:firstLine="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This set of criteria will be used to determine whether test item has passed or failed the test:</w:t>
        <w:br/>
      </w:r>
    </w:p>
    <w:tbl>
      <w:tblPr/>
      <w:tblGrid>
        <w:gridCol w:w="1680"/>
        <w:gridCol w:w="4849"/>
        <w:gridCol w:w="2531"/>
      </w:tblGrid>
      <w:tr>
        <w:trPr>
          <w:trHeight w:val="1" w:hRule="atLeast"/>
          <w:jc w:val="center"/>
        </w:trPr>
        <w:tc>
          <w:tcPr>
            <w:tcW w:w="1680" w:type="dxa"/>
            <w:tcBorders>
              <w:top w:val="single" w:color="000000" w:sz="4"/>
              <w:left w:val="single" w:color="000000" w:sz="4"/>
              <w:bottom w:val="single" w:color="000000" w:sz="4"/>
              <w:right w:val="single" w:color="000000" w:sz="4"/>
            </w:tcBorders>
            <w:shd w:color="000000" w:fill="94d9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Test results</w:t>
            </w:r>
          </w:p>
        </w:tc>
        <w:tc>
          <w:tcPr>
            <w:tcW w:w="4849" w:type="dxa"/>
            <w:tcBorders>
              <w:top w:val="single" w:color="000000" w:sz="4"/>
              <w:left w:val="single" w:color="000000" w:sz="4"/>
              <w:bottom w:val="single" w:color="000000" w:sz="4"/>
              <w:right w:val="single" w:color="000000" w:sz="4"/>
            </w:tcBorders>
            <w:shd w:color="000000" w:fill="94d9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Description</w:t>
            </w:r>
          </w:p>
        </w:tc>
        <w:tc>
          <w:tcPr>
            <w:tcW w:w="2531" w:type="dxa"/>
            <w:tcBorders>
              <w:top w:val="single" w:color="000000" w:sz="4"/>
              <w:left w:val="single" w:color="000000" w:sz="4"/>
              <w:bottom w:val="single" w:color="000000" w:sz="4"/>
              <w:right w:val="single" w:color="000000" w:sz="4"/>
            </w:tcBorders>
            <w:shd w:color="000000" w:fill="94d9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Action</w:t>
            </w:r>
          </w:p>
        </w:tc>
      </w:tr>
      <w:tr>
        <w:trPr>
          <w:trHeight w:val="1" w:hRule="atLeast"/>
          <w:jc w:val="center"/>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Passed</w:t>
            </w:r>
          </w:p>
        </w:tc>
        <w:tc>
          <w:tcPr>
            <w:tcW w:w="4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Test case has met the “Expected result”</w:t>
            </w:r>
          </w:p>
        </w:tc>
        <w:tc>
          <w:tcPr>
            <w:tcW w:w="2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Pass record in TestRail</w:t>
            </w:r>
          </w:p>
        </w:tc>
      </w:tr>
      <w:tr>
        <w:trPr>
          <w:trHeight w:val="1" w:hRule="atLeast"/>
          <w:jc w:val="center"/>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Failed</w:t>
            </w:r>
          </w:p>
        </w:tc>
        <w:tc>
          <w:tcPr>
            <w:tcW w:w="4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Test case has not met “Expected result”</w:t>
            </w:r>
          </w:p>
        </w:tc>
        <w:tc>
          <w:tcPr>
            <w:tcW w:w="2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Failed record in TestRail</w:t>
            </w:r>
          </w:p>
        </w:tc>
      </w:tr>
      <w:tr>
        <w:trPr>
          <w:trHeight w:val="1" w:hRule="atLeast"/>
          <w:jc w:val="center"/>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Blocked</w:t>
            </w:r>
          </w:p>
        </w:tc>
        <w:tc>
          <w:tcPr>
            <w:tcW w:w="4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Test case cannot be executed at the moment </w:t>
            </w:r>
          </w:p>
        </w:tc>
        <w:tc>
          <w:tcPr>
            <w:tcW w:w="2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Blocked record in TestRail</w:t>
            </w:r>
          </w:p>
        </w:tc>
      </w:tr>
      <w:tr>
        <w:trPr>
          <w:trHeight w:val="1" w:hRule="atLeast"/>
          <w:jc w:val="center"/>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Not tested</w:t>
            </w:r>
          </w:p>
        </w:tc>
        <w:tc>
          <w:tcPr>
            <w:tcW w:w="4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Test case wasn’t tested yet. </w:t>
            </w:r>
          </w:p>
        </w:tc>
        <w:tc>
          <w:tcPr>
            <w:tcW w:w="2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Not tested record in TestRail</w:t>
            </w:r>
          </w:p>
        </w:tc>
      </w:tr>
    </w:tbl>
    <w:p>
      <w:pPr>
        <w:spacing w:before="0" w:after="160" w:line="320"/>
        <w:ind w:right="0" w:left="0" w:firstLine="0"/>
        <w:jc w:val="left"/>
        <w:rPr>
          <w:rFonts w:ascii="Arial" w:hAnsi="Arial" w:cs="Arial" w:eastAsia="Arial"/>
          <w:color w:val="333332"/>
          <w:spacing w:val="0"/>
          <w:position w:val="0"/>
          <w:sz w:val="22"/>
          <w:shd w:fill="auto" w:val="clear"/>
        </w:rPr>
      </w:pPr>
    </w:p>
    <w:p>
      <w:pPr>
        <w:keepNext w:val="true"/>
        <w:keepLines w:val="true"/>
        <w:numPr>
          <w:ilvl w:val="0"/>
          <w:numId w:val="124"/>
        </w:numPr>
        <w:spacing w:before="640" w:after="320" w:line="240"/>
        <w:ind w:right="0" w:left="720" w:hanging="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numPr>
          <w:ilvl w:val="0"/>
          <w:numId w:val="124"/>
        </w:numPr>
        <w:spacing w:before="640" w:after="320" w:line="240"/>
        <w:ind w:right="0" w:left="720" w:hanging="360"/>
        <w:jc w:val="left"/>
        <w:rPr>
          <w:rFonts w:ascii="Arial" w:hAnsi="Arial" w:cs="Arial" w:eastAsia="Arial"/>
          <w:color w:val="51A5F1"/>
          <w:spacing w:val="0"/>
          <w:position w:val="0"/>
          <w:sz w:val="44"/>
          <w:u w:val="single"/>
          <w:shd w:fill="auto" w:val="clear"/>
        </w:rPr>
      </w:pPr>
      <w:r>
        <w:rPr>
          <w:rFonts w:ascii="Arial" w:hAnsi="Arial" w:cs="Arial" w:eastAsia="Arial"/>
          <w:color w:val="51A5F1"/>
          <w:spacing w:val="0"/>
          <w:position w:val="0"/>
          <w:sz w:val="44"/>
          <w:u w:val="single"/>
          <w:shd w:fill="auto" w:val="clear"/>
        </w:rPr>
        <w:t xml:space="preserve">Test Environment and Tools</w:t>
      </w:r>
    </w:p>
    <w:p>
      <w:pPr>
        <w:spacing w:before="0" w:after="160" w:line="320"/>
        <w:ind w:right="0" w:left="0" w:firstLine="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This section describes an environment, which will be used on the project, tools required for testing and list of browsers under the test.</w:t>
      </w:r>
    </w:p>
    <w:p>
      <w:pPr>
        <w:spacing w:before="0" w:after="160" w:line="320"/>
        <w:ind w:right="0" w:left="0" w:firstLine="0"/>
        <w:jc w:val="left"/>
        <w:rPr>
          <w:rFonts w:ascii="Arial" w:hAnsi="Arial" w:cs="Arial" w:eastAsia="Arial"/>
          <w:b/>
          <w:color w:val="333332"/>
          <w:spacing w:val="0"/>
          <w:position w:val="0"/>
          <w:sz w:val="22"/>
          <w:shd w:fill="auto" w:val="clear"/>
        </w:rPr>
      </w:pPr>
      <w:r>
        <w:rPr>
          <w:rFonts w:ascii="Arial" w:hAnsi="Arial" w:cs="Arial" w:eastAsia="Arial"/>
          <w:b/>
          <w:color w:val="333332"/>
          <w:spacing w:val="0"/>
          <w:position w:val="0"/>
          <w:sz w:val="22"/>
          <w:shd w:fill="auto" w:val="clear"/>
        </w:rPr>
        <w:t xml:space="preserve">Table 3 - List of tools to be used</w:t>
      </w:r>
    </w:p>
    <w:tbl>
      <w:tblPr/>
      <w:tblGrid>
        <w:gridCol w:w="2420"/>
        <w:gridCol w:w="1787"/>
        <w:gridCol w:w="5430"/>
      </w:tblGrid>
      <w:tr>
        <w:trPr>
          <w:trHeight w:val="1" w:hRule="atLeast"/>
          <w:jc w:val="center"/>
        </w:trPr>
        <w:tc>
          <w:tcPr>
            <w:tcW w:w="2420" w:type="dxa"/>
            <w:tcBorders>
              <w:top w:val="single" w:color="003754" w:sz="8"/>
              <w:left w:val="single" w:color="003754" w:sz="8"/>
              <w:bottom w:val="single" w:color="003754" w:sz="8"/>
              <w:right w:val="single" w:color="003754" w:sz="8"/>
            </w:tcBorders>
            <w:shd w:color="000000" w:fill="auto" w:val="clear"/>
            <w:tcMar>
              <w:left w:w="108" w:type="dxa"/>
              <w:right w:w="108" w:type="dxa"/>
            </w:tcMar>
            <w:vAlign w:val="top"/>
          </w:tcPr>
          <w:p>
            <w:pPr>
              <w:tabs>
                <w:tab w:val="center" w:pos="2285" w:leader="none"/>
              </w:tabs>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Tool</w:t>
              <w:tab/>
            </w:r>
          </w:p>
        </w:tc>
        <w:tc>
          <w:tcPr>
            <w:tcW w:w="1787" w:type="dxa"/>
            <w:tcBorders>
              <w:top w:val="single" w:color="003754" w:sz="8"/>
              <w:left w:val="single" w:color="003754" w:sz="8"/>
              <w:bottom w:val="single" w:color="003754" w:sz="8"/>
              <w:right w:val="single" w:color="003754" w:sz="8"/>
            </w:tcBorders>
            <w:shd w:color="000000"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Tool name</w:t>
            </w:r>
          </w:p>
        </w:tc>
        <w:tc>
          <w:tcPr>
            <w:tcW w:w="5430" w:type="dxa"/>
            <w:tcBorders>
              <w:top w:val="single" w:color="003754" w:sz="8"/>
              <w:left w:val="single" w:color="003754" w:sz="8"/>
              <w:bottom w:val="single" w:color="003754" w:sz="8"/>
              <w:right w:val="single" w:color="003754" w:sz="8"/>
            </w:tcBorders>
            <w:shd w:color="000000"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Note</w:t>
            </w:r>
          </w:p>
        </w:tc>
      </w:tr>
      <w:tr>
        <w:trPr>
          <w:trHeight w:val="1" w:hRule="atLeast"/>
          <w:jc w:val="center"/>
        </w:trPr>
        <w:tc>
          <w:tcPr>
            <w:tcW w:w="242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Bug Tracking System</w:t>
            </w:r>
          </w:p>
        </w:tc>
        <w:tc>
          <w:tcPr>
            <w:tcW w:w="1787"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Trello</w:t>
            </w:r>
          </w:p>
        </w:tc>
        <w:tc>
          <w:tcPr>
            <w:tcW w:w="543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hyperlink xmlns:r="http://schemas.openxmlformats.org/officeDocument/2006/relationships" r:id="docRId0">
              <w:r>
                <w:rPr>
                  <w:rFonts w:ascii="Arial" w:hAnsi="Arial" w:cs="Arial" w:eastAsia="Arial"/>
                  <w:color w:val="000000"/>
                  <w:spacing w:val="0"/>
                  <w:position w:val="0"/>
                  <w:sz w:val="20"/>
                  <w:u w:val="single"/>
                  <w:shd w:fill="auto" w:val="clear"/>
                </w:rPr>
                <w:t xml:space="preserve">https://trello.com</w:t>
              </w:r>
            </w:hyperlink>
          </w:p>
        </w:tc>
      </w:tr>
      <w:tr>
        <w:trPr>
          <w:trHeight w:val="1" w:hRule="atLeast"/>
          <w:jc w:val="center"/>
        </w:trPr>
        <w:tc>
          <w:tcPr>
            <w:tcW w:w="242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Project document repository</w:t>
            </w:r>
          </w:p>
        </w:tc>
        <w:tc>
          <w:tcPr>
            <w:tcW w:w="1787"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Google Doc</w:t>
            </w:r>
          </w:p>
        </w:tc>
        <w:tc>
          <w:tcPr>
            <w:tcW w:w="543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hyperlink xmlns:r="http://schemas.openxmlformats.org/officeDocument/2006/relationships" r:id="docRId1">
              <w:r>
                <w:rPr>
                  <w:rFonts w:ascii="Arial" w:hAnsi="Arial" w:cs="Arial" w:eastAsia="Arial"/>
                  <w:color w:val="000000"/>
                  <w:spacing w:val="0"/>
                  <w:position w:val="0"/>
                  <w:sz w:val="20"/>
                  <w:u w:val="single"/>
                  <w:shd w:fill="auto" w:val="clear"/>
                </w:rPr>
                <w:t xml:space="preserve">https://drive.google.com</w:t>
              </w:r>
            </w:hyperlink>
          </w:p>
        </w:tc>
      </w:tr>
      <w:tr>
        <w:trPr>
          <w:trHeight w:val="1" w:hRule="atLeast"/>
          <w:jc w:val="center"/>
        </w:trPr>
        <w:tc>
          <w:tcPr>
            <w:tcW w:w="242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Database administration tool</w:t>
            </w:r>
          </w:p>
        </w:tc>
        <w:tc>
          <w:tcPr>
            <w:tcW w:w="1787"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CRM </w:t>
            </w:r>
          </w:p>
        </w:tc>
        <w:tc>
          <w:tcPr>
            <w:tcW w:w="543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hyperlink xmlns:r="http://schemas.openxmlformats.org/officeDocument/2006/relationships" r:id="docRId2">
              <w:r>
                <w:rPr>
                  <w:rFonts w:ascii="Arial" w:hAnsi="Arial" w:cs="Arial" w:eastAsia="Arial"/>
                  <w:color w:val="1155CC"/>
                  <w:spacing w:val="0"/>
                  <w:position w:val="0"/>
                  <w:sz w:val="20"/>
                  <w:u w:val="single"/>
                  <w:shd w:fill="auto" w:val="clear"/>
                </w:rPr>
                <w:t xml:space="preserve">https://crm.tilda.cc</w:t>
              </w:r>
            </w:hyperlink>
          </w:p>
        </w:tc>
      </w:tr>
      <w:tr>
        <w:trPr>
          <w:trHeight w:val="214" w:hRule="auto"/>
          <w:jc w:val="center"/>
        </w:trPr>
        <w:tc>
          <w:tcPr>
            <w:tcW w:w="242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Management Tool</w:t>
            </w:r>
          </w:p>
        </w:tc>
        <w:tc>
          <w:tcPr>
            <w:tcW w:w="1787"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TestRail</w:t>
            </w:r>
          </w:p>
        </w:tc>
        <w:tc>
          <w:tcPr>
            <w:tcW w:w="543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https:/testrail.io</w:t>
            </w:r>
          </w:p>
        </w:tc>
      </w:tr>
      <w:tr>
        <w:trPr>
          <w:trHeight w:val="1" w:hRule="atLeast"/>
          <w:jc w:val="center"/>
        </w:trPr>
        <w:tc>
          <w:tcPr>
            <w:tcW w:w="242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Browsers </w:t>
            </w:r>
          </w:p>
        </w:tc>
        <w:tc>
          <w:tcPr>
            <w:tcW w:w="1787"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Google Chrome</w:t>
            </w:r>
          </w:p>
        </w:tc>
        <w:tc>
          <w:tcPr>
            <w:tcW w:w="543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version: 88 (64 bit)</w:t>
            </w:r>
          </w:p>
        </w:tc>
      </w:tr>
      <w:tr>
        <w:trPr>
          <w:trHeight w:val="545" w:hRule="auto"/>
          <w:jc w:val="center"/>
        </w:trPr>
        <w:tc>
          <w:tcPr>
            <w:tcW w:w="242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API manual tests tools </w:t>
            </w:r>
          </w:p>
        </w:tc>
        <w:tc>
          <w:tcPr>
            <w:tcW w:w="1787"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w:t>
            </w:r>
          </w:p>
        </w:tc>
        <w:tc>
          <w:tcPr>
            <w:tcW w:w="5430" w:type="dxa"/>
            <w:tcBorders>
              <w:top w:val="single" w:color="003754" w:sz="8"/>
              <w:left w:val="single" w:color="003754" w:sz="8"/>
              <w:bottom w:val="single" w:color="003754" w:sz="8"/>
              <w:right w:val="single" w:color="003754"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w:t>
            </w:r>
          </w:p>
        </w:tc>
      </w:tr>
    </w:tbl>
    <w:p>
      <w:pPr>
        <w:spacing w:before="0" w:after="160" w:line="320"/>
        <w:ind w:right="0" w:left="0" w:firstLine="0"/>
        <w:jc w:val="left"/>
        <w:rPr>
          <w:rFonts w:ascii="Arial" w:hAnsi="Arial" w:cs="Arial" w:eastAsia="Arial"/>
          <w:color w:val="333332"/>
          <w:spacing w:val="0"/>
          <w:position w:val="0"/>
          <w:sz w:val="22"/>
          <w:shd w:fill="auto" w:val="clear"/>
        </w:rPr>
      </w:pPr>
    </w:p>
    <w:p>
      <w:pPr>
        <w:spacing w:before="0" w:after="160" w:line="320"/>
        <w:ind w:right="0" w:left="0" w:firstLine="0"/>
        <w:jc w:val="left"/>
        <w:rPr>
          <w:rFonts w:ascii="Arial" w:hAnsi="Arial" w:cs="Arial" w:eastAsia="Arial"/>
          <w:color w:val="333332"/>
          <w:spacing w:val="0"/>
          <w:position w:val="0"/>
          <w:sz w:val="22"/>
          <w:shd w:fill="auto" w:val="clear"/>
        </w:rPr>
      </w:pPr>
    </w:p>
    <w:p>
      <w:pPr>
        <w:keepNext w:val="true"/>
        <w:keepLines w:val="true"/>
        <w:numPr>
          <w:ilvl w:val="0"/>
          <w:numId w:val="148"/>
        </w:numPr>
        <w:spacing w:before="640" w:after="320" w:line="240"/>
        <w:ind w:right="0" w:left="720" w:hanging="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numPr>
          <w:ilvl w:val="0"/>
          <w:numId w:val="148"/>
        </w:numPr>
        <w:spacing w:before="640" w:after="320" w:line="240"/>
        <w:ind w:right="0" w:left="720" w:hanging="360"/>
        <w:jc w:val="left"/>
        <w:rPr>
          <w:rFonts w:ascii="Arial" w:hAnsi="Arial" w:cs="Arial" w:eastAsia="Arial"/>
          <w:color w:val="51A5F1"/>
          <w:spacing w:val="0"/>
          <w:position w:val="0"/>
          <w:sz w:val="44"/>
          <w:u w:val="single"/>
          <w:shd w:fill="auto" w:val="clear"/>
        </w:rPr>
      </w:pPr>
      <w:r>
        <w:rPr>
          <w:rFonts w:ascii="Arial" w:hAnsi="Arial" w:cs="Arial" w:eastAsia="Arial"/>
          <w:color w:val="51A5F1"/>
          <w:spacing w:val="0"/>
          <w:position w:val="0"/>
          <w:sz w:val="44"/>
          <w:u w:val="single"/>
          <w:shd w:fill="auto" w:val="clear"/>
        </w:rPr>
        <w:t xml:space="preserve">Testing exit criteria </w:t>
      </w:r>
    </w:p>
    <w:p>
      <w:pPr>
        <w:spacing w:before="0" w:after="160" w:line="320"/>
        <w:ind w:right="0" w:left="0" w:firstLine="0"/>
        <w:jc w:val="left"/>
        <w:rPr>
          <w:rFonts w:ascii="Arial" w:hAnsi="Arial" w:cs="Arial" w:eastAsia="Arial"/>
          <w:b/>
          <w:color w:val="333332"/>
          <w:spacing w:val="0"/>
          <w:position w:val="0"/>
          <w:sz w:val="22"/>
          <w:shd w:fill="auto" w:val="clear"/>
        </w:rPr>
      </w:pPr>
      <w:r>
        <w:rPr>
          <w:rFonts w:ascii="Arial" w:hAnsi="Arial" w:cs="Arial" w:eastAsia="Arial"/>
          <w:b/>
          <w:color w:val="333332"/>
          <w:spacing w:val="0"/>
          <w:position w:val="0"/>
          <w:sz w:val="22"/>
          <w:shd w:fill="auto" w:val="clear"/>
        </w:rPr>
        <w:t xml:space="preserve">Exit criteria is as follows:</w:t>
      </w:r>
    </w:p>
    <w:p>
      <w:pPr>
        <w:numPr>
          <w:ilvl w:val="0"/>
          <w:numId w:val="150"/>
        </w:numPr>
        <w:spacing w:before="0" w:after="0" w:line="320"/>
        <w:ind w:right="0" w:left="720" w:hanging="360"/>
        <w:jc w:val="left"/>
        <w:rPr>
          <w:rFonts w:ascii="Arial" w:hAnsi="Arial" w:cs="Arial" w:eastAsia="Arial"/>
          <w:b/>
          <w:color w:val="333332"/>
          <w:spacing w:val="0"/>
          <w:position w:val="0"/>
          <w:sz w:val="22"/>
          <w:u w:val="single"/>
          <w:shd w:fill="auto" w:val="clear"/>
        </w:rPr>
      </w:pPr>
      <w:r>
        <w:rPr>
          <w:rFonts w:ascii="Arial" w:hAnsi="Arial" w:cs="Arial" w:eastAsia="Arial"/>
          <w:b/>
          <w:color w:val="333332"/>
          <w:spacing w:val="0"/>
          <w:position w:val="0"/>
          <w:sz w:val="22"/>
          <w:u w:val="single"/>
          <w:shd w:fill="auto" w:val="clear"/>
        </w:rPr>
        <w:t xml:space="preserve">P1</w:t>
      </w:r>
      <w:r>
        <w:rPr>
          <w:rFonts w:ascii="Arial" w:hAnsi="Arial" w:cs="Arial" w:eastAsia="Arial"/>
          <w:color w:val="333332"/>
          <w:spacing w:val="0"/>
          <w:position w:val="0"/>
          <w:sz w:val="22"/>
          <w:shd w:fill="auto" w:val="clear"/>
        </w:rPr>
        <w:t xml:space="preserve"> 0 bugs</w:t>
      </w:r>
    </w:p>
    <w:p>
      <w:pPr>
        <w:numPr>
          <w:ilvl w:val="0"/>
          <w:numId w:val="150"/>
        </w:numPr>
        <w:spacing w:before="0" w:after="0" w:line="320"/>
        <w:ind w:right="0" w:left="720" w:hanging="360"/>
        <w:jc w:val="left"/>
        <w:rPr>
          <w:rFonts w:ascii="Arial" w:hAnsi="Arial" w:cs="Arial" w:eastAsia="Arial"/>
          <w:b/>
          <w:color w:val="333332"/>
          <w:spacing w:val="0"/>
          <w:position w:val="0"/>
          <w:sz w:val="22"/>
          <w:u w:val="single"/>
          <w:shd w:fill="auto" w:val="clear"/>
        </w:rPr>
      </w:pPr>
      <w:r>
        <w:rPr>
          <w:rFonts w:ascii="Arial" w:hAnsi="Arial" w:cs="Arial" w:eastAsia="Arial"/>
          <w:b/>
          <w:color w:val="333332"/>
          <w:spacing w:val="0"/>
          <w:position w:val="0"/>
          <w:sz w:val="22"/>
          <w:u w:val="single"/>
          <w:shd w:fill="auto" w:val="clear"/>
        </w:rPr>
        <w:t xml:space="preserve">P2 </w:t>
      </w:r>
      <w:r>
        <w:rPr>
          <w:rFonts w:ascii="Arial" w:hAnsi="Arial" w:cs="Arial" w:eastAsia="Arial"/>
          <w:color w:val="333332"/>
          <w:spacing w:val="0"/>
          <w:position w:val="0"/>
          <w:sz w:val="22"/>
          <w:shd w:fill="auto" w:val="clear"/>
        </w:rPr>
        <w:t xml:space="preserve">0 bugs</w:t>
      </w:r>
    </w:p>
    <w:p>
      <w:pPr>
        <w:numPr>
          <w:ilvl w:val="0"/>
          <w:numId w:val="150"/>
        </w:numPr>
        <w:spacing w:before="0" w:after="0" w:line="320"/>
        <w:ind w:right="0" w:left="720" w:hanging="360"/>
        <w:jc w:val="left"/>
        <w:rPr>
          <w:rFonts w:ascii="Arial" w:hAnsi="Arial" w:cs="Arial" w:eastAsia="Arial"/>
          <w:b/>
          <w:color w:val="333332"/>
          <w:spacing w:val="0"/>
          <w:position w:val="0"/>
          <w:sz w:val="22"/>
          <w:u w:val="single"/>
          <w:shd w:fill="auto" w:val="clear"/>
        </w:rPr>
      </w:pPr>
      <w:r>
        <w:rPr>
          <w:rFonts w:ascii="Arial" w:hAnsi="Arial" w:cs="Arial" w:eastAsia="Arial"/>
          <w:b/>
          <w:color w:val="333332"/>
          <w:spacing w:val="0"/>
          <w:position w:val="0"/>
          <w:sz w:val="22"/>
          <w:u w:val="single"/>
          <w:shd w:fill="auto" w:val="clear"/>
        </w:rPr>
        <w:t xml:space="preserve">P3 </w:t>
      </w:r>
      <w:r>
        <w:rPr>
          <w:rFonts w:ascii="Arial" w:hAnsi="Arial" w:cs="Arial" w:eastAsia="Arial"/>
          <w:color w:val="333332"/>
          <w:spacing w:val="0"/>
          <w:position w:val="0"/>
          <w:sz w:val="22"/>
          <w:shd w:fill="auto" w:val="clear"/>
        </w:rPr>
        <w:t xml:space="preserve">5 bugs</w:t>
      </w:r>
    </w:p>
    <w:p>
      <w:pPr>
        <w:numPr>
          <w:ilvl w:val="0"/>
          <w:numId w:val="150"/>
        </w:numPr>
        <w:spacing w:before="0" w:after="160" w:line="320"/>
        <w:ind w:right="0" w:left="720" w:hanging="360"/>
        <w:jc w:val="left"/>
        <w:rPr>
          <w:rFonts w:ascii="Arial" w:hAnsi="Arial" w:cs="Arial" w:eastAsia="Arial"/>
          <w:b/>
          <w:color w:val="333332"/>
          <w:spacing w:val="0"/>
          <w:position w:val="0"/>
          <w:sz w:val="22"/>
          <w:u w:val="single"/>
          <w:shd w:fill="auto" w:val="clear"/>
        </w:rPr>
      </w:pPr>
      <w:r>
        <w:rPr>
          <w:rFonts w:ascii="Arial" w:hAnsi="Arial" w:cs="Arial" w:eastAsia="Arial"/>
          <w:b/>
          <w:color w:val="333332"/>
          <w:spacing w:val="0"/>
          <w:position w:val="0"/>
          <w:sz w:val="22"/>
          <w:u w:val="single"/>
          <w:shd w:fill="auto" w:val="clear"/>
        </w:rPr>
        <w:t xml:space="preserve">P4 </w:t>
      </w:r>
      <w:r>
        <w:rPr>
          <w:rFonts w:ascii="Arial" w:hAnsi="Arial" w:cs="Arial" w:eastAsia="Arial"/>
          <w:color w:val="333332"/>
          <w:spacing w:val="0"/>
          <w:position w:val="0"/>
          <w:sz w:val="22"/>
          <w:shd w:fill="auto" w:val="clear"/>
        </w:rPr>
        <w:t xml:space="preserve">10 bugs</w:t>
      </w:r>
    </w:p>
    <w:p>
      <w:pPr>
        <w:keepNext w:val="true"/>
        <w:keepLines w:val="true"/>
        <w:numPr>
          <w:ilvl w:val="0"/>
          <w:numId w:val="150"/>
        </w:numPr>
        <w:spacing w:before="640" w:after="320" w:line="240"/>
        <w:ind w:right="0" w:left="720" w:hanging="360"/>
        <w:jc w:val="left"/>
        <w:rPr>
          <w:rFonts w:ascii="Arial" w:hAnsi="Arial" w:cs="Arial" w:eastAsia="Arial"/>
          <w:color w:val="333332"/>
          <w:spacing w:val="0"/>
          <w:position w:val="0"/>
          <w:sz w:val="22"/>
          <w:shd w:fill="auto" w:val="clear"/>
        </w:rPr>
      </w:pPr>
      <w:r>
        <w:rPr>
          <w:rFonts w:ascii="Arial" w:hAnsi="Arial" w:cs="Arial" w:eastAsia="Arial"/>
          <w:color w:val="333332"/>
          <w:spacing w:val="0"/>
          <w:position w:val="0"/>
          <w:sz w:val="22"/>
          <w:shd w:fill="auto" w:val="clear"/>
        </w:rPr>
        <w:t xml:space="preserve"> </w:t>
      </w:r>
    </w:p>
    <w:p>
      <w:pPr>
        <w:keepNext w:val="true"/>
        <w:keepLines w:val="true"/>
        <w:numPr>
          <w:ilvl w:val="0"/>
          <w:numId w:val="150"/>
        </w:numPr>
        <w:spacing w:before="640" w:after="320" w:line="240"/>
        <w:ind w:right="0" w:left="720" w:hanging="360"/>
        <w:jc w:val="left"/>
        <w:rPr>
          <w:rFonts w:ascii="Arial" w:hAnsi="Arial" w:cs="Arial" w:eastAsia="Arial"/>
          <w:color w:val="51A5F1"/>
          <w:spacing w:val="0"/>
          <w:position w:val="0"/>
          <w:sz w:val="44"/>
          <w:u w:val="single"/>
          <w:shd w:fill="auto" w:val="clear"/>
        </w:rPr>
      </w:pPr>
      <w:r>
        <w:rPr>
          <w:rFonts w:ascii="Arial" w:hAnsi="Arial" w:cs="Arial" w:eastAsia="Arial"/>
          <w:color w:val="51A5F1"/>
          <w:spacing w:val="0"/>
          <w:position w:val="0"/>
          <w:sz w:val="44"/>
          <w:u w:val="single"/>
          <w:shd w:fill="auto" w:val="clear"/>
        </w:rPr>
        <w:t xml:space="preserve">Deliverables</w:t>
      </w:r>
    </w:p>
    <w:p>
      <w:pPr>
        <w:spacing w:before="0" w:after="160" w:line="320"/>
        <w:ind w:right="0" w:left="0" w:firstLine="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This section will describe the following deliverables:</w:t>
      </w:r>
    </w:p>
    <w:p>
      <w:pPr>
        <w:numPr>
          <w:ilvl w:val="0"/>
          <w:numId w:val="154"/>
        </w:numPr>
        <w:spacing w:before="0" w:after="0" w:line="32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Test Plan (this document itself)</w:t>
      </w:r>
    </w:p>
    <w:p>
      <w:pPr>
        <w:numPr>
          <w:ilvl w:val="0"/>
          <w:numId w:val="154"/>
        </w:numPr>
        <w:spacing w:before="0" w:after="0" w:line="32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Test Cases </w:t>
      </w:r>
    </w:p>
    <w:p>
      <w:pPr>
        <w:numPr>
          <w:ilvl w:val="0"/>
          <w:numId w:val="154"/>
        </w:numPr>
        <w:spacing w:before="0" w:after="0" w:line="32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Bug reports</w:t>
      </w:r>
    </w:p>
    <w:p>
      <w:pPr>
        <w:numPr>
          <w:ilvl w:val="0"/>
          <w:numId w:val="154"/>
        </w:numPr>
        <w:spacing w:before="0" w:after="0" w:line="32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Release notes</w:t>
      </w:r>
    </w:p>
    <w:p>
      <w:pPr>
        <w:numPr>
          <w:ilvl w:val="0"/>
          <w:numId w:val="154"/>
        </w:numPr>
        <w:spacing w:before="0" w:after="160" w:line="320"/>
        <w:ind w:right="0" w:left="720" w:hanging="360"/>
        <w:jc w:val="left"/>
        <w:rPr>
          <w:rFonts w:ascii="Arial" w:hAnsi="Arial" w:cs="Arial" w:eastAsia="Arial"/>
          <w:color w:val="333332"/>
          <w:spacing w:val="0"/>
          <w:position w:val="0"/>
          <w:sz w:val="24"/>
          <w:shd w:fill="auto" w:val="clear"/>
        </w:rPr>
      </w:pPr>
      <w:r>
        <w:rPr>
          <w:rFonts w:ascii="Arial" w:hAnsi="Arial" w:cs="Arial" w:eastAsia="Arial"/>
          <w:color w:val="333332"/>
          <w:spacing w:val="0"/>
          <w:position w:val="0"/>
          <w:sz w:val="24"/>
          <w:shd w:fill="auto" w:val="clear"/>
        </w:rPr>
        <w:t xml:space="preserve">QA weekly reports </w:t>
      </w:r>
    </w:p>
    <w:p>
      <w:pPr>
        <w:keepNext w:val="true"/>
        <w:spacing w:before="480" w:after="320" w:line="320"/>
        <w:ind w:right="0" w:left="0" w:firstLine="0"/>
        <w:jc w:val="left"/>
        <w:rPr>
          <w:rFonts w:ascii="Arial" w:hAnsi="Arial" w:cs="Arial" w:eastAsia="Arial"/>
          <w:b/>
          <w:color w:val="000000"/>
          <w:spacing w:val="0"/>
          <w:position w:val="0"/>
          <w:sz w:val="24"/>
          <w:u w:val="single"/>
          <w:shd w:fill="auto" w:val="clear"/>
        </w:rPr>
      </w:pPr>
    </w:p>
    <w:p>
      <w:pPr>
        <w:keepNext w:val="true"/>
        <w:spacing w:before="480" w:after="320" w:line="320"/>
        <w:ind w:right="0" w:left="0" w:firstLine="0"/>
        <w:jc w:val="left"/>
        <w:rPr>
          <w:rFonts w:ascii="Arial" w:hAnsi="Arial" w:cs="Arial" w:eastAsia="Arial"/>
          <w:b/>
          <w:color w:val="000000"/>
          <w:spacing w:val="0"/>
          <w:position w:val="0"/>
          <w:sz w:val="24"/>
          <w:u w:val="single"/>
          <w:shd w:fill="auto" w:val="clear"/>
        </w:rPr>
      </w:pPr>
    </w:p>
    <w:p>
      <w:pPr>
        <w:spacing w:before="0" w:after="0" w:line="320"/>
        <w:ind w:right="0" w:left="0" w:firstLine="0"/>
        <w:jc w:val="left"/>
        <w:rPr>
          <w:rFonts w:ascii="Arial" w:hAnsi="Arial" w:cs="Arial" w:eastAsia="Arial"/>
          <w:color w:val="333332"/>
          <w:spacing w:val="0"/>
          <w:position w:val="0"/>
          <w:sz w:val="24"/>
          <w:shd w:fill="auto" w:val="clear"/>
        </w:rPr>
      </w:pPr>
    </w:p>
    <w:p>
      <w:pPr>
        <w:spacing w:before="0" w:after="0" w:line="320"/>
        <w:ind w:right="0" w:left="0" w:firstLine="0"/>
        <w:jc w:val="left"/>
        <w:rPr>
          <w:rFonts w:ascii="Arial" w:hAnsi="Arial" w:cs="Arial" w:eastAsia="Arial"/>
          <w:color w:val="333332"/>
          <w:spacing w:val="0"/>
          <w:position w:val="0"/>
          <w:sz w:val="24"/>
          <w:shd w:fill="auto" w:val="clear"/>
        </w:rPr>
      </w:pPr>
    </w:p>
    <w:p>
      <w:pPr>
        <w:keepNext w:val="true"/>
        <w:spacing w:before="480" w:after="320" w:line="320"/>
        <w:ind w:right="0" w:left="0" w:firstLine="0"/>
        <w:jc w:val="left"/>
        <w:rPr>
          <w:rFonts w:ascii="Arial" w:hAnsi="Arial" w:cs="Arial" w:eastAsia="Arial"/>
          <w:b/>
          <w:color w:val="000000"/>
          <w:spacing w:val="0"/>
          <w:position w:val="0"/>
          <w:sz w:val="24"/>
          <w:shd w:fill="auto" w:val="clear"/>
        </w:rPr>
      </w:pPr>
    </w:p>
    <w:p>
      <w:pPr>
        <w:keepNext w:val="true"/>
        <w:spacing w:before="480" w:after="320" w:line="320"/>
        <w:ind w:right="0" w:left="0" w:firstLine="0"/>
        <w:jc w:val="left"/>
        <w:rPr>
          <w:rFonts w:ascii="Arial" w:hAnsi="Arial" w:cs="Arial" w:eastAsia="Arial"/>
          <w:b/>
          <w:color w:val="000000"/>
          <w:spacing w:val="0"/>
          <w:position w:val="0"/>
          <w:sz w:val="24"/>
          <w:u w:val="single"/>
          <w:shd w:fill="auto" w:val="clear"/>
        </w:rPr>
      </w:pPr>
    </w:p>
    <w:p>
      <w:pPr>
        <w:spacing w:before="0" w:after="160" w:line="320"/>
        <w:ind w:right="0" w:left="0" w:firstLine="0"/>
        <w:jc w:val="left"/>
        <w:rPr>
          <w:rFonts w:ascii="Arial" w:hAnsi="Arial" w:cs="Arial" w:eastAsia="Arial"/>
          <w:color w:val="333332"/>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14">
    <w:abstractNumId w:val="144"/>
  </w:num>
  <w:num w:numId="28">
    <w:abstractNumId w:val="138"/>
  </w:num>
  <w:num w:numId="30">
    <w:abstractNumId w:val="132"/>
  </w:num>
  <w:num w:numId="33">
    <w:abstractNumId w:val="126"/>
  </w:num>
  <w:num w:numId="55">
    <w:abstractNumId w:val="120"/>
  </w:num>
  <w:num w:numId="58">
    <w:abstractNumId w:val="114"/>
  </w:num>
  <w:num w:numId="61">
    <w:abstractNumId w:val="108"/>
  </w:num>
  <w:num w:numId="64">
    <w:abstractNumId w:val="102"/>
  </w:num>
  <w:num w:numId="66">
    <w:abstractNumId w:val="96"/>
  </w:num>
  <w:num w:numId="68">
    <w:abstractNumId w:val="90"/>
  </w:num>
  <w:num w:numId="70">
    <w:abstractNumId w:val="84"/>
  </w:num>
  <w:num w:numId="72">
    <w:abstractNumId w:val="78"/>
  </w:num>
  <w:num w:numId="74">
    <w:abstractNumId w:val="72"/>
  </w:num>
  <w:num w:numId="76">
    <w:abstractNumId w:val="66"/>
  </w:num>
  <w:num w:numId="78">
    <w:abstractNumId w:val="60"/>
  </w:num>
  <w:num w:numId="81">
    <w:abstractNumId w:val="54"/>
  </w:num>
  <w:num w:numId="84">
    <w:abstractNumId w:val="48"/>
  </w:num>
  <w:num w:numId="86">
    <w:abstractNumId w:val="42"/>
  </w:num>
  <w:num w:numId="90">
    <w:abstractNumId w:val="36"/>
  </w:num>
  <w:num w:numId="93">
    <w:abstractNumId w:val="30"/>
  </w:num>
  <w:num w:numId="109">
    <w:abstractNumId w:val="24"/>
  </w:num>
  <w:num w:numId="124">
    <w:abstractNumId w:val="18"/>
  </w:num>
  <w:num w:numId="148">
    <w:abstractNumId w:val="12"/>
  </w:num>
  <w:num w:numId="150">
    <w:abstractNumId w:val="6"/>
  </w:num>
  <w:num w:numId="1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 Id="docRId1" Type="http://schemas.openxmlformats.org/officeDocument/2006/relationships/hyperlink" /><Relationship Target="numbering.xml" Id="docRId3" Type="http://schemas.openxmlformats.org/officeDocument/2006/relationships/numbering" /><Relationship TargetMode="External" Target="https://trello.com/" Id="docRId0" Type="http://schemas.openxmlformats.org/officeDocument/2006/relationships/hyperlink" /><Relationship TargetMode="External" Target="https://crm.tilda.cc/lists/?listid=9503620493" Id="docRId2" Type="http://schemas.openxmlformats.org/officeDocument/2006/relationships/hyperlink" /><Relationship Target="styles.xml" Id="docRId4" Type="http://schemas.openxmlformats.org/officeDocument/2006/relationships/styles" /></Relationships>
</file>