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95" w:rsidRDefault="00872B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72B95" w:rsidRDefault="00872B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72B95" w:rsidRDefault="00D734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</w:p>
    <w:p w:rsidR="00872B95" w:rsidRDefault="00D73485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:rsidR="00872B95" w:rsidRDefault="00D73485">
      <w:pPr>
        <w:jc w:val="center"/>
        <w:rPr>
          <w:sz w:val="28"/>
          <w:szCs w:val="28"/>
        </w:rPr>
      </w:pPr>
      <w:r>
        <w:rPr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:rsidR="00872B95" w:rsidRDefault="00D73485">
      <w:pPr>
        <w:jc w:val="center"/>
        <w:rPr>
          <w:sz w:val="28"/>
          <w:szCs w:val="28"/>
        </w:rPr>
      </w:pPr>
      <w:r>
        <w:rPr>
          <w:sz w:val="28"/>
          <w:szCs w:val="28"/>
        </w:rPr>
        <w:t>Региональный институт непрерывного образования (РИНО ПГНИУ)</w:t>
      </w:r>
    </w:p>
    <w:p w:rsidR="00872B95" w:rsidRDefault="00D73485">
      <w:pPr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:rsidR="00872B95" w:rsidRDefault="00872B95">
      <w:pPr>
        <w:spacing w:line="360" w:lineRule="auto"/>
        <w:jc w:val="center"/>
        <w:rPr>
          <w:sz w:val="28"/>
          <w:szCs w:val="28"/>
        </w:rPr>
      </w:pPr>
    </w:p>
    <w:p w:rsidR="00872B95" w:rsidRDefault="00872B95">
      <w:pPr>
        <w:spacing w:line="360" w:lineRule="auto"/>
        <w:jc w:val="center"/>
        <w:rPr>
          <w:sz w:val="28"/>
          <w:szCs w:val="28"/>
        </w:rPr>
      </w:pPr>
    </w:p>
    <w:p w:rsidR="00872B95" w:rsidRDefault="00872B95">
      <w:pPr>
        <w:spacing w:line="360" w:lineRule="auto"/>
        <w:jc w:val="center"/>
        <w:rPr>
          <w:sz w:val="28"/>
          <w:szCs w:val="28"/>
        </w:rPr>
      </w:pPr>
    </w:p>
    <w:p w:rsidR="00872B95" w:rsidRDefault="00872B95">
      <w:pP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p w:rsidR="00872B95" w:rsidRDefault="00872B95">
      <w:pPr>
        <w:spacing w:line="360" w:lineRule="auto"/>
        <w:jc w:val="center"/>
        <w:rPr>
          <w:sz w:val="28"/>
          <w:szCs w:val="28"/>
        </w:rPr>
      </w:pPr>
    </w:p>
    <w:p w:rsidR="00872B95" w:rsidRDefault="00872B95">
      <w:pPr>
        <w:spacing w:line="360" w:lineRule="auto"/>
        <w:jc w:val="center"/>
        <w:rPr>
          <w:sz w:val="28"/>
          <w:szCs w:val="28"/>
        </w:rPr>
      </w:pPr>
    </w:p>
    <w:p w:rsidR="00872B95" w:rsidRDefault="00872B95">
      <w:pPr>
        <w:spacing w:line="360" w:lineRule="auto"/>
        <w:jc w:val="center"/>
        <w:rPr>
          <w:sz w:val="28"/>
          <w:szCs w:val="28"/>
        </w:rPr>
      </w:pPr>
    </w:p>
    <w:p w:rsidR="00872B95" w:rsidRDefault="00872B95">
      <w:pPr>
        <w:spacing w:line="360" w:lineRule="auto"/>
        <w:jc w:val="center"/>
        <w:rPr>
          <w:sz w:val="28"/>
          <w:szCs w:val="28"/>
        </w:rPr>
      </w:pPr>
    </w:p>
    <w:p w:rsidR="00872B95" w:rsidRDefault="00D73485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:rsidR="00872B95" w:rsidRDefault="00D7348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профессиональной переподготовки  «Анализ данных»</w:t>
      </w:r>
    </w:p>
    <w:p w:rsidR="00AD4FBD" w:rsidRDefault="00AD4FBD">
      <w:pPr>
        <w:jc w:val="center"/>
        <w:rPr>
          <w:sz w:val="28"/>
          <w:szCs w:val="28"/>
        </w:rPr>
      </w:pPr>
    </w:p>
    <w:p w:rsidR="00AD4FBD" w:rsidRDefault="00AD4FBD">
      <w:pPr>
        <w:jc w:val="center"/>
        <w:rPr>
          <w:sz w:val="28"/>
          <w:szCs w:val="28"/>
        </w:rPr>
      </w:pPr>
    </w:p>
    <w:p w:rsidR="00872B95" w:rsidRPr="00AD4FBD" w:rsidRDefault="00AD4FBD" w:rsidP="00AD4FBD">
      <w:pPr>
        <w:spacing w:line="360" w:lineRule="auto"/>
        <w:jc w:val="center"/>
        <w:rPr>
          <w:b/>
          <w:sz w:val="28"/>
          <w:szCs w:val="28"/>
        </w:rPr>
      </w:pPr>
      <w:r w:rsidRPr="00AD4FBD">
        <w:rPr>
          <w:b/>
          <w:color w:val="000000"/>
          <w:sz w:val="28"/>
          <w:szCs w:val="28"/>
        </w:rPr>
        <w:t>ВЛИЯНИЕ ПРИВЫЧЕК СТУДЕНТОВ НА ИХ УСПЕВАЕМОСТЬ</w:t>
      </w:r>
    </w:p>
    <w:p w:rsidR="00AD4FBD" w:rsidRDefault="00AD4FBD">
      <w:pPr>
        <w:spacing w:line="360" w:lineRule="auto"/>
        <w:jc w:val="center"/>
        <w:rPr>
          <w:sz w:val="28"/>
          <w:szCs w:val="28"/>
        </w:rPr>
      </w:pPr>
    </w:p>
    <w:p w:rsidR="00AD4FBD" w:rsidRDefault="00AD4FBD">
      <w:pPr>
        <w:spacing w:line="360" w:lineRule="auto"/>
        <w:jc w:val="center"/>
        <w:rPr>
          <w:sz w:val="28"/>
          <w:szCs w:val="28"/>
        </w:rPr>
      </w:pPr>
    </w:p>
    <w:p w:rsidR="00872B95" w:rsidRDefault="00872B95">
      <w:pPr>
        <w:spacing w:line="360" w:lineRule="auto"/>
        <w:jc w:val="center"/>
        <w:rPr>
          <w:sz w:val="28"/>
          <w:szCs w:val="28"/>
        </w:rPr>
      </w:pPr>
    </w:p>
    <w:p w:rsidR="00872B95" w:rsidRDefault="00D7348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Разработчики проекта:</w:t>
      </w:r>
    </w:p>
    <w:p w:rsidR="00AD4FBD" w:rsidRDefault="00AD4FBD" w:rsidP="00AD4FB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Катаев Руслан Игоревич</w:t>
      </w:r>
    </w:p>
    <w:p w:rsidR="00AD4FBD" w:rsidRDefault="00AD4FBD" w:rsidP="00AD4FB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Важесова Валерия Михайловна</w:t>
      </w:r>
    </w:p>
    <w:p w:rsidR="00872B95" w:rsidRDefault="00D73485" w:rsidP="00AD4FB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D4FBD" w:rsidRDefault="00AD4FBD">
      <w:pPr>
        <w:spacing w:line="360" w:lineRule="auto"/>
        <w:jc w:val="right"/>
        <w:rPr>
          <w:sz w:val="28"/>
          <w:szCs w:val="28"/>
        </w:rPr>
      </w:pPr>
    </w:p>
    <w:p w:rsidR="00872B95" w:rsidRDefault="00872B95">
      <w:pPr>
        <w:spacing w:line="360" w:lineRule="auto"/>
        <w:rPr>
          <w:sz w:val="28"/>
          <w:szCs w:val="28"/>
        </w:rPr>
      </w:pPr>
    </w:p>
    <w:p w:rsidR="00872B95" w:rsidRDefault="00872B95">
      <w:pPr>
        <w:spacing w:line="360" w:lineRule="auto"/>
        <w:jc w:val="right"/>
        <w:rPr>
          <w:sz w:val="28"/>
          <w:szCs w:val="28"/>
        </w:rPr>
      </w:pPr>
    </w:p>
    <w:p w:rsidR="00872B95" w:rsidRDefault="00872B95">
      <w:pPr>
        <w:spacing w:line="360" w:lineRule="auto"/>
        <w:jc w:val="right"/>
        <w:rPr>
          <w:sz w:val="28"/>
          <w:szCs w:val="28"/>
        </w:rPr>
      </w:pPr>
    </w:p>
    <w:p w:rsidR="00872B95" w:rsidRDefault="00872B95">
      <w:pPr>
        <w:spacing w:line="360" w:lineRule="auto"/>
        <w:jc w:val="right"/>
        <w:rPr>
          <w:sz w:val="28"/>
          <w:szCs w:val="28"/>
        </w:rPr>
      </w:pPr>
    </w:p>
    <w:p w:rsidR="00872B95" w:rsidRDefault="00D734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Пермь, 2023</w:t>
      </w:r>
    </w:p>
    <w:p w:rsidR="00872B95" w:rsidRDefault="00D7348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:rsidR="00872B95" w:rsidRDefault="00872B95">
      <w:pPr>
        <w:tabs>
          <w:tab w:val="left" w:pos="3119"/>
        </w:tabs>
        <w:spacing w:line="360" w:lineRule="auto"/>
        <w:rPr>
          <w:sz w:val="28"/>
          <w:szCs w:val="28"/>
        </w:rPr>
      </w:pPr>
    </w:p>
    <w:sdt>
      <w:sdtPr>
        <w:id w:val="15475907"/>
        <w:docPartObj>
          <w:docPartGallery w:val="Table of Contents"/>
          <w:docPartUnique/>
        </w:docPartObj>
      </w:sdtPr>
      <w:sdtContent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 w:hanging="851"/>
            <w:rPr>
              <w:color w:val="000000"/>
              <w:sz w:val="28"/>
              <w:szCs w:val="28"/>
            </w:rPr>
          </w:pPr>
          <w:r>
            <w:fldChar w:fldCharType="begin"/>
          </w:r>
          <w:r w:rsidR="00D73485"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 w:rsidR="00D73485">
              <w:rPr>
                <w:color w:val="000000"/>
                <w:sz w:val="28"/>
                <w:szCs w:val="28"/>
              </w:rPr>
              <w:t>ПАСПОРТ ПРОЕКТА</w:t>
            </w:r>
            <w:r w:rsidR="00D73485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 w:hanging="851"/>
            <w:rPr>
              <w:color w:val="000000"/>
              <w:sz w:val="28"/>
              <w:szCs w:val="28"/>
            </w:rPr>
          </w:pPr>
          <w:hyperlink w:anchor="_heading=h.1fob9te">
            <w:r w:rsidR="00D73485">
              <w:rPr>
                <w:color w:val="000000"/>
                <w:sz w:val="28"/>
                <w:szCs w:val="28"/>
              </w:rPr>
              <w:t>СОДЕРЖАНИЕ ПРОЕКТА</w:t>
            </w:r>
            <w:r w:rsidR="00D73485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851" w:hanging="284"/>
            <w:rPr>
              <w:color w:val="000000"/>
              <w:sz w:val="28"/>
              <w:szCs w:val="28"/>
            </w:rPr>
          </w:pPr>
          <w:hyperlink w:anchor="_heading=h.3znysh7">
            <w:r w:rsidR="00D73485">
              <w:rPr>
                <w:color w:val="000000"/>
                <w:sz w:val="28"/>
                <w:szCs w:val="28"/>
              </w:rPr>
              <w:t>Анализ проблемы исследования</w:t>
            </w:r>
            <w:r w:rsidR="00D73485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851" w:hanging="284"/>
            <w:rPr>
              <w:color w:val="000000"/>
              <w:sz w:val="28"/>
              <w:szCs w:val="28"/>
            </w:rPr>
          </w:pPr>
          <w:hyperlink w:anchor="_heading=h.2et92p0">
            <w:r w:rsidR="00D73485">
              <w:rPr>
                <w:color w:val="000000"/>
                <w:sz w:val="28"/>
                <w:szCs w:val="28"/>
              </w:rPr>
              <w:t>Исходные данные</w:t>
            </w:r>
            <w:r w:rsidR="00D73485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851" w:hanging="284"/>
            <w:rPr>
              <w:color w:val="000000"/>
              <w:sz w:val="28"/>
              <w:szCs w:val="28"/>
            </w:rPr>
          </w:pPr>
          <w:hyperlink w:anchor="_heading=h.tyjcwt">
            <w:r w:rsidR="00D73485">
              <w:rPr>
                <w:color w:val="000000"/>
                <w:sz w:val="28"/>
                <w:szCs w:val="28"/>
              </w:rPr>
              <w:t>Реализация проекта</w:t>
            </w:r>
            <w:r w:rsidR="00D73485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3dy6vkm">
            <w:r w:rsidR="00D73485">
              <w:rPr>
                <w:color w:val="000000"/>
                <w:sz w:val="28"/>
                <w:szCs w:val="28"/>
              </w:rPr>
              <w:t>Этап 1. Подготовка данных к анализу</w:t>
            </w:r>
            <w:r w:rsidR="00D73485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1t3h5sf">
            <w:r w:rsidR="00D73485">
              <w:rPr>
                <w:color w:val="000000"/>
                <w:sz w:val="28"/>
                <w:szCs w:val="28"/>
              </w:rPr>
              <w:t>Этап 2. Предварительный анализ данных</w:t>
            </w:r>
            <w:r w:rsidR="00D73485">
              <w:rPr>
                <w:color w:val="000000"/>
                <w:sz w:val="28"/>
                <w:szCs w:val="28"/>
              </w:rPr>
              <w:tab/>
              <w:t>12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4d34og8">
            <w:r w:rsidR="00D73485">
              <w:rPr>
                <w:color w:val="000000"/>
                <w:sz w:val="28"/>
                <w:szCs w:val="28"/>
              </w:rPr>
              <w:t>Этап 3. Корреляционный анализ данных</w:t>
            </w:r>
            <w:r w:rsidR="00D73485">
              <w:rPr>
                <w:color w:val="000000"/>
                <w:sz w:val="28"/>
                <w:szCs w:val="28"/>
              </w:rPr>
              <w:tab/>
              <w:t>21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2s8eyo1">
            <w:r w:rsidR="00D73485">
              <w:rPr>
                <w:color w:val="000000"/>
                <w:sz w:val="28"/>
                <w:szCs w:val="28"/>
              </w:rPr>
              <w:t>Этап 4. Моделирование</w:t>
            </w:r>
            <w:r w:rsidR="00D73485">
              <w:rPr>
                <w:color w:val="000000"/>
                <w:sz w:val="28"/>
                <w:szCs w:val="28"/>
              </w:rPr>
              <w:tab/>
              <w:t>25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851"/>
            <w:rPr>
              <w:color w:val="000000"/>
              <w:sz w:val="28"/>
              <w:szCs w:val="28"/>
            </w:rPr>
          </w:pPr>
          <w:hyperlink w:anchor="_heading=h.17dp8vu">
            <w:r w:rsidR="00D73485">
              <w:rPr>
                <w:color w:val="000000"/>
                <w:sz w:val="28"/>
                <w:szCs w:val="28"/>
              </w:rPr>
              <w:t>Этап 5.  Прогнозирование</w:t>
            </w:r>
            <w:r w:rsidR="00D73485">
              <w:rPr>
                <w:color w:val="000000"/>
                <w:sz w:val="28"/>
                <w:szCs w:val="28"/>
              </w:rPr>
              <w:tab/>
              <w:t>29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3rdcrjn">
            <w:r w:rsidR="00D73485">
              <w:rPr>
                <w:color w:val="000000"/>
                <w:sz w:val="28"/>
                <w:szCs w:val="28"/>
              </w:rPr>
              <w:t>Заключение</w:t>
            </w:r>
            <w:r w:rsidR="00D73485">
              <w:rPr>
                <w:color w:val="000000"/>
                <w:sz w:val="28"/>
                <w:szCs w:val="28"/>
              </w:rPr>
              <w:tab/>
              <w:t>30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26in1rg">
            <w:r w:rsidR="00D73485">
              <w:rPr>
                <w:color w:val="000000"/>
                <w:sz w:val="28"/>
                <w:szCs w:val="28"/>
              </w:rPr>
              <w:t>Список использованных источников и литературы</w:t>
            </w:r>
            <w:r w:rsidR="00D73485">
              <w:rPr>
                <w:color w:val="000000"/>
                <w:sz w:val="28"/>
                <w:szCs w:val="28"/>
              </w:rPr>
              <w:tab/>
              <w:t>31</w:t>
            </w:r>
          </w:hyperlink>
        </w:p>
        <w:p w:rsidR="00872B95" w:rsidRDefault="00761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lnxbz9">
            <w:r w:rsidR="00D73485">
              <w:rPr>
                <w:color w:val="000000"/>
                <w:sz w:val="28"/>
                <w:szCs w:val="28"/>
              </w:rPr>
              <w:t>Приложения</w:t>
            </w:r>
            <w:r w:rsidR="00D73485">
              <w:rPr>
                <w:color w:val="000000"/>
                <w:sz w:val="28"/>
                <w:szCs w:val="28"/>
              </w:rPr>
              <w:tab/>
              <w:t>33</w:t>
            </w:r>
          </w:hyperlink>
        </w:p>
        <w:p w:rsidR="00872B95" w:rsidRDefault="00761220">
          <w:pPr>
            <w:spacing w:line="360" w:lineRule="auto"/>
            <w:rPr>
              <w:sz w:val="28"/>
              <w:szCs w:val="28"/>
            </w:rPr>
          </w:pPr>
          <w:r>
            <w:fldChar w:fldCharType="end"/>
          </w:r>
        </w:p>
      </w:sdtContent>
    </w:sdt>
    <w:p w:rsidR="00872B95" w:rsidRDefault="00D73485">
      <w:pPr>
        <w:spacing w:after="160" w:line="360" w:lineRule="auto"/>
        <w:rPr>
          <w:b/>
          <w:sz w:val="28"/>
          <w:szCs w:val="28"/>
        </w:rPr>
      </w:pPr>
      <w:r>
        <w:br w:type="page"/>
      </w:r>
    </w:p>
    <w:p w:rsidR="00872B95" w:rsidRDefault="00D734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firstLine="709"/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color w:val="000000"/>
          <w:sz w:val="28"/>
          <w:szCs w:val="28"/>
        </w:rPr>
        <w:lastRenderedPageBreak/>
        <w:t>ПАСПОРТ ПРОЕКТА</w:t>
      </w:r>
    </w:p>
    <w:p w:rsidR="00872B95" w:rsidRDefault="00872B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567"/>
        <w:rPr>
          <w:color w:val="000000"/>
          <w:sz w:val="28"/>
          <w:szCs w:val="28"/>
        </w:rPr>
      </w:pPr>
    </w:p>
    <w:p w:rsidR="00872B95" w:rsidRDefault="00D73485">
      <w:pPr>
        <w:shd w:val="clear" w:color="auto" w:fill="FFFFFF"/>
        <w:spacing w:before="5"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Название проекта:</w:t>
      </w:r>
      <w:r>
        <w:rPr>
          <w:i/>
          <w:sz w:val="28"/>
          <w:szCs w:val="28"/>
        </w:rPr>
        <w:t xml:space="preserve"> </w:t>
      </w:r>
      <w:r w:rsidR="002C2071">
        <w:rPr>
          <w:color w:val="000000"/>
          <w:sz w:val="28"/>
          <w:szCs w:val="28"/>
        </w:rPr>
        <w:t>Влияние привычек студентов на их успеваемость</w:t>
      </w:r>
      <w:r>
        <w:rPr>
          <w:color w:val="000000"/>
          <w:sz w:val="28"/>
          <w:szCs w:val="28"/>
        </w:rPr>
        <w:t>.</w:t>
      </w:r>
    </w:p>
    <w:p w:rsidR="00872B95" w:rsidRDefault="00D73485" w:rsidP="002C2071">
      <w:pPr>
        <w:shd w:val="clear" w:color="auto" w:fill="FFFFFF"/>
        <w:spacing w:before="5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Сведения об авторах:</w:t>
      </w:r>
      <w:r>
        <w:rPr>
          <w:i/>
          <w:sz w:val="28"/>
          <w:szCs w:val="28"/>
        </w:rPr>
        <w:t xml:space="preserve">  </w:t>
      </w:r>
      <w:r w:rsidR="002C2071">
        <w:rPr>
          <w:sz w:val="28"/>
          <w:szCs w:val="28"/>
        </w:rPr>
        <w:t>Катаев Руслан Игоревич, Важесова Валерия Михайловна</w:t>
      </w:r>
      <w:r>
        <w:rPr>
          <w:sz w:val="28"/>
          <w:szCs w:val="28"/>
        </w:rPr>
        <w:t xml:space="preserve"> </w:t>
      </w:r>
    </w:p>
    <w:p w:rsidR="00872B95" w:rsidRPr="002C2071" w:rsidRDefault="00D73485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i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выполнить анализ данных </w:t>
      </w:r>
      <w:r w:rsidR="002C2071" w:rsidRPr="002C2071">
        <w:rPr>
          <w:color w:val="000000"/>
          <w:sz w:val="28"/>
          <w:szCs w:val="28"/>
        </w:rPr>
        <w:t>о стиле жизни студентов и его связи с успеваемостью, которая оценивается по среднему баллу.</w:t>
      </w:r>
    </w:p>
    <w:p w:rsidR="00872B95" w:rsidRDefault="00D73485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:rsidR="00872B95" w:rsidRDefault="00D734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проблемы, обосновать ее актуальность.</w:t>
      </w:r>
    </w:p>
    <w:p w:rsidR="00872B95" w:rsidRDefault="00D734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загрузку данных и подготовку их к анализу количественными методами, включая устранение пропущенных значений.</w:t>
      </w:r>
    </w:p>
    <w:p w:rsidR="00872B95" w:rsidRDefault="00D734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предварительный анализ данных, в том числе выявление и обработку выбросов, проверку распределения данных на нормальность, корреляционный анализ.</w:t>
      </w:r>
    </w:p>
    <w:p w:rsidR="00872B95" w:rsidRDefault="00D734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моделирование зависимости целевого призна</w:t>
      </w:r>
      <w:r w:rsidR="002C2071">
        <w:rPr>
          <w:color w:val="000000"/>
          <w:sz w:val="28"/>
          <w:szCs w:val="28"/>
        </w:rPr>
        <w:t xml:space="preserve">ка от факторных </w:t>
      </w:r>
      <w:r w:rsidR="00ED35FF">
        <w:rPr>
          <w:sz w:val="28"/>
          <w:szCs w:val="28"/>
        </w:rPr>
        <w:t>методом классификации.</w:t>
      </w:r>
      <w:r>
        <w:rPr>
          <w:color w:val="000000"/>
          <w:sz w:val="28"/>
          <w:szCs w:val="28"/>
        </w:rPr>
        <w:t>, в том числе подобрать наилучшую модель, оценить ее качество и выполнить прогнозирование.</w:t>
      </w:r>
    </w:p>
    <w:p w:rsidR="00872B95" w:rsidRDefault="00D734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интерпретацию полученных результатов и сделать выводы о достижении цели.</w:t>
      </w:r>
    </w:p>
    <w:p w:rsidR="00872B95" w:rsidRDefault="00D73485" w:rsidP="002C2071">
      <w:pPr>
        <w:shd w:val="clear" w:color="auto" w:fill="FFFFFF"/>
        <w:tabs>
          <w:tab w:val="left" w:pos="589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проекта:</w:t>
      </w:r>
      <w:r w:rsidR="002C2071">
        <w:rPr>
          <w:b/>
          <w:sz w:val="28"/>
          <w:szCs w:val="28"/>
        </w:rPr>
        <w:tab/>
      </w:r>
    </w:p>
    <w:p w:rsidR="00872B95" w:rsidRDefault="00D734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проанализировать </w:t>
      </w:r>
      <w:r w:rsidR="006F67CE">
        <w:rPr>
          <w:bCs/>
          <w:sz w:val="28"/>
        </w:rPr>
        <w:t>записи</w:t>
      </w:r>
      <w:r w:rsidR="006F67CE" w:rsidRPr="002C2071">
        <w:rPr>
          <w:bCs/>
          <w:sz w:val="28"/>
        </w:rPr>
        <w:t xml:space="preserve"> о ежедневных привычках студентов, связанных с учёбой, внеклассными зан</w:t>
      </w:r>
      <w:r w:rsidR="006F67CE">
        <w:rPr>
          <w:bCs/>
          <w:sz w:val="28"/>
        </w:rPr>
        <w:t>ятиями, сном, общением, физической активностью, а так же их у</w:t>
      </w:r>
      <w:r w:rsidR="006F67CE" w:rsidRPr="002C2071">
        <w:rPr>
          <w:bCs/>
          <w:sz w:val="28"/>
        </w:rPr>
        <w:t>ровень стресса</w:t>
      </w:r>
      <w:r w:rsidR="006F67CE" w:rsidRPr="006F67CE">
        <w:rPr>
          <w:sz w:val="28"/>
          <w:szCs w:val="28"/>
        </w:rPr>
        <w:t xml:space="preserve"> </w:t>
      </w:r>
      <w:r w:rsidR="006F67CE">
        <w:rPr>
          <w:sz w:val="28"/>
          <w:szCs w:val="28"/>
        </w:rPr>
        <w:t>и определить, возможно ли описать зависимость успеваемости</w:t>
      </w:r>
      <w:r>
        <w:rPr>
          <w:sz w:val="28"/>
          <w:szCs w:val="28"/>
        </w:rPr>
        <w:t xml:space="preserve"> от имеющихся факто</w:t>
      </w:r>
      <w:r w:rsidR="006F67CE">
        <w:rPr>
          <w:sz w:val="28"/>
          <w:szCs w:val="28"/>
        </w:rPr>
        <w:t xml:space="preserve">рных переменных </w:t>
      </w:r>
      <w:r w:rsidR="00AA30FC">
        <w:rPr>
          <w:sz w:val="28"/>
          <w:szCs w:val="28"/>
        </w:rPr>
        <w:t>методом классификации.</w:t>
      </w:r>
      <w:r>
        <w:rPr>
          <w:sz w:val="28"/>
          <w:szCs w:val="28"/>
        </w:rPr>
        <w:t xml:space="preserve"> Дать интерпретацию полученным результатам. Сделать выводы.</w:t>
      </w:r>
    </w:p>
    <w:p w:rsidR="00872B95" w:rsidRDefault="00D73485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Конкретные ожидаемые результаты:</w:t>
      </w:r>
    </w:p>
    <w:p w:rsidR="00872B95" w:rsidRDefault="00AA30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Построенная классификационная</w:t>
      </w:r>
      <w:r w:rsidR="00D73485">
        <w:rPr>
          <w:sz w:val="28"/>
          <w:szCs w:val="28"/>
        </w:rPr>
        <w:t xml:space="preserve"> модель и рекомендации по ее использованию.</w:t>
      </w:r>
    </w:p>
    <w:p w:rsidR="00872B95" w:rsidRDefault="00725CC1" w:rsidP="00725CC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72B95" w:rsidRDefault="00D734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ind w:firstLine="709"/>
        <w:jc w:val="center"/>
        <w:rPr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color w:val="000000"/>
          <w:sz w:val="28"/>
          <w:szCs w:val="28"/>
        </w:rPr>
        <w:lastRenderedPageBreak/>
        <w:t>СОДЕРЖАНИЕ ПРОЕКТА</w:t>
      </w:r>
    </w:p>
    <w:p w:rsidR="00872B95" w:rsidRDefault="00D73485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color w:val="000000"/>
          <w:sz w:val="28"/>
          <w:szCs w:val="28"/>
        </w:rPr>
        <w:t>Анализ проблемы исследования</w:t>
      </w:r>
    </w:p>
    <w:p w:rsidR="00872B95" w:rsidRDefault="00872B95"/>
    <w:p w:rsidR="00DA5302" w:rsidRDefault="00DA5302" w:rsidP="00DA530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влияния привычек студентов, их образа жизни на успеваемость играет важную роль как в образовательном процессе, так и личностном развитии. Она является основой для академических успехов и карьеры, для развития полезных навыков, таких как критическое мышление, коммуникация, способность к анализу и принятию решений.</w:t>
      </w:r>
    </w:p>
    <w:p w:rsidR="00DA5302" w:rsidRDefault="00DA5302" w:rsidP="00DA530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этот анализ может быть полезным для образовательных учреждений в плане адаптации и корректировки учебных планов, а также для внедрения программ, направленных на улучшение и укрепление психического здоровья молодых людей. </w:t>
      </w:r>
    </w:p>
    <w:p w:rsidR="00DA5302" w:rsidRDefault="00DA5302" w:rsidP="00DA530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Во-вторых, исследование может быть интересным для самих студентов для понимания того, как их образ жизни и привычки сказываются на успеваемости и как добиться прогресса. </w:t>
      </w:r>
    </w:p>
    <w:p w:rsidR="00DA5302" w:rsidRPr="000E6AAF" w:rsidRDefault="00DA5302" w:rsidP="00DA5302">
      <w:pPr>
        <w:tabs>
          <w:tab w:val="left" w:pos="993"/>
        </w:tabs>
        <w:spacing w:line="360" w:lineRule="auto"/>
        <w:jc w:val="both"/>
        <w:rPr>
          <w:sz w:val="28"/>
          <w:szCs w:val="28"/>
          <w:u w:val="single"/>
        </w:rPr>
      </w:pPr>
      <w:r w:rsidRPr="000E6AAF">
        <w:rPr>
          <w:sz w:val="28"/>
          <w:szCs w:val="28"/>
          <w:u w:val="single"/>
        </w:rPr>
        <w:t>Негативное влияние:</w:t>
      </w:r>
    </w:p>
    <w:p w:rsidR="00DA5302" w:rsidRDefault="00DA5302" w:rsidP="00DA530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0E6AAF">
        <w:rPr>
          <w:sz w:val="28"/>
          <w:szCs w:val="28"/>
        </w:rPr>
        <w:t>Недостаток сна вызывает</w:t>
      </w:r>
      <w:r>
        <w:rPr>
          <w:sz w:val="28"/>
          <w:szCs w:val="28"/>
        </w:rPr>
        <w:t xml:space="preserve"> негативные эмоции,</w:t>
      </w:r>
      <w:r w:rsidRPr="000E6AAF">
        <w:rPr>
          <w:sz w:val="28"/>
          <w:szCs w:val="28"/>
        </w:rPr>
        <w:t xml:space="preserve"> апатию</w:t>
      </w:r>
      <w:r>
        <w:rPr>
          <w:sz w:val="28"/>
          <w:szCs w:val="28"/>
        </w:rPr>
        <w:t>,</w:t>
      </w:r>
      <w:r w:rsidRPr="000E6AAF">
        <w:rPr>
          <w:sz w:val="28"/>
          <w:szCs w:val="28"/>
        </w:rPr>
        <w:t xml:space="preserve"> снижение концентрации и мотивации. </w:t>
      </w:r>
    </w:p>
    <w:p w:rsidR="00DA5302" w:rsidRDefault="00DA5302" w:rsidP="00DA530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E6AAF">
        <w:rPr>
          <w:sz w:val="28"/>
          <w:szCs w:val="28"/>
        </w:rPr>
        <w:t xml:space="preserve">ерегрузка </w:t>
      </w:r>
      <w:r>
        <w:rPr>
          <w:sz w:val="28"/>
          <w:szCs w:val="28"/>
        </w:rPr>
        <w:t xml:space="preserve">учёбой </w:t>
      </w:r>
      <w:r w:rsidRPr="000E6AAF">
        <w:rPr>
          <w:sz w:val="28"/>
          <w:szCs w:val="28"/>
        </w:rPr>
        <w:t>сказывается негативно, вызывая стресс и усталость.</w:t>
      </w:r>
    </w:p>
    <w:p w:rsidR="00DA5302" w:rsidRDefault="00DA5302" w:rsidP="00DA530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0E6AAF">
        <w:rPr>
          <w:sz w:val="28"/>
          <w:szCs w:val="28"/>
        </w:rPr>
        <w:t>Чрезмерная социальная активность</w:t>
      </w:r>
      <w:r>
        <w:rPr>
          <w:sz w:val="28"/>
          <w:szCs w:val="28"/>
        </w:rPr>
        <w:t xml:space="preserve"> и злоупотребление социальными сетями вызывает эмоциональную усталость, перенапряжение и снижение концентрации на поставленных целях.</w:t>
      </w:r>
    </w:p>
    <w:p w:rsidR="00DA5302" w:rsidRDefault="00DA5302" w:rsidP="00DA5302">
      <w:pPr>
        <w:tabs>
          <w:tab w:val="left" w:pos="993"/>
        </w:tabs>
        <w:spacing w:line="360" w:lineRule="auto"/>
        <w:jc w:val="both"/>
        <w:rPr>
          <w:sz w:val="28"/>
          <w:szCs w:val="28"/>
          <w:u w:val="single"/>
        </w:rPr>
      </w:pPr>
      <w:r w:rsidRPr="000E6AAF">
        <w:rPr>
          <w:sz w:val="28"/>
          <w:szCs w:val="28"/>
          <w:u w:val="single"/>
        </w:rPr>
        <w:t xml:space="preserve">Положительное влияние: </w:t>
      </w:r>
    </w:p>
    <w:p w:rsidR="00DA5302" w:rsidRPr="000E6AAF" w:rsidRDefault="00DA5302" w:rsidP="00DA5302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Здоровый образ жизни (режим сна, сбалансированное питание, достаточная физическая активность и т.д.) является ключевым фактором для повышения успеваемости.</w:t>
      </w:r>
    </w:p>
    <w:p w:rsidR="00DA5302" w:rsidRPr="00D97801" w:rsidRDefault="00DA5302" w:rsidP="00DA5302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Баланс учёбы и отдыха и, как следствие, психическая стабильность, является профилактикой снижения мотивации и концентрации.</w:t>
      </w:r>
    </w:p>
    <w:p w:rsidR="00DA5302" w:rsidRPr="00F57099" w:rsidRDefault="00DA5302" w:rsidP="00DA5302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Анализ причин появление стресса и управление им с помощью различных методов. Волнение и переживание – чувства, которые сопровождают человека на протяжении всей жизни. В небольших </w:t>
      </w:r>
      <w:r>
        <w:rPr>
          <w:sz w:val="28"/>
          <w:szCs w:val="28"/>
        </w:rPr>
        <w:lastRenderedPageBreak/>
        <w:t>количествах они могут быть полезны для самодисциплины и мотивации.</w:t>
      </w:r>
    </w:p>
    <w:p w:rsidR="00DA5302" w:rsidRDefault="00DA5302" w:rsidP="00DA5302">
      <w:pPr>
        <w:tabs>
          <w:tab w:val="left" w:pos="993"/>
        </w:tabs>
        <w:spacing w:line="360" w:lineRule="auto"/>
        <w:ind w:left="357"/>
        <w:jc w:val="both"/>
        <w:rPr>
          <w:sz w:val="28"/>
          <w:szCs w:val="28"/>
        </w:rPr>
      </w:pPr>
    </w:p>
    <w:p w:rsidR="00DA5302" w:rsidRDefault="00DA5302" w:rsidP="00DA5302">
      <w:pPr>
        <w:tabs>
          <w:tab w:val="left" w:pos="993"/>
        </w:tabs>
        <w:spacing w:line="360" w:lineRule="auto"/>
        <w:ind w:left="357"/>
        <w:jc w:val="both"/>
        <w:rPr>
          <w:sz w:val="28"/>
          <w:szCs w:val="28"/>
        </w:rPr>
      </w:pPr>
      <w:r w:rsidRPr="00F57099">
        <w:rPr>
          <w:sz w:val="28"/>
          <w:szCs w:val="28"/>
        </w:rPr>
        <w:t>Помимо рассматриваемых факторов существует много других, например,</w:t>
      </w:r>
    </w:p>
    <w:p w:rsidR="00DA5302" w:rsidRPr="005B5049" w:rsidRDefault="00DA5302" w:rsidP="00DA5302">
      <w:pPr>
        <w:tabs>
          <w:tab w:val="left" w:pos="99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с</w:t>
      </w:r>
      <w:r w:rsidRPr="00F57099">
        <w:rPr>
          <w:sz w:val="28"/>
          <w:szCs w:val="28"/>
        </w:rPr>
        <w:t>емейное</w:t>
      </w:r>
      <w:r>
        <w:rPr>
          <w:sz w:val="28"/>
          <w:szCs w:val="28"/>
        </w:rPr>
        <w:t xml:space="preserve"> и дружеское окружение, воспитание, финансовое положение, работа, доступ к ресурсам, жилищные условия и т.д.</w:t>
      </w:r>
    </w:p>
    <w:p w:rsidR="00DA5302" w:rsidRPr="00D97801" w:rsidRDefault="00DA5302" w:rsidP="00DA5302">
      <w:pPr>
        <w:tabs>
          <w:tab w:val="left" w:pos="993"/>
        </w:tabs>
        <w:spacing w:line="360" w:lineRule="auto"/>
        <w:ind w:left="360"/>
        <w:jc w:val="both"/>
        <w:rPr>
          <w:sz w:val="28"/>
          <w:szCs w:val="28"/>
          <w:u w:val="single"/>
        </w:rPr>
      </w:pPr>
      <w:r w:rsidRPr="00D97801">
        <w:rPr>
          <w:sz w:val="28"/>
          <w:szCs w:val="28"/>
        </w:rPr>
        <w:t>Изучение влияния привычек студентов на их успеваемость — это не только</w:t>
      </w:r>
    </w:p>
    <w:p w:rsidR="00DA5302" w:rsidRPr="00D97801" w:rsidRDefault="00DA5302" w:rsidP="00DA5302">
      <w:pPr>
        <w:tabs>
          <w:tab w:val="left" w:pos="993"/>
        </w:tabs>
        <w:spacing w:line="360" w:lineRule="auto"/>
        <w:jc w:val="both"/>
        <w:rPr>
          <w:sz w:val="28"/>
          <w:szCs w:val="28"/>
          <w:u w:val="single"/>
        </w:rPr>
      </w:pPr>
      <w:r w:rsidRPr="00D97801">
        <w:rPr>
          <w:sz w:val="28"/>
          <w:szCs w:val="28"/>
        </w:rPr>
        <w:t xml:space="preserve">цель нашего проекта, но и важный шаг для улучшения качества жизни студентов и повышение эффективности обучения. Анализ этих факторов поможет создать более здоровую и продуктивную учебную среду, способствующую личностному и профессиональному развитию </w:t>
      </w:r>
      <w:r>
        <w:rPr>
          <w:sz w:val="28"/>
          <w:szCs w:val="28"/>
        </w:rPr>
        <w:t>студентов</w:t>
      </w:r>
      <w:r w:rsidRPr="00D97801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Полученные данные </w:t>
      </w:r>
      <w:r w:rsidRPr="00D97801">
        <w:rPr>
          <w:sz w:val="28"/>
          <w:szCs w:val="28"/>
        </w:rPr>
        <w:t xml:space="preserve">могут быть </w:t>
      </w:r>
      <w:r>
        <w:rPr>
          <w:sz w:val="28"/>
          <w:szCs w:val="28"/>
        </w:rPr>
        <w:t>полезны для</w:t>
      </w:r>
      <w:r w:rsidRPr="00D97801">
        <w:rPr>
          <w:sz w:val="28"/>
          <w:szCs w:val="28"/>
        </w:rPr>
        <w:t xml:space="preserve"> сфер</w:t>
      </w:r>
      <w:r>
        <w:rPr>
          <w:sz w:val="28"/>
          <w:szCs w:val="28"/>
        </w:rPr>
        <w:t xml:space="preserve">ы </w:t>
      </w:r>
      <w:r w:rsidRPr="00D97801">
        <w:rPr>
          <w:sz w:val="28"/>
          <w:szCs w:val="28"/>
        </w:rPr>
        <w:t xml:space="preserve">образования, психологии и здравоохранения, что делает их </w:t>
      </w:r>
      <w:r>
        <w:rPr>
          <w:sz w:val="28"/>
          <w:szCs w:val="28"/>
        </w:rPr>
        <w:t>важными</w:t>
      </w:r>
      <w:r w:rsidRPr="00D97801">
        <w:rPr>
          <w:sz w:val="28"/>
          <w:szCs w:val="28"/>
        </w:rPr>
        <w:t xml:space="preserve"> для проектов по управлению образом жизни, прогнозированию успеваемости и </w:t>
      </w:r>
      <w:r>
        <w:rPr>
          <w:sz w:val="28"/>
          <w:szCs w:val="28"/>
        </w:rPr>
        <w:t>повышения</w:t>
      </w:r>
      <w:r w:rsidRPr="00D97801">
        <w:rPr>
          <w:sz w:val="28"/>
          <w:szCs w:val="28"/>
        </w:rPr>
        <w:t xml:space="preserve"> благополучия.</w:t>
      </w:r>
    </w:p>
    <w:p w:rsidR="002D40AD" w:rsidRDefault="002D40AD">
      <w:pPr>
        <w:spacing w:line="360" w:lineRule="auto"/>
        <w:ind w:firstLine="709"/>
        <w:jc w:val="both"/>
        <w:rPr>
          <w:sz w:val="28"/>
          <w:szCs w:val="28"/>
        </w:rPr>
      </w:pPr>
    </w:p>
    <w:p w:rsidR="00872B95" w:rsidRDefault="00D734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Цель: </w:t>
      </w:r>
      <w:r w:rsidR="0040522B">
        <w:rPr>
          <w:color w:val="000000"/>
          <w:sz w:val="28"/>
          <w:szCs w:val="28"/>
        </w:rPr>
        <w:t xml:space="preserve">выполнить анализ данных об образе жизни студентов </w:t>
      </w:r>
      <w:r>
        <w:rPr>
          <w:color w:val="000000"/>
          <w:sz w:val="28"/>
          <w:szCs w:val="28"/>
        </w:rPr>
        <w:t>и построить модел</w:t>
      </w:r>
      <w:r w:rsidR="0040522B">
        <w:rPr>
          <w:color w:val="000000"/>
          <w:sz w:val="28"/>
          <w:szCs w:val="28"/>
        </w:rPr>
        <w:t>ь зависимости успеваемости, которая оценивается по среднему баллу,</w:t>
      </w:r>
      <w:r>
        <w:rPr>
          <w:color w:val="000000"/>
          <w:sz w:val="28"/>
          <w:szCs w:val="28"/>
        </w:rPr>
        <w:t xml:space="preserve"> от различных факторов с </w:t>
      </w:r>
      <w:r w:rsidR="00ED35FF">
        <w:rPr>
          <w:color w:val="000000"/>
          <w:sz w:val="28"/>
          <w:szCs w:val="28"/>
        </w:rPr>
        <w:t xml:space="preserve">помощью </w:t>
      </w:r>
      <w:r w:rsidR="00ED35FF">
        <w:rPr>
          <w:sz w:val="28"/>
          <w:szCs w:val="28"/>
        </w:rPr>
        <w:t>метода классификации.</w:t>
      </w:r>
      <w:r>
        <w:rPr>
          <w:color w:val="000000"/>
          <w:sz w:val="28"/>
          <w:szCs w:val="28"/>
        </w:rPr>
        <w:t>, позволяющую делать прогнозы с высокой точностью.</w:t>
      </w:r>
    </w:p>
    <w:p w:rsidR="00872B95" w:rsidRDefault="00D73485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Задачи:</w:t>
      </w:r>
    </w:p>
    <w:p w:rsidR="00872B95" w:rsidRDefault="00D73485" w:rsidP="002D40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анализ проблемы, обосновать ее актуальность.</w:t>
      </w:r>
    </w:p>
    <w:p w:rsidR="00872B95" w:rsidRDefault="00D734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загрузку данных и подготовку их к анализу количественными методами, включая устранение пропущенных значений.</w:t>
      </w:r>
    </w:p>
    <w:p w:rsidR="00872B95" w:rsidRDefault="00D734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предварительный анализ данных, в том числе выявление и обработку выбросов, проверку распределения данных на нормальность, корреляционный анализ.</w:t>
      </w:r>
    </w:p>
    <w:p w:rsidR="00872B95" w:rsidRDefault="00D734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Осуществить моделирование зависимости целевого признака от факторных </w:t>
      </w:r>
      <w:r w:rsidR="00ED35FF">
        <w:rPr>
          <w:sz w:val="28"/>
          <w:szCs w:val="28"/>
        </w:rPr>
        <w:t>методом классификации.</w:t>
      </w:r>
      <w:r>
        <w:rPr>
          <w:color w:val="000000"/>
          <w:sz w:val="28"/>
          <w:szCs w:val="28"/>
        </w:rPr>
        <w:t>, в том числе подобрать наилучшую модель, оценить ее качество и выполнить прогнозирование.</w:t>
      </w:r>
    </w:p>
    <w:p w:rsidR="00872B95" w:rsidRPr="00DA5302" w:rsidRDefault="00D73485" w:rsidP="00DA53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Выполнить интерпретацию полученных результатов и сделать выводы о достижении цели.</w:t>
      </w:r>
    </w:p>
    <w:p w:rsidR="00DA5302" w:rsidRDefault="00D73485" w:rsidP="00DA530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b/>
          <w:color w:val="000000"/>
          <w:sz w:val="28"/>
          <w:szCs w:val="28"/>
        </w:rPr>
        <w:t>Исходные данные</w:t>
      </w:r>
    </w:p>
    <w:p w:rsidR="00872B95" w:rsidRDefault="00D73485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настоящей работе анализируется </w:t>
      </w:r>
      <w:r w:rsidR="00AA4BED" w:rsidRPr="00AA4BED">
        <w:rPr>
          <w:sz w:val="28"/>
          <w:szCs w:val="28"/>
        </w:rPr>
        <w:t>набор данных под названием «Повседневный образ жизни и успеваемость студентов» содержит информацию о 2000 студентах, собранную с помощью опроса в Google Форме. Он включает сведения о часах учёбы, внеклассных занятиях, сне, общении, физической активности, уровне стресса и среднем балле. Данные охватывают учебный год с августа 2023 по май 2024 года и отражают образ жизни студентов в основном из Индии. </w:t>
      </w:r>
      <w:r>
        <w:rPr>
          <w:sz w:val="28"/>
          <w:szCs w:val="28"/>
        </w:rPr>
        <w:t>Список колонок анализируемого набора данных:</w:t>
      </w:r>
    </w:p>
    <w:p w:rsidR="00872B95" w:rsidRDefault="00AA4B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A4BED">
        <w:rPr>
          <w:b/>
          <w:color w:val="000000"/>
          <w:sz w:val="28"/>
          <w:szCs w:val="28"/>
        </w:rPr>
        <w:t>Study_Hours_Per_Day</w:t>
      </w:r>
      <w:r>
        <w:rPr>
          <w:color w:val="000000"/>
          <w:sz w:val="28"/>
          <w:szCs w:val="28"/>
        </w:rPr>
        <w:t> – среднее количество учебных часов в день</w:t>
      </w:r>
      <w:r w:rsidR="00D73485">
        <w:rPr>
          <w:color w:val="000000"/>
          <w:sz w:val="28"/>
          <w:szCs w:val="28"/>
        </w:rPr>
        <w:t>.</w:t>
      </w:r>
    </w:p>
    <w:p w:rsidR="00872B95" w:rsidRDefault="00EB464F" w:rsidP="00EB46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 w:rsidRPr="00EB464F">
        <w:rPr>
          <w:b/>
          <w:color w:val="000000"/>
          <w:sz w:val="28"/>
          <w:szCs w:val="28"/>
        </w:rPr>
        <w:t>Extracurricular_Hours_Per_Day</w:t>
      </w:r>
      <w:r>
        <w:rPr>
          <w:color w:val="000000"/>
          <w:sz w:val="28"/>
          <w:szCs w:val="28"/>
        </w:rPr>
        <w:t> – </w:t>
      </w:r>
      <w:r w:rsidR="00C60B37">
        <w:rPr>
          <w:color w:val="000000"/>
          <w:sz w:val="28"/>
          <w:szCs w:val="28"/>
        </w:rPr>
        <w:t>среднее число часов</w:t>
      </w:r>
      <w:r>
        <w:rPr>
          <w:color w:val="000000"/>
          <w:sz w:val="28"/>
          <w:szCs w:val="28"/>
        </w:rPr>
        <w:t>, затрачиваемое на учебу в день</w:t>
      </w:r>
      <w:r w:rsidR="00F85118">
        <w:rPr>
          <w:color w:val="000000"/>
          <w:sz w:val="28"/>
          <w:szCs w:val="28"/>
        </w:rPr>
        <w:t xml:space="preserve"> за пределами учебного заведения</w:t>
      </w:r>
      <w:r w:rsidR="00D73485">
        <w:rPr>
          <w:color w:val="000000"/>
          <w:sz w:val="28"/>
          <w:szCs w:val="28"/>
        </w:rPr>
        <w:t>.</w:t>
      </w:r>
    </w:p>
    <w:p w:rsidR="00872B95" w:rsidRDefault="00387863" w:rsidP="00C60B3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 w:rsidRPr="00387863">
        <w:rPr>
          <w:b/>
          <w:color w:val="000000"/>
          <w:sz w:val="28"/>
          <w:szCs w:val="28"/>
        </w:rPr>
        <w:t>Sleep_Hours_Per_Day</w:t>
      </w:r>
      <w:r w:rsidR="00D73485">
        <w:rPr>
          <w:color w:val="000000"/>
          <w:sz w:val="28"/>
          <w:szCs w:val="28"/>
        </w:rPr>
        <w:t> – </w:t>
      </w:r>
      <w:r w:rsidR="00C60B37">
        <w:rPr>
          <w:color w:val="000000"/>
          <w:sz w:val="28"/>
          <w:szCs w:val="28"/>
        </w:rPr>
        <w:t>среднее число часов, затрачиваемое на сон в день</w:t>
      </w:r>
      <w:r w:rsidR="00D73485">
        <w:rPr>
          <w:color w:val="000000"/>
          <w:sz w:val="28"/>
          <w:szCs w:val="28"/>
        </w:rPr>
        <w:t>.</w:t>
      </w:r>
    </w:p>
    <w:p w:rsidR="00872B95" w:rsidRDefault="00461430" w:rsidP="004614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 w:rsidRPr="00461430">
        <w:rPr>
          <w:b/>
          <w:color w:val="000000"/>
          <w:sz w:val="28"/>
          <w:szCs w:val="28"/>
        </w:rPr>
        <w:t>Social_Hours_Per_Day</w:t>
      </w:r>
      <w:r w:rsidR="00D73485">
        <w:rPr>
          <w:color w:val="000000"/>
          <w:sz w:val="28"/>
          <w:szCs w:val="28"/>
        </w:rPr>
        <w:t> – </w:t>
      </w:r>
      <w:r>
        <w:rPr>
          <w:color w:val="000000"/>
          <w:sz w:val="28"/>
          <w:szCs w:val="28"/>
        </w:rPr>
        <w:t>среднее число часов, затрачиваемое на общение в день</w:t>
      </w:r>
      <w:r w:rsidR="00D73485">
        <w:rPr>
          <w:color w:val="000000"/>
          <w:sz w:val="28"/>
          <w:szCs w:val="28"/>
        </w:rPr>
        <w:t>.</w:t>
      </w:r>
    </w:p>
    <w:p w:rsidR="00872B95" w:rsidRPr="001D383F" w:rsidRDefault="001D383F" w:rsidP="001D38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 w:rsidRPr="001D383F">
        <w:rPr>
          <w:b/>
          <w:color w:val="000000"/>
          <w:sz w:val="28"/>
          <w:szCs w:val="28"/>
          <w:lang w:val="en-US"/>
        </w:rPr>
        <w:t>Physical</w:t>
      </w:r>
      <w:r w:rsidRPr="001D383F">
        <w:rPr>
          <w:b/>
          <w:color w:val="000000"/>
          <w:sz w:val="28"/>
          <w:szCs w:val="28"/>
        </w:rPr>
        <w:t>_</w:t>
      </w:r>
      <w:r w:rsidRPr="001D383F">
        <w:rPr>
          <w:b/>
          <w:color w:val="000000"/>
          <w:sz w:val="28"/>
          <w:szCs w:val="28"/>
          <w:lang w:val="en-US"/>
        </w:rPr>
        <w:t>Activity</w:t>
      </w:r>
      <w:r w:rsidRPr="001D383F">
        <w:rPr>
          <w:b/>
          <w:color w:val="000000"/>
          <w:sz w:val="28"/>
          <w:szCs w:val="28"/>
        </w:rPr>
        <w:t>_</w:t>
      </w:r>
      <w:r w:rsidRPr="001D383F">
        <w:rPr>
          <w:b/>
          <w:color w:val="000000"/>
          <w:sz w:val="28"/>
          <w:szCs w:val="28"/>
          <w:lang w:val="en-US"/>
        </w:rPr>
        <w:t>Hours</w:t>
      </w:r>
      <w:r w:rsidRPr="001D383F">
        <w:rPr>
          <w:b/>
          <w:color w:val="000000"/>
          <w:sz w:val="28"/>
          <w:szCs w:val="28"/>
        </w:rPr>
        <w:t>_</w:t>
      </w:r>
      <w:r w:rsidRPr="001D383F">
        <w:rPr>
          <w:b/>
          <w:color w:val="000000"/>
          <w:sz w:val="28"/>
          <w:szCs w:val="28"/>
          <w:lang w:val="en-US"/>
        </w:rPr>
        <w:t>Per</w:t>
      </w:r>
      <w:r w:rsidRPr="001D383F">
        <w:rPr>
          <w:b/>
          <w:color w:val="000000"/>
          <w:sz w:val="28"/>
          <w:szCs w:val="28"/>
        </w:rPr>
        <w:t>_</w:t>
      </w:r>
      <w:r w:rsidRPr="001D383F">
        <w:rPr>
          <w:b/>
          <w:color w:val="000000"/>
          <w:sz w:val="28"/>
          <w:szCs w:val="28"/>
          <w:lang w:val="en-US"/>
        </w:rPr>
        <w:t>Day</w:t>
      </w:r>
      <w:r w:rsidRPr="001D383F">
        <w:rPr>
          <w:color w:val="000000"/>
          <w:sz w:val="28"/>
          <w:szCs w:val="28"/>
        </w:rPr>
        <w:t xml:space="preserve"> </w:t>
      </w:r>
      <w:r w:rsidRPr="001D383F">
        <w:rPr>
          <w:color w:val="000000"/>
          <w:sz w:val="28"/>
          <w:szCs w:val="28"/>
          <w:lang w:val="en-US"/>
        </w:rPr>
        <w:t> </w:t>
      </w:r>
      <w:r w:rsidR="00D73485" w:rsidRPr="001D383F">
        <w:rPr>
          <w:color w:val="000000"/>
          <w:sz w:val="28"/>
          <w:szCs w:val="28"/>
        </w:rPr>
        <w:t>–</w:t>
      </w:r>
      <w:r w:rsidR="00D73485" w:rsidRPr="001D383F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среднее число часов, затрачиваемое на физическую активность в день</w:t>
      </w:r>
      <w:r w:rsidR="00D73485" w:rsidRPr="001D383F">
        <w:rPr>
          <w:color w:val="000000"/>
          <w:sz w:val="28"/>
          <w:szCs w:val="28"/>
        </w:rPr>
        <w:t>.</w:t>
      </w:r>
    </w:p>
    <w:p w:rsidR="00872B95" w:rsidRDefault="00F811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8111A">
        <w:rPr>
          <w:b/>
          <w:color w:val="000000"/>
          <w:sz w:val="28"/>
          <w:szCs w:val="28"/>
          <w:lang w:val="en-US"/>
        </w:rPr>
        <w:t>GPA</w:t>
      </w:r>
      <w:r>
        <w:rPr>
          <w:color w:val="000000"/>
          <w:sz w:val="28"/>
          <w:szCs w:val="28"/>
        </w:rPr>
        <w:t> – успеваемость, которая оценивается по среднему баллу</w:t>
      </w:r>
      <w:r w:rsidR="00D73485">
        <w:rPr>
          <w:color w:val="000000"/>
          <w:sz w:val="28"/>
          <w:szCs w:val="28"/>
        </w:rPr>
        <w:t>.</w:t>
      </w:r>
    </w:p>
    <w:p w:rsidR="00872B95" w:rsidRPr="00F8111A" w:rsidRDefault="00F811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en-US"/>
        </w:rPr>
      </w:pPr>
      <w:r w:rsidRPr="00F8111A">
        <w:rPr>
          <w:b/>
          <w:color w:val="000000"/>
          <w:sz w:val="28"/>
          <w:szCs w:val="28"/>
          <w:lang w:val="en-US"/>
        </w:rPr>
        <w:t>Stress_Level Numeric</w:t>
      </w:r>
      <w:r w:rsidRPr="00F8111A">
        <w:rPr>
          <w:color w:val="000000"/>
          <w:sz w:val="28"/>
          <w:szCs w:val="28"/>
          <w:lang w:val="en-US"/>
        </w:rPr>
        <w:t> – </w:t>
      </w:r>
      <w:r>
        <w:rPr>
          <w:color w:val="000000"/>
          <w:sz w:val="28"/>
          <w:szCs w:val="28"/>
        </w:rPr>
        <w:t>уровень</w:t>
      </w:r>
      <w:r w:rsidRPr="00F8111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стресса</w:t>
      </w:r>
      <w:r w:rsidR="00D73485" w:rsidRPr="00F8111A">
        <w:rPr>
          <w:color w:val="000000"/>
          <w:sz w:val="28"/>
          <w:szCs w:val="28"/>
          <w:lang w:val="en-US"/>
        </w:rPr>
        <w:t>.</w:t>
      </w:r>
    </w:p>
    <w:p w:rsidR="00872B95" w:rsidRDefault="00D73485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Необходимо проанализировать данные </w:t>
      </w:r>
      <w:r>
        <w:rPr>
          <w:color w:val="000000"/>
          <w:sz w:val="28"/>
          <w:szCs w:val="28"/>
        </w:rPr>
        <w:t xml:space="preserve">по </w:t>
      </w:r>
      <w:r w:rsidR="00F8111A">
        <w:rPr>
          <w:color w:val="000000"/>
          <w:sz w:val="28"/>
          <w:szCs w:val="28"/>
        </w:rPr>
        <w:t>образу жизни студентов</w:t>
      </w:r>
      <w:r>
        <w:rPr>
          <w:sz w:val="28"/>
          <w:szCs w:val="28"/>
        </w:rPr>
        <w:t xml:space="preserve"> и определить, </w:t>
      </w:r>
      <w:r w:rsidR="00F8111A">
        <w:rPr>
          <w:sz w:val="28"/>
          <w:szCs w:val="28"/>
        </w:rPr>
        <w:t>возможно ли описать зависимость их среднего балла</w:t>
      </w:r>
      <w:r>
        <w:rPr>
          <w:sz w:val="28"/>
          <w:szCs w:val="28"/>
        </w:rPr>
        <w:t xml:space="preserve"> от</w:t>
      </w:r>
      <w:r w:rsidR="00ED35FF">
        <w:rPr>
          <w:sz w:val="28"/>
          <w:szCs w:val="28"/>
        </w:rPr>
        <w:t xml:space="preserve"> имеющихся факторных переменных методом классификации.</w:t>
      </w:r>
      <w:r>
        <w:rPr>
          <w:sz w:val="28"/>
          <w:szCs w:val="28"/>
        </w:rPr>
        <w:t xml:space="preserve"> </w:t>
      </w:r>
    </w:p>
    <w:p w:rsidR="00872B95" w:rsidRDefault="00D73485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Выдвинем гипотезу исследования: </w:t>
      </w:r>
      <w:r w:rsidR="00F85118">
        <w:rPr>
          <w:sz w:val="28"/>
          <w:szCs w:val="28"/>
        </w:rPr>
        <w:t xml:space="preserve">успеваемость студента, выраженная в виде среднего балла, зависит от количества сна, уровня стресса, количества учебных часов </w:t>
      </w:r>
      <w:r>
        <w:rPr>
          <w:sz w:val="28"/>
          <w:szCs w:val="28"/>
        </w:rPr>
        <w:t>и может быть предсказана с помощью этих показателей.</w:t>
      </w:r>
    </w:p>
    <w:p w:rsidR="00872B95" w:rsidRDefault="00872B95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872B95" w:rsidRDefault="00D73485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:rsidR="00872B95" w:rsidRDefault="00D73485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color w:val="000000"/>
          <w:sz w:val="28"/>
          <w:szCs w:val="28"/>
        </w:rPr>
        <w:lastRenderedPageBreak/>
        <w:t>Реализация проекта</w:t>
      </w:r>
    </w:p>
    <w:p w:rsidR="00872B95" w:rsidRDefault="00872B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9"/>
        <w:rPr>
          <w:b/>
          <w:color w:val="000000"/>
          <w:sz w:val="32"/>
          <w:szCs w:val="32"/>
        </w:rPr>
      </w:pPr>
    </w:p>
    <w:p w:rsidR="00872B95" w:rsidRDefault="00D734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b/>
          <w:color w:val="000000"/>
          <w:sz w:val="28"/>
          <w:szCs w:val="28"/>
        </w:rPr>
        <w:t>Этап 1. Подготовка данных к анализу</w:t>
      </w:r>
    </w:p>
    <w:p w:rsidR="00872B95" w:rsidRDefault="00872B95"/>
    <w:p w:rsidR="00872B95" w:rsidRDefault="00D7348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Загрузим данные в датафрейм и подключим необходимые библиотеки: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numpy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matplotlib.pyplot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plt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seaborn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sns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sklearn.linear_model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LinearRegression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sklearn.tree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DecisionTreeClassifier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sklearn.linear_model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LogisticRegression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sklearn.ensemble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RandomForestClassifier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sklearn.metrics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confusion_matrix, accuracy_score, classification_report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sklearn.model_selection </w:t>
      </w: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train_test_split</w:t>
      </w:r>
    </w:p>
    <w:p w:rsidR="00872B95" w:rsidRPr="00D73485" w:rsidRDefault="00872B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872B95" w:rsidRPr="00EA3659" w:rsidRDefault="002E1E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Загрузим</w:t>
      </w:r>
      <w:r w:rsidRPr="00EA365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данные</w:t>
      </w:r>
      <w:r w:rsidR="00D73485" w:rsidRPr="00EA3659">
        <w:rPr>
          <w:color w:val="000000"/>
          <w:sz w:val="28"/>
          <w:szCs w:val="28"/>
          <w:lang w:val="en-US"/>
        </w:rPr>
        <w:t>: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kagglehub</w:t>
      </w: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2E1EF8" w:rsidRP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>df = pd.read_csv(kagglehub.dataset_download(</w:t>
      </w:r>
      <w:r w:rsidRPr="002E1EF8">
        <w:rPr>
          <w:rFonts w:ascii="Courier New" w:hAnsi="Courier New" w:cs="Courier New"/>
          <w:color w:val="A31515"/>
          <w:sz w:val="21"/>
          <w:szCs w:val="21"/>
          <w:lang w:val="en-US"/>
        </w:rPr>
        <w:t>"steve1215rogg/student-lifestyle-dataset"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>, path=</w:t>
      </w:r>
      <w:r w:rsidRPr="002E1EF8">
        <w:rPr>
          <w:rFonts w:ascii="Courier New" w:hAnsi="Courier New" w:cs="Courier New"/>
          <w:color w:val="A31515"/>
          <w:sz w:val="21"/>
          <w:szCs w:val="21"/>
          <w:lang w:val="en-US"/>
        </w:rPr>
        <w:t>'student_lifestyle_dataset.csv'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>), delimiter=</w:t>
      </w:r>
      <w:r w:rsidRPr="002E1EF8">
        <w:rPr>
          <w:rFonts w:ascii="Courier New" w:hAnsi="Courier New" w:cs="Courier New"/>
          <w:color w:val="A31515"/>
          <w:sz w:val="21"/>
          <w:szCs w:val="21"/>
          <w:lang w:val="en-US"/>
        </w:rPr>
        <w:t>','</w:t>
      </w:r>
      <w:r w:rsidRPr="002E1EF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2E1EF8" w:rsidRDefault="002E1EF8" w:rsidP="002E1EF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df</w:t>
      </w:r>
    </w:p>
    <w:p w:rsidR="00872B95" w:rsidRDefault="00872B9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:rsidR="00872B95" w:rsidRDefault="002E1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86672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B95" w:rsidRDefault="00D7348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Исходный датафрейм</w:t>
      </w:r>
    </w:p>
    <w:p w:rsidR="00861277" w:rsidRPr="00861277" w:rsidRDefault="00D73485" w:rsidP="0086127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Убедимся, что все количественные столбцы имеют числовой тип. Если это не так, выполним преобразование типа столбца к числовому.</w:t>
      </w:r>
      <w:r w:rsidR="002E7DFD">
        <w:rPr>
          <w:color w:val="000000"/>
          <w:sz w:val="28"/>
          <w:szCs w:val="28"/>
        </w:rPr>
        <w:t xml:space="preserve"> Для применения количественных методов анализа все столбцы должны быть числовыми</w:t>
      </w:r>
    </w:p>
    <w:p w:rsidR="00DA5302" w:rsidRPr="00861277" w:rsidRDefault="00DA5302" w:rsidP="008612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sz w:val="28"/>
        </w:rPr>
      </w:pPr>
      <w:r w:rsidRPr="00DA5302">
        <w:rPr>
          <w:noProof/>
          <w:sz w:val="28"/>
        </w:rPr>
        <w:t>Удалим столбец, который не влияет на целевую переменную.</w:t>
      </w:r>
    </w:p>
    <w:p w:rsidR="00DA5302" w:rsidRPr="00DA5302" w:rsidRDefault="00DA5302" w:rsidP="00DA530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A5302">
        <w:rPr>
          <w:rFonts w:ascii="Courier New" w:hAnsi="Courier New" w:cs="Courier New"/>
          <w:color w:val="000000"/>
          <w:sz w:val="21"/>
          <w:szCs w:val="21"/>
          <w:lang w:val="en-US"/>
        </w:rPr>
        <w:t>df.drop(</w:t>
      </w:r>
      <w:r w:rsidRPr="00DA5302">
        <w:rPr>
          <w:rFonts w:ascii="Courier New" w:hAnsi="Courier New" w:cs="Courier New"/>
          <w:color w:val="A31515"/>
          <w:sz w:val="21"/>
          <w:szCs w:val="21"/>
          <w:lang w:val="en-US"/>
        </w:rPr>
        <w:t>'Student_ID'</w:t>
      </w:r>
      <w:r w:rsidRPr="00DA5302">
        <w:rPr>
          <w:rFonts w:ascii="Courier New" w:hAnsi="Courier New" w:cs="Courier New"/>
          <w:color w:val="000000"/>
          <w:sz w:val="21"/>
          <w:szCs w:val="21"/>
          <w:lang w:val="en-US"/>
        </w:rPr>
        <w:t>, axis=</w:t>
      </w:r>
      <w:r w:rsidRPr="00DA530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DA5302">
        <w:rPr>
          <w:rFonts w:ascii="Courier New" w:hAnsi="Courier New" w:cs="Courier New"/>
          <w:color w:val="000000"/>
          <w:sz w:val="21"/>
          <w:szCs w:val="21"/>
          <w:lang w:val="en-US"/>
        </w:rPr>
        <w:t>, inplace=</w:t>
      </w:r>
      <w:r w:rsidRPr="00DA5302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A530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DA5302" w:rsidRPr="00EA3659" w:rsidRDefault="00DA5302" w:rsidP="00DA530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6127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df</w:t>
      </w:r>
      <w:r w:rsidRPr="00EA3659">
        <w:rPr>
          <w:rFonts w:ascii="Courier New" w:hAnsi="Courier New" w:cs="Courier New"/>
          <w:color w:val="000000"/>
          <w:sz w:val="21"/>
          <w:szCs w:val="21"/>
        </w:rPr>
        <w:t>.</w:t>
      </w:r>
      <w:r w:rsidRPr="00861277">
        <w:rPr>
          <w:rFonts w:ascii="Courier New" w:hAnsi="Courier New" w:cs="Courier New"/>
          <w:color w:val="000000"/>
          <w:sz w:val="21"/>
          <w:szCs w:val="21"/>
          <w:lang w:val="en-US"/>
        </w:rPr>
        <w:t>head</w:t>
      </w:r>
      <w:r w:rsidRPr="00EA365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872B95" w:rsidRPr="00861277" w:rsidRDefault="008612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Посмотрим</w:t>
      </w:r>
      <w:r w:rsidRPr="00861277">
        <w:rPr>
          <w:noProof/>
          <w:sz w:val="28"/>
        </w:rPr>
        <w:t xml:space="preserve">, </w:t>
      </w:r>
      <w:r>
        <w:rPr>
          <w:noProof/>
          <w:sz w:val="28"/>
        </w:rPr>
        <w:t>какой тип имеют данные</w:t>
      </w:r>
    </w:p>
    <w:p w:rsidR="00DA5302" w:rsidRPr="006D7263" w:rsidRDefault="00861277" w:rsidP="0086127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61277">
        <w:rPr>
          <w:rFonts w:ascii="Courier New" w:hAnsi="Courier New" w:cs="Courier New"/>
          <w:color w:val="000000"/>
          <w:sz w:val="21"/>
          <w:szCs w:val="21"/>
          <w:lang w:val="en-US"/>
        </w:rPr>
        <w:t>df</w:t>
      </w:r>
      <w:r w:rsidRPr="00861277">
        <w:rPr>
          <w:rFonts w:ascii="Courier New" w:hAnsi="Courier New" w:cs="Courier New"/>
          <w:color w:val="000000"/>
          <w:sz w:val="21"/>
          <w:szCs w:val="21"/>
        </w:rPr>
        <w:t>.</w:t>
      </w:r>
      <w:r w:rsidRPr="00861277">
        <w:rPr>
          <w:rFonts w:ascii="Courier New" w:hAnsi="Courier New" w:cs="Courier New"/>
          <w:color w:val="000000"/>
          <w:sz w:val="21"/>
          <w:szCs w:val="21"/>
          <w:lang w:val="en-US"/>
        </w:rPr>
        <w:t>info</w:t>
      </w:r>
      <w:r w:rsidRPr="00861277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DA5302" w:rsidRPr="00861277" w:rsidRDefault="008612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572000" cy="23622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FF" w:rsidRPr="00ED35FF" w:rsidRDefault="00D73485" w:rsidP="00ED35F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EA3659">
        <w:rPr>
          <w:color w:val="000000"/>
          <w:sz w:val="28"/>
          <w:szCs w:val="28"/>
        </w:rPr>
        <w:t xml:space="preserve"> 2. </w:t>
      </w:r>
      <w:r>
        <w:rPr>
          <w:color w:val="000000"/>
          <w:sz w:val="28"/>
          <w:szCs w:val="28"/>
        </w:rPr>
        <w:t>Типы</w:t>
      </w:r>
      <w:r w:rsidRPr="00ED35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ED35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колонок</w:t>
      </w:r>
    </w:p>
    <w:p w:rsidR="00ED35FF" w:rsidRDefault="00ED35F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Видно, что строковым типом обладает только уровень стресса, а все остальные колонки по смыслу числовые.</w:t>
      </w:r>
    </w:p>
    <w:p w:rsidR="00872B95" w:rsidRPr="00861277" w:rsidRDefault="0086127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Проверим данные на пропуски</w:t>
      </w:r>
      <w:r w:rsidR="008F0521">
        <w:rPr>
          <w:color w:val="000000"/>
          <w:sz w:val="28"/>
          <w:szCs w:val="28"/>
        </w:rPr>
        <w:t>.</w:t>
      </w:r>
    </w:p>
    <w:p w:rsidR="00861277" w:rsidRDefault="00861277" w:rsidP="0086127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df.isnull().</w:t>
      </w:r>
      <w:r>
        <w:rPr>
          <w:rFonts w:ascii="Courier New" w:hAnsi="Courier New" w:cs="Courier New"/>
          <w:color w:val="795E26"/>
          <w:sz w:val="21"/>
          <w:szCs w:val="21"/>
        </w:rPr>
        <w:t>sum</w:t>
      </w:r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872B95" w:rsidRDefault="00861277" w:rsidP="009B5D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590800" cy="27146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B95" w:rsidRDefault="00861277" w:rsidP="003B080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ED35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ED35F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Пропуски в колонках</w:t>
      </w:r>
    </w:p>
    <w:p w:rsidR="007C4923" w:rsidRDefault="009B5D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Проверим, какие категории есть в параметре уровня стресса.</w:t>
      </w:r>
    </w:p>
    <w:p w:rsidR="009B5DE6" w:rsidRPr="006D7263" w:rsidRDefault="009B5DE6" w:rsidP="009B5D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df[</w:t>
      </w:r>
      <w:r w:rsidRPr="009B5DE6">
        <w:rPr>
          <w:rFonts w:ascii="Courier New" w:hAnsi="Courier New" w:cs="Courier New"/>
          <w:color w:val="A31515"/>
          <w:sz w:val="21"/>
          <w:szCs w:val="21"/>
          <w:lang w:val="en-US"/>
        </w:rPr>
        <w:t>'Stress_Level'</w:t>
      </w: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].unique()</w:t>
      </w:r>
    </w:p>
    <w:p w:rsidR="009B5DE6" w:rsidRDefault="009B5DE6" w:rsidP="003378D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</w:p>
    <w:p w:rsidR="009B5DE6" w:rsidRPr="009B5DE6" w:rsidRDefault="009B5DE6" w:rsidP="009B5D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638550" cy="3048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5A" w:rsidRDefault="009B5DE6" w:rsidP="00636F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9B5D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</w:t>
      </w:r>
      <w:r w:rsidRPr="009B5DE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Категории стресса</w:t>
      </w:r>
    </w:p>
    <w:p w:rsidR="00636F5A" w:rsidRDefault="00636F5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Можно видеть,</w:t>
      </w:r>
      <w:r w:rsidR="00ED35FF">
        <w:rPr>
          <w:color w:val="000000"/>
          <w:sz w:val="28"/>
          <w:szCs w:val="28"/>
        </w:rPr>
        <w:t xml:space="preserve"> что уровень стресса, который испытывают студенты, в данном датасете был поделен на три категории.</w:t>
      </w:r>
    </w:p>
    <w:p w:rsidR="00872B95" w:rsidRDefault="009B5D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Преобразуем категории стресса из строкового типа данных в целочисленный.</w:t>
      </w:r>
      <w:r w:rsidR="00636F5A">
        <w:rPr>
          <w:color w:val="000000"/>
          <w:sz w:val="28"/>
          <w:szCs w:val="28"/>
        </w:rPr>
        <w:t xml:space="preserve"> Будем считать, что низкому уровню стресса будет соответствовать нуль. Среднему уровню стресса соответствует единица. Высокому уровню стресса соответствует двойка.</w:t>
      </w:r>
    </w:p>
    <w:p w:rsidR="009B5DE6" w:rsidRPr="00EA3659" w:rsidRDefault="009B5DE6" w:rsidP="009B5D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636F5A">
        <w:rPr>
          <w:rFonts w:ascii="Courier New" w:hAnsi="Courier New" w:cs="Courier New"/>
          <w:color w:val="000000"/>
          <w:sz w:val="21"/>
          <w:szCs w:val="21"/>
        </w:rPr>
        <w:t>_</w:t>
      </w: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EA3659">
        <w:rPr>
          <w:rFonts w:ascii="Courier New" w:hAnsi="Courier New" w:cs="Courier New"/>
          <w:color w:val="000000"/>
          <w:sz w:val="21"/>
          <w:szCs w:val="21"/>
        </w:rPr>
        <w:t>_</w:t>
      </w: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numeric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= {</w:t>
      </w:r>
    </w:p>
    <w:p w:rsidR="009B5DE6" w:rsidRPr="00EA3659" w:rsidRDefault="009B5DE6" w:rsidP="009B5D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A3659">
        <w:rPr>
          <w:rFonts w:ascii="Courier New" w:hAnsi="Courier New" w:cs="Courier New"/>
          <w:color w:val="A31515"/>
          <w:sz w:val="21"/>
          <w:szCs w:val="21"/>
        </w:rPr>
        <w:t>'</w:t>
      </w:r>
      <w:r w:rsidRPr="009B5DE6">
        <w:rPr>
          <w:rFonts w:ascii="Courier New" w:hAnsi="Courier New" w:cs="Courier New"/>
          <w:color w:val="A31515"/>
          <w:sz w:val="21"/>
          <w:szCs w:val="21"/>
          <w:lang w:val="en-US"/>
        </w:rPr>
        <w:t>Low</w:t>
      </w:r>
      <w:r w:rsidRPr="00EA3659">
        <w:rPr>
          <w:rFonts w:ascii="Courier New" w:hAnsi="Courier New" w:cs="Courier New"/>
          <w:color w:val="A31515"/>
          <w:sz w:val="21"/>
          <w:szCs w:val="21"/>
        </w:rPr>
        <w:t>'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EA3659">
        <w:rPr>
          <w:rFonts w:ascii="Courier New" w:hAnsi="Courier New" w:cs="Courier New"/>
          <w:color w:val="116644"/>
          <w:sz w:val="21"/>
          <w:szCs w:val="21"/>
        </w:rPr>
        <w:t>0</w:t>
      </w:r>
      <w:r w:rsidRPr="00EA3659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9B5DE6" w:rsidRPr="00EA3659" w:rsidRDefault="009B5DE6" w:rsidP="009B5D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A3659">
        <w:rPr>
          <w:rFonts w:ascii="Courier New" w:hAnsi="Courier New" w:cs="Courier New"/>
          <w:color w:val="A31515"/>
          <w:sz w:val="21"/>
          <w:szCs w:val="21"/>
        </w:rPr>
        <w:t>'</w:t>
      </w:r>
      <w:r w:rsidRPr="009B5DE6">
        <w:rPr>
          <w:rFonts w:ascii="Courier New" w:hAnsi="Courier New" w:cs="Courier New"/>
          <w:color w:val="A31515"/>
          <w:sz w:val="21"/>
          <w:szCs w:val="21"/>
          <w:lang w:val="en-US"/>
        </w:rPr>
        <w:t>Moderate</w:t>
      </w:r>
      <w:r w:rsidRPr="00EA3659">
        <w:rPr>
          <w:rFonts w:ascii="Courier New" w:hAnsi="Courier New" w:cs="Courier New"/>
          <w:color w:val="A31515"/>
          <w:sz w:val="21"/>
          <w:szCs w:val="21"/>
        </w:rPr>
        <w:t>'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EA3659">
        <w:rPr>
          <w:rFonts w:ascii="Courier New" w:hAnsi="Courier New" w:cs="Courier New"/>
          <w:color w:val="116644"/>
          <w:sz w:val="21"/>
          <w:szCs w:val="21"/>
        </w:rPr>
        <w:t>1</w:t>
      </w:r>
      <w:r w:rsidRPr="00EA3659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9B5DE6" w:rsidRPr="009B5DE6" w:rsidRDefault="009B5DE6" w:rsidP="009B5D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B5DE6">
        <w:rPr>
          <w:rFonts w:ascii="Courier New" w:hAnsi="Courier New" w:cs="Courier New"/>
          <w:color w:val="A31515"/>
          <w:sz w:val="21"/>
          <w:szCs w:val="21"/>
          <w:lang w:val="en-US"/>
        </w:rPr>
        <w:t>'High'</w:t>
      </w: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9B5DE6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</w:p>
    <w:p w:rsidR="009B5DE6" w:rsidRPr="009B5DE6" w:rsidRDefault="009B5DE6" w:rsidP="009B5D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:rsidR="009B5DE6" w:rsidRPr="009B5DE6" w:rsidRDefault="009B5DE6" w:rsidP="009B5D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df[</w:t>
      </w:r>
      <w:r w:rsidRPr="009B5DE6">
        <w:rPr>
          <w:rFonts w:ascii="Courier New" w:hAnsi="Courier New" w:cs="Courier New"/>
          <w:color w:val="A31515"/>
          <w:sz w:val="21"/>
          <w:szCs w:val="21"/>
          <w:lang w:val="en-US"/>
        </w:rPr>
        <w:t>'Stress_Level'</w:t>
      </w: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].replace(category_to_numeric, inplace=</w:t>
      </w:r>
      <w:r w:rsidRPr="009B5DE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9B5D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B5DE6" w:rsidRDefault="009B5DE6" w:rsidP="009B5D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df.head()</w:t>
      </w:r>
    </w:p>
    <w:p w:rsidR="009B5DE6" w:rsidRDefault="009B5DE6" w:rsidP="009B5D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95149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E6" w:rsidRDefault="009B5DE6" w:rsidP="009B5D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9B5D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</w:t>
      </w:r>
      <w:r w:rsidRPr="009B5DE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Преобразованный датасет</w:t>
      </w:r>
    </w:p>
    <w:p w:rsidR="009B5DE6" w:rsidRDefault="009B5DE6" w:rsidP="009B5D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Проверим тип данных по столбцам.</w:t>
      </w:r>
    </w:p>
    <w:p w:rsidR="009B5DE6" w:rsidRDefault="009B5DE6" w:rsidP="009B5D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19625" cy="239077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E6" w:rsidRDefault="009B5DE6" w:rsidP="009B5D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9B5D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</w:t>
      </w:r>
      <w:r w:rsidRPr="009B5DE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Преобразованный тип данных</w:t>
      </w:r>
    </w:p>
    <w:p w:rsidR="006D7263" w:rsidRDefault="00ED35FF" w:rsidP="003378D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Итак, результат первого этапа – это готовый к анализу набор данных в виде датафрейма.</w:t>
      </w:r>
    </w:p>
    <w:p w:rsidR="006D7263" w:rsidRDefault="006D7263" w:rsidP="006D7263">
      <w:pPr>
        <w:pStyle w:val="normal"/>
        <w:jc w:val="center"/>
        <w:rPr>
          <w:b/>
          <w:sz w:val="28"/>
          <w:szCs w:val="28"/>
          <w:highlight w:val="white"/>
        </w:rPr>
      </w:pPr>
      <w:bookmarkStart w:id="7" w:name="_heading=h.1t3h5sf" w:colFirst="0" w:colLast="0"/>
      <w:bookmarkEnd w:id="7"/>
      <w:r>
        <w:rPr>
          <w:b/>
          <w:sz w:val="28"/>
          <w:szCs w:val="28"/>
          <w:highlight w:val="white"/>
        </w:rPr>
        <w:t>Этап 2. Предварительный анализ данных</w:t>
      </w:r>
    </w:p>
    <w:p w:rsidR="006D7263" w:rsidRDefault="006D7263" w:rsidP="006D7263">
      <w:pPr>
        <w:pStyle w:val="normal"/>
        <w:rPr>
          <w:b/>
          <w:sz w:val="21"/>
          <w:szCs w:val="21"/>
          <w:highlight w:val="white"/>
        </w:rPr>
      </w:pPr>
    </w:p>
    <w:p w:rsidR="006D7263" w:rsidRDefault="006D7263" w:rsidP="006D7263">
      <w:pPr>
        <w:pStyle w:val="normal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Вычислим описательные статистики по колонкам (среднее, моду, медиану, стандартное отклонение, квартили).</w:t>
      </w:r>
    </w:p>
    <w:p w:rsidR="006D7263" w:rsidRDefault="006D7263" w:rsidP="006D7263">
      <w:pPr>
        <w:pStyle w:val="normal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Среднее арифметическое</w:t>
      </w:r>
      <w:r>
        <w:rPr>
          <w:i/>
          <w:sz w:val="28"/>
          <w:szCs w:val="28"/>
        </w:rPr>
        <w:t xml:space="preserve"> равно сумме значений всех вариант выборки, деленной на объем выборки:</w:t>
      </w:r>
    </w:p>
    <w:p w:rsidR="006D7263" w:rsidRDefault="006D7263" w:rsidP="006D7263">
      <w:pPr>
        <w:pStyle w:val="normal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793750" cy="40513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40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6D7263" w:rsidRDefault="006D7263" w:rsidP="006D7263">
      <w:pPr>
        <w:pStyle w:val="normal"/>
        <w:shd w:val="clear" w:color="auto" w:fill="FFFFFF"/>
        <w:tabs>
          <w:tab w:val="left" w:pos="558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i/>
          <w:sz w:val="28"/>
          <w:szCs w:val="28"/>
        </w:rPr>
        <w:t xml:space="preserve">п </w:t>
      </w:r>
      <w:r>
        <w:rPr>
          <w:rFonts w:ascii="Gungsuh" w:eastAsia="Gungsuh" w:hAnsi="Gungsuh" w:cs="Gungsuh"/>
          <w:sz w:val="28"/>
          <w:szCs w:val="28"/>
        </w:rPr>
        <w:t xml:space="preserve">− объем выборки, а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</w:rPr>
        <w:t xml:space="preserve"> </w:t>
      </w:r>
      <w:r>
        <w:rPr>
          <w:rFonts w:ascii="Gungsuh" w:eastAsia="Gungsuh" w:hAnsi="Gungsuh" w:cs="Gungsuh"/>
          <w:sz w:val="28"/>
          <w:szCs w:val="28"/>
        </w:rPr>
        <w:t>− варианты выборки.</w:t>
      </w:r>
    </w:p>
    <w:p w:rsidR="006D7263" w:rsidRDefault="006D7263" w:rsidP="006D726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Модой</w:t>
      </w:r>
      <w:r>
        <w:rPr>
          <w:sz w:val="28"/>
          <w:szCs w:val="28"/>
        </w:rPr>
        <w:t xml:space="preserve"> называется значение признака, встречающееся в выборке наиболее часто. Условимся использовать для обозначения моды символы </w:t>
      </w:r>
      <w:r>
        <w:rPr>
          <w:i/>
          <w:sz w:val="28"/>
          <w:szCs w:val="28"/>
        </w:rPr>
        <w:t>Mo</w:t>
      </w:r>
      <w:r>
        <w:rPr>
          <w:sz w:val="28"/>
          <w:szCs w:val="28"/>
        </w:rPr>
        <w:t>.</w:t>
      </w:r>
    </w:p>
    <w:p w:rsidR="006D7263" w:rsidRDefault="006D7263" w:rsidP="006D7263">
      <w:pPr>
        <w:pStyle w:val="normal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случае несгруппированных данных для нахождения медианы необходимо ранжировать выборку, т. е. расположить данные в порядке их возрастания или убывания. Медианой  будет являться значение признака, находящееся в середине ранжированного ряда. Медиана находится по формуле</w:t>
      </w:r>
    </w:p>
    <w:p w:rsidR="006D7263" w:rsidRDefault="00761220" w:rsidP="006D7263">
      <w:pPr>
        <w:pStyle w:val="normal"/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t>{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   если  n-нечетное,</m:t>
          </m:r>
          <m: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,   если  n-четное.</m:t>
          </m:r>
          <m:r>
            <m:t xml:space="preserve"> </m:t>
          </m:r>
        </m:oMath>
      </m:oMathPara>
    </w:p>
    <w:p w:rsidR="006D7263" w:rsidRDefault="006D7263" w:rsidP="006D7263">
      <w:pPr>
        <w:pStyle w:val="normal"/>
        <w:spacing w:line="360" w:lineRule="auto"/>
        <w:jc w:val="both"/>
        <w:rPr>
          <w:sz w:val="28"/>
          <w:szCs w:val="28"/>
        </w:rPr>
      </w:pPr>
    </w:p>
    <w:p w:rsidR="006D7263" w:rsidRDefault="006D7263" w:rsidP="006D7263">
      <w:pPr>
        <w:pStyle w:val="normal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Выборочная дисперсия находится по формуле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p>
              <m:e/>
            </m:nary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</m:oMath>
      <w:r>
        <w:rPr>
          <w:i/>
          <w:sz w:val="28"/>
          <w:szCs w:val="28"/>
        </w:rPr>
        <w:t>.</w:t>
      </w:r>
    </w:p>
    <w:p w:rsidR="006D7263" w:rsidRDefault="006D7263" w:rsidP="006D7263">
      <w:pPr>
        <w:pStyle w:val="normal"/>
        <w:tabs>
          <w:tab w:val="left" w:pos="538"/>
        </w:tabs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Используется также другая формула для вычисления дисперсии: 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ba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bar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, где</w:t>
      </w:r>
      <w:r>
        <w:rPr>
          <w:i/>
          <w:sz w:val="28"/>
          <w:szCs w:val="28"/>
        </w:rPr>
        <w:t xml:space="preserve">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ba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/>
        </m:nary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</m:oMath>
      <w:r>
        <w:rPr>
          <w:i/>
          <w:sz w:val="28"/>
          <w:szCs w:val="28"/>
        </w:rPr>
        <w:t>.</w:t>
      </w:r>
    </w:p>
    <w:p w:rsidR="006D7263" w:rsidRDefault="006D7263" w:rsidP="006D7263">
      <w:pPr>
        <w:pStyle w:val="normal"/>
        <w:shd w:val="clear" w:color="auto" w:fill="FFFFFF"/>
        <w:tabs>
          <w:tab w:val="left" w:pos="53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Дисперсия имеет размерность квадрата размерности случайной величины, что затрудняет ее интерпретацию и делает не очень наглядной. Для более наглядного описания рассеяния удобнее пользоваться характеристикой, размерность которой совпадает с размерностью исследуемого признака. С этой целью вводится понятие </w:t>
      </w:r>
      <w:r>
        <w:rPr>
          <w:b/>
          <w:i/>
          <w:sz w:val="28"/>
          <w:szCs w:val="28"/>
        </w:rPr>
        <w:t>стандартного отклонения</w:t>
      </w:r>
      <w:r>
        <w:rPr>
          <w:sz w:val="28"/>
          <w:szCs w:val="28"/>
        </w:rPr>
        <w:t xml:space="preserve"> (или </w:t>
      </w:r>
      <w:r>
        <w:rPr>
          <w:b/>
          <w:i/>
          <w:sz w:val="28"/>
          <w:szCs w:val="28"/>
        </w:rPr>
        <w:t>среднего квадратичного отклонения</w:t>
      </w:r>
      <w:r>
        <w:rPr>
          <w:sz w:val="28"/>
          <w:szCs w:val="28"/>
        </w:rPr>
        <w:t>).</w:t>
      </w:r>
    </w:p>
    <w:p w:rsidR="006D7263" w:rsidRDefault="006D7263" w:rsidP="006D7263">
      <w:pPr>
        <w:pStyle w:val="normal"/>
        <w:tabs>
          <w:tab w:val="left" w:pos="538"/>
        </w:tabs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Стандартным отклонением</w:t>
      </w:r>
      <w:r>
        <w:rPr>
          <w:sz w:val="28"/>
          <w:szCs w:val="28"/>
        </w:rPr>
        <w:t xml:space="preserve">  называется положительный квадратный корень из дисперсии:</w:t>
      </w:r>
    </w:p>
    <w:p w:rsidR="006D7263" w:rsidRDefault="006D7263" w:rsidP="006D7263">
      <w:pPr>
        <w:pStyle w:val="normal"/>
        <w:shd w:val="clear" w:color="auto" w:fill="FFFFFF"/>
        <w:tabs>
          <w:tab w:val="left" w:pos="538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655320" cy="276225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6D7263" w:rsidRDefault="006D7263" w:rsidP="006D7263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Стандартное отклонение имеет те же единицы измерения, что и результаты измерения исследуемого признака, и, таким образом, оно </w:t>
      </w:r>
      <w:r>
        <w:rPr>
          <w:sz w:val="28"/>
          <w:szCs w:val="28"/>
        </w:rPr>
        <w:lastRenderedPageBreak/>
        <w:t xml:space="preserve">характеризует степень отклонения признака от среднего арифметического. Иными словами, оно показывает, как расположена основная часть вариант относительно среднего арифметического. </w:t>
      </w:r>
    </w:p>
    <w:p w:rsidR="006D7263" w:rsidRDefault="006D7263" w:rsidP="006D7263">
      <w:pPr>
        <w:pStyle w:val="normal"/>
        <w:shd w:val="clear" w:color="auto" w:fill="F7F7F7"/>
        <w:spacing w:line="325" w:lineRule="auto"/>
        <w:ind w:firstLine="567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df.describe()</w:t>
      </w:r>
    </w:p>
    <w:p w:rsidR="006D7263" w:rsidRDefault="006D7263" w:rsidP="006D7263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12954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Pr="003378D9" w:rsidRDefault="006D7263" w:rsidP="006D7263">
      <w:pPr>
        <w:pStyle w:val="normal"/>
        <w:jc w:val="center"/>
        <w:rPr>
          <w:sz w:val="28"/>
          <w:szCs w:val="21"/>
          <w:highlight w:val="white"/>
        </w:rPr>
      </w:pPr>
      <w:r w:rsidRPr="003378D9">
        <w:rPr>
          <w:sz w:val="28"/>
          <w:szCs w:val="21"/>
          <w:highlight w:val="white"/>
        </w:rPr>
        <w:t>Рисунок 6. Описательные статистики по колонкам</w:t>
      </w:r>
    </w:p>
    <w:p w:rsidR="006D7263" w:rsidRDefault="006D7263" w:rsidP="006D7263">
      <w:pPr>
        <w:pStyle w:val="normal"/>
        <w:jc w:val="center"/>
        <w:rPr>
          <w:sz w:val="21"/>
          <w:szCs w:val="21"/>
          <w:highlight w:val="white"/>
        </w:rPr>
      </w:pPr>
    </w:p>
    <w:p w:rsidR="006D7263" w:rsidRDefault="006D7263" w:rsidP="006D7263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Аномальными наблюдениями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выбросами</w:t>
      </w:r>
      <w:r>
        <w:rPr>
          <w:sz w:val="28"/>
          <w:szCs w:val="28"/>
        </w:rPr>
        <w:t xml:space="preserve">, англ. </w:t>
      </w:r>
      <w:r>
        <w:rPr>
          <w:i/>
          <w:sz w:val="28"/>
          <w:szCs w:val="28"/>
        </w:rPr>
        <w:t>Outliers, Extreme values</w:t>
      </w:r>
      <w:r>
        <w:rPr>
          <w:sz w:val="28"/>
          <w:szCs w:val="28"/>
        </w:rPr>
        <w:t>) называют такие значения уровня временного ряда, которые значительно отличаются от остальных. При выявлении подобных «выбросов» возникают серьезные вопросы: являются ли отклоняющиеся данные действительно ошибками (например, регистрации) или это реальные значения и как получить адекватные оценки для параметров изучаемой совокупности.</w:t>
      </w:r>
    </w:p>
    <w:p w:rsidR="006D7263" w:rsidRDefault="006D7263" w:rsidP="006D7263">
      <w:pPr>
        <w:pStyle w:val="normal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данные на наличие выбросов,  для этого можно использовать диаграмму «ящик с усами» (boxplot). Если выбросов мало, то следует их сгладить. </w:t>
      </w:r>
    </w:p>
    <w:p w:rsidR="006D7263" w:rsidRDefault="006D7263" w:rsidP="006D7263">
      <w:pPr>
        <w:pStyle w:val="normal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6D7263" w:rsidRDefault="006D7263" w:rsidP="006D7263">
      <w:pPr>
        <w:pStyle w:val="normal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252525"/>
          <w:sz w:val="28"/>
          <w:szCs w:val="28"/>
        </w:rPr>
        <w:t xml:space="preserve">График </w:t>
      </w:r>
      <w:r>
        <w:rPr>
          <w:b/>
          <w:i/>
          <w:color w:val="252525"/>
          <w:sz w:val="28"/>
          <w:szCs w:val="28"/>
        </w:rPr>
        <w:t>«ящик с усами»,</w:t>
      </w:r>
      <w:r>
        <w:rPr>
          <w:color w:val="252525"/>
          <w:sz w:val="28"/>
          <w:szCs w:val="28"/>
        </w:rPr>
        <w:t xml:space="preserve"> или </w:t>
      </w:r>
      <w:r>
        <w:rPr>
          <w:b/>
          <w:i/>
          <w:color w:val="252525"/>
          <w:sz w:val="28"/>
          <w:szCs w:val="28"/>
        </w:rPr>
        <w:t>«ящичковая диаграмма»</w:t>
      </w:r>
      <w:r>
        <w:rPr>
          <w:color w:val="252525"/>
          <w:sz w:val="28"/>
          <w:szCs w:val="28"/>
        </w:rPr>
        <w:t xml:space="preserve">, или </w:t>
      </w:r>
      <w:r>
        <w:rPr>
          <w:b/>
          <w:i/>
          <w:color w:val="252525"/>
          <w:sz w:val="28"/>
          <w:szCs w:val="28"/>
        </w:rPr>
        <w:t>диаграмма размаха</w:t>
      </w:r>
      <w:r>
        <w:rPr>
          <w:color w:val="252525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252525"/>
          <w:sz w:val="28"/>
          <w:szCs w:val="28"/>
        </w:rPr>
        <w:t>−</w:t>
      </w:r>
      <w:r>
        <w:rPr>
          <w:color w:val="252525"/>
          <w:sz w:val="28"/>
          <w:szCs w:val="28"/>
        </w:rPr>
        <w:t xml:space="preserve"> </w:t>
      </w:r>
      <w:r>
        <w:rPr>
          <w:sz w:val="28"/>
          <w:szCs w:val="28"/>
        </w:rPr>
        <w:t>график, используемый в описательной статистике и компактно изображающий одномерное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hyperlink r:id="rId17">
        <w:r>
          <w:rPr>
            <w:rFonts w:ascii="Georgia" w:eastAsia="Georgia" w:hAnsi="Georgia" w:cs="Georgia"/>
            <w:sz w:val="28"/>
            <w:szCs w:val="28"/>
          </w:rPr>
          <w:t>распределение вероятностей</w:t>
        </w:r>
      </w:hyperlink>
      <w:r>
        <w:rPr>
          <w:sz w:val="28"/>
          <w:szCs w:val="28"/>
        </w:rPr>
        <w:t>. Такой вид диаграммы в удобной форме показывает медиану, нижний и верхний квартили, минимальное и максимальное значения выборки и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hyperlink r:id="rId18">
        <w:r>
          <w:rPr>
            <w:rFonts w:ascii="Georgia" w:eastAsia="Georgia" w:hAnsi="Georgia" w:cs="Georgia"/>
            <w:sz w:val="28"/>
            <w:szCs w:val="28"/>
          </w:rPr>
          <w:t>выбросы</w:t>
        </w:r>
      </w:hyperlink>
      <w:r>
        <w:rPr>
          <w:sz w:val="28"/>
          <w:szCs w:val="28"/>
        </w:rPr>
        <w:t xml:space="preserve">. </w:t>
      </w:r>
    </w:p>
    <w:p w:rsidR="006D7263" w:rsidRDefault="006D7263" w:rsidP="006D7263">
      <w:pPr>
        <w:pStyle w:val="normal"/>
        <w:shd w:val="clear" w:color="auto" w:fill="FFFFFF"/>
        <w:spacing w:line="360" w:lineRule="auto"/>
        <w:ind w:firstLine="567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Несколько таких ящиков можно нарисовать рядом друг с другом, чтобы визуально сравнивать одно распределение с другим, их можно рисовать горизонтально либо вертикально. Расстояния между различными частями </w:t>
      </w:r>
      <w:r>
        <w:rPr>
          <w:color w:val="252525"/>
          <w:sz w:val="28"/>
          <w:szCs w:val="28"/>
        </w:rPr>
        <w:lastRenderedPageBreak/>
        <w:t>ящика позволяют определить степень распространения (дисперсии) и асимметрии в данных и выявить выбросы.</w:t>
      </w:r>
    </w:p>
    <w:p w:rsidR="006D7263" w:rsidRDefault="006D7263" w:rsidP="006D7263">
      <w:pPr>
        <w:pStyle w:val="normal"/>
        <w:shd w:val="clear" w:color="auto" w:fill="FFFFFF"/>
        <w:spacing w:line="360" w:lineRule="auto"/>
        <w:ind w:firstLine="567"/>
        <w:jc w:val="both"/>
        <w:rPr>
          <w:color w:val="252525"/>
          <w:sz w:val="28"/>
          <w:szCs w:val="28"/>
        </w:rPr>
      </w:pPr>
      <w:r>
        <w:rPr>
          <w:sz w:val="28"/>
          <w:szCs w:val="28"/>
        </w:rPr>
        <w:t xml:space="preserve">Границами ящика служат первый и третий </w:t>
      </w:r>
      <w:hyperlink r:id="rId19">
        <w:r>
          <w:rPr>
            <w:sz w:val="28"/>
            <w:szCs w:val="28"/>
          </w:rPr>
          <w:t>квартили</w:t>
        </w:r>
      </w:hyperlink>
      <w:r>
        <w:rPr>
          <w:sz w:val="28"/>
          <w:szCs w:val="28"/>
        </w:rPr>
        <w:t xml:space="preserve"> (25-й и 75-й </w:t>
      </w:r>
      <w:hyperlink r:id="rId20">
        <w:r>
          <w:rPr>
            <w:sz w:val="28"/>
            <w:szCs w:val="28"/>
          </w:rPr>
          <w:t>процентили</w:t>
        </w:r>
      </w:hyperlink>
      <w:r>
        <w:rPr>
          <w:sz w:val="28"/>
          <w:szCs w:val="28"/>
        </w:rPr>
        <w:t xml:space="preserve"> соответственно), линия в середине ящика — медиана (50-й процентиль). Концы усов — края статистически значимой выборки (без </w:t>
      </w:r>
      <w:hyperlink r:id="rId21">
        <w:r>
          <w:rPr>
            <w:sz w:val="28"/>
            <w:szCs w:val="28"/>
          </w:rPr>
          <w:t>выбросов</w:t>
        </w:r>
      </w:hyperlink>
      <w:r>
        <w:rPr>
          <w:sz w:val="28"/>
          <w:szCs w:val="28"/>
        </w:rPr>
        <w:t>) могут определяться несколькими способами. В общем виде эта формула имеет вид</w:t>
      </w:r>
    </w:p>
    <w:p w:rsidR="006D7263" w:rsidRDefault="00761220" w:rsidP="006D7263">
      <w:pPr>
        <w:pStyle w:val="normal"/>
        <w:shd w:val="clear" w:color="auto" w:fill="FFFFFF"/>
        <w:spacing w:line="360" w:lineRule="auto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252525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252525"/>
                <w:sz w:val="28"/>
                <w:szCs w:val="28"/>
              </w:rPr>
              <m:t>н</m:t>
            </m:r>
          </m:sub>
        </m:sSub>
        <m:r>
          <w:rPr>
            <w:rFonts w:ascii="Cambria Math" w:eastAsia="Cambria Math" w:hAnsi="Cambria Math" w:cs="Cambria Math"/>
            <w:color w:val="252525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252525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color w:val="252525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252525"/>
            <w:sz w:val="28"/>
            <w:szCs w:val="28"/>
          </w:rPr>
          <m:t>-k∙</m:t>
        </m:r>
        <m:d>
          <m:dPr>
            <m:ctrlPr>
              <w:rPr>
                <w:rFonts w:ascii="Cambria Math" w:eastAsia="Cambria Math" w:hAnsi="Cambria Math" w:cs="Cambria Math"/>
                <w:color w:val="25252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52525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52525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252525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52525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52525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252525"/>
            <w:sz w:val="28"/>
            <w:szCs w:val="28"/>
          </w:rPr>
          <m:t>;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      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+k∙(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 w:rsidR="006D7263">
        <w:rPr>
          <w:i/>
          <w:sz w:val="28"/>
          <w:szCs w:val="28"/>
        </w:rPr>
        <w:t>.</w:t>
      </w:r>
    </w:p>
    <w:p w:rsidR="006D7263" w:rsidRDefault="006D7263" w:rsidP="006D7263">
      <w:pPr>
        <w:pStyle w:val="normal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color w:val="252525"/>
          <w:sz w:val="28"/>
          <w:szCs w:val="28"/>
        </w:rPr>
        <w:t>X</w:t>
      </w:r>
      <w:r>
        <w:rPr>
          <w:color w:val="252525"/>
          <w:sz w:val="28"/>
          <w:szCs w:val="28"/>
          <w:vertAlign w:val="subscript"/>
        </w:rPr>
        <w:t xml:space="preserve">н </w:t>
      </w:r>
      <w:r>
        <w:rPr>
          <w:color w:val="252525"/>
          <w:sz w:val="28"/>
          <w:szCs w:val="28"/>
        </w:rPr>
        <w:t xml:space="preserve">— нижняя граница уса, </w:t>
      </w:r>
      <w:r>
        <w:rPr>
          <w:i/>
          <w:color w:val="252525"/>
          <w:sz w:val="28"/>
          <w:szCs w:val="28"/>
        </w:rPr>
        <w:t>X</w:t>
      </w:r>
      <w:r>
        <w:rPr>
          <w:color w:val="252525"/>
          <w:sz w:val="28"/>
          <w:szCs w:val="28"/>
          <w:vertAlign w:val="subscript"/>
        </w:rPr>
        <w:t>в</w:t>
      </w:r>
      <w:r>
        <w:rPr>
          <w:color w:val="252525"/>
          <w:sz w:val="28"/>
          <w:szCs w:val="28"/>
        </w:rPr>
        <w:t xml:space="preserve"> — верхняя граница уса, </w:t>
      </w:r>
      <w:r>
        <w:rPr>
          <w:i/>
          <w:color w:val="252525"/>
          <w:sz w:val="28"/>
          <w:szCs w:val="28"/>
        </w:rPr>
        <w:t>Q</w:t>
      </w:r>
      <w:r>
        <w:rPr>
          <w:color w:val="252525"/>
          <w:sz w:val="28"/>
          <w:szCs w:val="28"/>
          <w:vertAlign w:val="subscript"/>
        </w:rPr>
        <w:t>1</w:t>
      </w:r>
      <w:r>
        <w:rPr>
          <w:color w:val="252525"/>
          <w:sz w:val="28"/>
          <w:szCs w:val="28"/>
        </w:rPr>
        <w:t xml:space="preserve"> — первый квартиль ,</w:t>
      </w:r>
      <w:r>
        <w:rPr>
          <w:i/>
          <w:color w:val="252525"/>
          <w:sz w:val="28"/>
          <w:szCs w:val="28"/>
        </w:rPr>
        <w:t>Q</w:t>
      </w:r>
      <w:r>
        <w:rPr>
          <w:color w:val="252525"/>
          <w:sz w:val="28"/>
          <w:szCs w:val="28"/>
          <w:vertAlign w:val="subscript"/>
        </w:rPr>
        <w:t>3</w:t>
      </w:r>
      <w:r>
        <w:rPr>
          <w:color w:val="252525"/>
          <w:sz w:val="28"/>
          <w:szCs w:val="28"/>
        </w:rPr>
        <w:t xml:space="preserve"> — третий квартиль, </w:t>
      </w:r>
      <w:r>
        <w:rPr>
          <w:i/>
          <w:color w:val="252525"/>
          <w:sz w:val="28"/>
          <w:szCs w:val="28"/>
        </w:rPr>
        <w:t>k</w:t>
      </w:r>
      <w:r>
        <w:rPr>
          <w:color w:val="252525"/>
          <w:sz w:val="28"/>
          <w:szCs w:val="28"/>
        </w:rPr>
        <w:t xml:space="preserve"> — коэффициент, наиболее часто употребляемое значение которого равно 1,5. </w:t>
      </w:r>
      <w:r>
        <w:rPr>
          <w:sz w:val="28"/>
          <w:szCs w:val="28"/>
        </w:rPr>
        <w:t>Данные, выходящие за границы усов (</w:t>
      </w:r>
      <w:hyperlink r:id="rId22">
        <w:r>
          <w:rPr>
            <w:sz w:val="28"/>
            <w:szCs w:val="28"/>
          </w:rPr>
          <w:t>выбросы</w:t>
        </w:r>
      </w:hyperlink>
      <w:r>
        <w:rPr>
          <w:sz w:val="28"/>
          <w:szCs w:val="28"/>
        </w:rPr>
        <w:t xml:space="preserve">), отображаются на графике в виде точек, маленьких кружков или звёздочек. Иногда на графике отмечают среднее арифметическое и его </w:t>
      </w:r>
      <w:hyperlink r:id="rId23">
        <w:r>
          <w:rPr>
            <w:sz w:val="28"/>
            <w:szCs w:val="28"/>
          </w:rPr>
          <w:t>доверительный интервал</w:t>
        </w:r>
      </w:hyperlink>
      <w:r>
        <w:rPr>
          <w:sz w:val="28"/>
          <w:szCs w:val="28"/>
        </w:rPr>
        <w:t xml:space="preserve"> («зарубка» на ящике). На рис. изображен график «ящик с усами».</w:t>
      </w:r>
    </w:p>
    <w:p w:rsidR="006D7263" w:rsidRDefault="006D7263" w:rsidP="006D7263">
      <w:pPr>
        <w:pStyle w:val="normal"/>
        <w:spacing w:line="360" w:lineRule="auto"/>
        <w:ind w:left="283" w:hanging="2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78038" cy="2035374"/>
            <wp:effectExtent l="0" t="0" r="0" b="0"/>
            <wp:docPr id="16" name="image18.png" descr="Описание: http://3.bp.blogspot.com/-sqSGopnp0lo/Uvu_wl_dPQI/AAAAAAAAAgs/F2DBOSdfiU4/s1600/boxpl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Описание: http://3.bp.blogspot.com/-sqSGopnp0lo/Uvu_wl_dPQI/AAAAAAAAAgs/F2DBOSdfiU4/s1600/boxplot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038" cy="2035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Default="006D7263" w:rsidP="006D7263">
      <w:pPr>
        <w:pStyle w:val="normal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«Ящик с усами»</w:t>
      </w:r>
    </w:p>
    <w:p w:rsidR="006D7263" w:rsidRDefault="006D7263" w:rsidP="006D7263">
      <w:pPr>
        <w:pStyle w:val="normal"/>
        <w:keepNext/>
        <w:keepLines/>
        <w:ind w:left="720"/>
        <w:jc w:val="center"/>
        <w:rPr>
          <w:b/>
          <w:i/>
          <w:color w:val="5B9BD5"/>
        </w:rPr>
      </w:pPr>
    </w:p>
    <w:p w:rsidR="006D7263" w:rsidRDefault="006D7263" w:rsidP="006D7263">
      <w:pPr>
        <w:pStyle w:val="normal"/>
        <w:tabs>
          <w:tab w:val="left" w:pos="993"/>
        </w:tabs>
        <w:spacing w:line="360" w:lineRule="auto"/>
        <w:ind w:firstLine="709"/>
        <w:jc w:val="both"/>
        <w:rPr>
          <w:sz w:val="21"/>
          <w:szCs w:val="21"/>
          <w:highlight w:val="white"/>
        </w:rPr>
      </w:pPr>
      <w:r>
        <w:rPr>
          <w:sz w:val="28"/>
          <w:szCs w:val="28"/>
        </w:rPr>
        <w:t>Посмотрим на диаграммы boxplot всех колонок датафрейма:</w:t>
      </w:r>
    </w:p>
    <w:p w:rsidR="006D7263" w:rsidRPr="001E645C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1E645C">
        <w:rPr>
          <w:rFonts w:ascii="Courier New" w:eastAsia="Courier New" w:hAnsi="Courier New" w:cs="Courier New"/>
          <w:color w:val="AF00DB"/>
          <w:sz w:val="21"/>
          <w:szCs w:val="21"/>
          <w:highlight w:val="white"/>
          <w:lang w:val="en-US"/>
        </w:rPr>
        <w:t>for</w:t>
      </w:r>
      <w:r w:rsidRPr="001E645C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i </w:t>
      </w:r>
      <w:r w:rsidRPr="001E645C">
        <w:rPr>
          <w:rFonts w:ascii="Courier New" w:eastAsia="Courier New" w:hAnsi="Courier New" w:cs="Courier New"/>
          <w:color w:val="0000FF"/>
          <w:sz w:val="21"/>
          <w:szCs w:val="21"/>
          <w:highlight w:val="white"/>
          <w:lang w:val="en-US"/>
        </w:rPr>
        <w:t>in</w:t>
      </w:r>
      <w:r w:rsidRPr="001E645C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df.columns:</w:t>
      </w:r>
    </w:p>
    <w:p w:rsidR="006D7263" w:rsidRPr="001E645C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1E645C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plt.figure()</w:t>
      </w:r>
    </w:p>
    <w:p w:rsidR="006D7263" w:rsidRPr="001E645C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1E645C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sns.boxplot(data=df[i])</w:t>
      </w:r>
    </w:p>
    <w:p w:rsidR="006D7263" w:rsidRPr="001E645C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:rsidR="006D7263" w:rsidRPr="001E645C" w:rsidRDefault="006D7263" w:rsidP="006D7263">
      <w:pPr>
        <w:pStyle w:val="normal"/>
        <w:jc w:val="center"/>
        <w:rPr>
          <w:sz w:val="21"/>
          <w:szCs w:val="21"/>
          <w:highlight w:val="white"/>
          <w:lang w:val="en-US"/>
        </w:rPr>
      </w:pPr>
    </w:p>
    <w:p w:rsidR="006D7263" w:rsidRDefault="006D7263" w:rsidP="006D7263">
      <w:pPr>
        <w:pStyle w:val="normal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3055327" cy="1985963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327" cy="1985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Default="006D7263" w:rsidP="004A46BA"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Рисунок 8. Ящик с усами для переменной “Физическая</w:t>
      </w:r>
      <w:r w:rsidR="004A46BA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>активность (среднее количество часов в день)”</w:t>
      </w:r>
    </w:p>
    <w:p w:rsidR="006D7263" w:rsidRDefault="006D7263" w:rsidP="006D7263">
      <w:pPr>
        <w:pStyle w:val="normal"/>
        <w:jc w:val="center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3014663" cy="20414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04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6BA" w:rsidRDefault="006D7263" w:rsidP="006D7263"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Рисунок 9. Ящик с усами для переменной “Сон </w:t>
      </w:r>
    </w:p>
    <w:p w:rsidR="004A46BA" w:rsidRDefault="006D7263" w:rsidP="006D7263"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(среднее количество часов в день)”</w:t>
      </w:r>
    </w:p>
    <w:p w:rsidR="006D7263" w:rsidRDefault="006D7263" w:rsidP="006D7263">
      <w:pPr>
        <w:pStyle w:val="normal"/>
        <w:jc w:val="center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3003372" cy="2105567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372" cy="2105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6BA" w:rsidRDefault="006D7263" w:rsidP="006D7263"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Рисунок 10. Ящик с усами для переменной “Общение</w:t>
      </w:r>
    </w:p>
    <w:p w:rsidR="006D7263" w:rsidRDefault="006D7263" w:rsidP="006D7263"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(среднее количество часов в день)”</w:t>
      </w:r>
    </w:p>
    <w:p w:rsidR="006D7263" w:rsidRDefault="006D7263" w:rsidP="006D7263">
      <w:pPr>
        <w:pStyle w:val="normal"/>
        <w:jc w:val="center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3181516" cy="203997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516" cy="203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Default="006D7263" w:rsidP="004A46BA"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Рисунок 11. Ящик с усами для переменной “Дополнительная</w:t>
      </w:r>
      <w:r w:rsidR="004A46BA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 активность (среднее количество часов в день)”</w:t>
      </w:r>
    </w:p>
    <w:p w:rsidR="006D7263" w:rsidRDefault="006D7263" w:rsidP="006D7263">
      <w:pPr>
        <w:pStyle w:val="normal"/>
        <w:jc w:val="center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3014663" cy="2058794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058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Default="006D7263" w:rsidP="006D7263"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Рисунок 12. Ящик с усами для переменной</w:t>
      </w:r>
      <w:r w:rsidR="004A46BA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 “Учебные часы</w:t>
      </w:r>
      <w:r w:rsidR="004A46BA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(среднее количество часов в день)”</w:t>
      </w:r>
    </w:p>
    <w:p w:rsidR="006D7263" w:rsidRDefault="006D7263" w:rsidP="006D7263">
      <w:pPr>
        <w:pStyle w:val="normal"/>
        <w:jc w:val="center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2975564" cy="1934117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564" cy="1934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Default="006D7263" w:rsidP="006D7263">
      <w:pPr>
        <w:pStyle w:val="normal"/>
        <w:jc w:val="center"/>
        <w:rPr>
          <w:b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Рисунок 13. Ящик с усами для переменной </w:t>
      </w:r>
      <w:r w:rsidR="004A46BA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>“Успеваемость по среднему баллу”</w:t>
      </w:r>
    </w:p>
    <w:p w:rsidR="006D7263" w:rsidRDefault="006D7263" w:rsidP="006D7263">
      <w:pPr>
        <w:pStyle w:val="normal"/>
        <w:rPr>
          <w:b/>
          <w:sz w:val="28"/>
          <w:szCs w:val="28"/>
          <w:highlight w:val="white"/>
        </w:rPr>
      </w:pPr>
    </w:p>
    <w:p w:rsidR="006D7263" w:rsidRDefault="006D7263" w:rsidP="006D7263">
      <w:pPr>
        <w:pStyle w:val="normal"/>
        <w:rPr>
          <w:b/>
          <w:sz w:val="28"/>
          <w:szCs w:val="28"/>
          <w:highlight w:val="white"/>
        </w:rPr>
      </w:pPr>
    </w:p>
    <w:p w:rsidR="006D7263" w:rsidRDefault="006D7263" w:rsidP="006D7263">
      <w:pPr>
        <w:pStyle w:val="normal"/>
        <w:shd w:val="clear" w:color="auto" w:fill="F7F7F7"/>
        <w:spacing w:line="325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Данных, которые считаются выбросами не много, поэтому мы заменим их на 1 и 99 квартили. </w:t>
      </w:r>
    </w:p>
    <w:p w:rsidR="006D7263" w:rsidRPr="001E645C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highlight w:val="white"/>
          <w:lang w:val="en-US"/>
        </w:rPr>
      </w:pPr>
      <w:r w:rsidRPr="001E645C">
        <w:rPr>
          <w:rFonts w:ascii="Courier New" w:eastAsia="Courier New" w:hAnsi="Courier New" w:cs="Courier New"/>
          <w:b/>
          <w:color w:val="AF00DB"/>
          <w:sz w:val="21"/>
          <w:szCs w:val="21"/>
          <w:highlight w:val="white"/>
          <w:lang w:val="en-US"/>
        </w:rPr>
        <w:t>for</w:t>
      </w:r>
      <w:r w:rsidRPr="001E645C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 xml:space="preserve"> i </w:t>
      </w:r>
      <w:r w:rsidRPr="001E645C"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  <w:lang w:val="en-US"/>
        </w:rPr>
        <w:t>in</w:t>
      </w:r>
      <w:r w:rsidRPr="001E645C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 xml:space="preserve"> [</w:t>
      </w:r>
      <w:r w:rsidRPr="001E645C"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  <w:lang w:val="en-US"/>
        </w:rPr>
        <w:t>'Physical_Activity_Hours_Per_Day'</w:t>
      </w:r>
      <w:r w:rsidRPr="001E645C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 xml:space="preserve">, </w:t>
      </w:r>
      <w:r w:rsidRPr="001E645C"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  <w:lang w:val="en-US"/>
        </w:rPr>
        <w:t>'GPA'</w:t>
      </w:r>
      <w:r w:rsidRPr="001E645C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>]:</w:t>
      </w:r>
    </w:p>
    <w:p w:rsidR="006D7263" w:rsidRPr="001E645C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</w:pPr>
      <w:r w:rsidRPr="001E645C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 xml:space="preserve">  Q1 = np.percentile(df[i], </w:t>
      </w:r>
      <w:r w:rsidRPr="001E645C"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  <w:lang w:val="en-US"/>
        </w:rPr>
        <w:t>25</w:t>
      </w:r>
      <w:r w:rsidRPr="001E645C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>)</w:t>
      </w:r>
    </w:p>
    <w:p w:rsidR="006D7263" w:rsidRPr="001E645C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</w:pPr>
      <w:r w:rsidRPr="001E645C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 xml:space="preserve">  Q3 = np.percentile(df[i], </w:t>
      </w:r>
      <w:r w:rsidRPr="001E645C">
        <w:rPr>
          <w:rFonts w:ascii="Courier New" w:eastAsia="Courier New" w:hAnsi="Courier New" w:cs="Courier New"/>
          <w:b/>
          <w:color w:val="116644"/>
          <w:sz w:val="21"/>
          <w:szCs w:val="21"/>
          <w:highlight w:val="white"/>
          <w:lang w:val="en-US"/>
        </w:rPr>
        <w:t>75</w:t>
      </w:r>
      <w:r w:rsidRPr="001E645C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>)</w:t>
      </w:r>
    </w:p>
    <w:p w:rsidR="006D7263" w:rsidRPr="001E645C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</w:pPr>
      <w:r w:rsidRPr="001E645C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 xml:space="preserve">  IQR = Q3 - Q1</w:t>
      </w: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lastRenderedPageBreak/>
        <w:t xml:space="preserve">  limit_max = Q3 + </w:t>
      </w:r>
      <w:r w:rsidRPr="004A46BA">
        <w:rPr>
          <w:rFonts w:ascii="Courier New" w:eastAsia="Courier New" w:hAnsi="Courier New" w:cs="Courier New"/>
          <w:b/>
          <w:color w:val="116644"/>
          <w:sz w:val="21"/>
          <w:szCs w:val="21"/>
          <w:lang w:val="en-US"/>
        </w:rPr>
        <w:t>1.5</w:t>
      </w: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* IQR</w:t>
      </w: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</w:pP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limit_min = Q1 - </w:t>
      </w:r>
      <w:r w:rsidRPr="004A46BA">
        <w:rPr>
          <w:rFonts w:ascii="Courier New" w:eastAsia="Courier New" w:hAnsi="Courier New" w:cs="Courier New"/>
          <w:b/>
          <w:color w:val="116644"/>
          <w:sz w:val="21"/>
          <w:szCs w:val="21"/>
          <w:lang w:val="en-US"/>
        </w:rPr>
        <w:t>1.5</w:t>
      </w: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* IQR</w:t>
      </w: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df.loc[df[i] &gt; limit_max, i] = limit_max</w:t>
      </w: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df.loc[df[i] &lt; limit_min, i] = limit_min</w:t>
      </w: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b/>
          <w:sz w:val="28"/>
          <w:szCs w:val="28"/>
          <w:lang w:val="en-US"/>
        </w:rPr>
      </w:pP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sz w:val="28"/>
          <w:szCs w:val="28"/>
          <w:lang w:val="en-US"/>
        </w:rPr>
      </w:pPr>
      <w:r w:rsidRPr="004A46BA">
        <w:rPr>
          <w:sz w:val="28"/>
          <w:szCs w:val="28"/>
        </w:rPr>
        <w:t>Проверим</w:t>
      </w:r>
      <w:r w:rsidRPr="004A46BA">
        <w:rPr>
          <w:sz w:val="28"/>
          <w:szCs w:val="28"/>
          <w:lang w:val="en-US"/>
        </w:rPr>
        <w:t xml:space="preserve">, </w:t>
      </w:r>
      <w:r w:rsidRPr="004A46BA">
        <w:rPr>
          <w:sz w:val="28"/>
          <w:szCs w:val="28"/>
        </w:rPr>
        <w:t>что</w:t>
      </w:r>
      <w:r w:rsidRPr="004A46BA">
        <w:rPr>
          <w:sz w:val="28"/>
          <w:szCs w:val="28"/>
          <w:lang w:val="en-US"/>
        </w:rPr>
        <w:t xml:space="preserve"> </w:t>
      </w:r>
      <w:r w:rsidRPr="004A46BA">
        <w:rPr>
          <w:sz w:val="28"/>
          <w:szCs w:val="28"/>
        </w:rPr>
        <w:t>получилось</w:t>
      </w:r>
      <w:r w:rsidRPr="004A46BA">
        <w:rPr>
          <w:sz w:val="28"/>
          <w:szCs w:val="28"/>
          <w:lang w:val="en-US"/>
        </w:rPr>
        <w:t>.</w:t>
      </w: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4A46BA">
        <w:rPr>
          <w:rFonts w:ascii="Courier New" w:eastAsia="Courier New" w:hAnsi="Courier New" w:cs="Courier New"/>
          <w:b/>
          <w:color w:val="AF00DB"/>
          <w:sz w:val="21"/>
          <w:szCs w:val="21"/>
          <w:lang w:val="en-US"/>
        </w:rPr>
        <w:t>for</w:t>
      </w: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i </w:t>
      </w:r>
      <w:r w:rsidRPr="004A46BA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</w:t>
      </w: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[</w:t>
      </w:r>
      <w:r w:rsidRPr="004A46BA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'Physical_Activity_Hours_Per_Day'</w:t>
      </w: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, </w:t>
      </w:r>
      <w:r w:rsidRPr="004A46BA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'GPA'</w:t>
      </w: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>]:</w:t>
      </w: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plt.figure()</w:t>
      </w: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4A46BA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sns.boxplot(data=df[i])</w:t>
      </w: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:rsidR="006D7263" w:rsidRPr="004A46BA" w:rsidRDefault="006D7263" w:rsidP="006D7263">
      <w:pPr>
        <w:pStyle w:val="normal"/>
        <w:shd w:val="clear" w:color="auto" w:fill="F7F7F7"/>
        <w:spacing w:line="325" w:lineRule="auto"/>
        <w:jc w:val="center"/>
        <w:rPr>
          <w:rFonts w:ascii="Courier New" w:eastAsia="Courier New" w:hAnsi="Courier New" w:cs="Courier New"/>
          <w:b/>
          <w:sz w:val="21"/>
          <w:szCs w:val="21"/>
        </w:rPr>
      </w:pPr>
      <w:r w:rsidRPr="004A46BA">
        <w:rPr>
          <w:rFonts w:ascii="Courier New" w:eastAsia="Courier New" w:hAnsi="Courier New" w:cs="Courier New"/>
          <w:b/>
          <w:noProof/>
          <w:sz w:val="21"/>
          <w:szCs w:val="21"/>
        </w:rPr>
        <w:drawing>
          <wp:inline distT="114300" distB="114300" distL="114300" distR="114300">
            <wp:extent cx="3148013" cy="213536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135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Pr="004A46BA" w:rsidRDefault="006D7263" w:rsidP="006D7263">
      <w:pPr>
        <w:pStyle w:val="normal"/>
        <w:jc w:val="center"/>
        <w:rPr>
          <w:sz w:val="28"/>
          <w:szCs w:val="28"/>
        </w:rPr>
      </w:pPr>
      <w:r w:rsidRPr="004A46BA">
        <w:rPr>
          <w:sz w:val="28"/>
          <w:szCs w:val="28"/>
        </w:rPr>
        <w:t>Рисунок 14. Ящик с усами для переменной “Физическая</w:t>
      </w:r>
      <w:r w:rsidR="002F0F66">
        <w:rPr>
          <w:sz w:val="28"/>
          <w:szCs w:val="28"/>
        </w:rPr>
        <w:br/>
      </w:r>
      <w:r w:rsidRPr="004A46BA">
        <w:rPr>
          <w:sz w:val="28"/>
          <w:szCs w:val="28"/>
        </w:rPr>
        <w:t xml:space="preserve"> активность (часы в день)” без выбросов</w:t>
      </w:r>
    </w:p>
    <w:p w:rsidR="006D7263" w:rsidRDefault="006D7263" w:rsidP="006D7263">
      <w:pPr>
        <w:pStyle w:val="normal"/>
        <w:jc w:val="center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3109913" cy="2099436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099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Default="006D7263" w:rsidP="006D7263">
      <w:pPr>
        <w:pStyle w:val="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Рисунок 15. Ящик с усами для переменной</w:t>
      </w:r>
      <w:r w:rsidR="002F0F66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 “Успеваемость” без выбросов</w:t>
      </w:r>
    </w:p>
    <w:p w:rsidR="006D7263" w:rsidRDefault="006D7263" w:rsidP="006D7263">
      <w:pPr>
        <w:pStyle w:val="normal"/>
        <w:jc w:val="center"/>
        <w:rPr>
          <w:sz w:val="21"/>
          <w:szCs w:val="21"/>
          <w:highlight w:val="white"/>
        </w:rPr>
      </w:pPr>
    </w:p>
    <w:p w:rsidR="006D7263" w:rsidRDefault="006D7263" w:rsidP="006D7263">
      <w:pPr>
        <w:pStyle w:val="normal"/>
        <w:rPr>
          <w:sz w:val="21"/>
          <w:szCs w:val="21"/>
          <w:highlight w:val="white"/>
        </w:rPr>
      </w:pPr>
    </w:p>
    <w:p w:rsidR="006D7263" w:rsidRDefault="006D7263" w:rsidP="006D7263">
      <w:pPr>
        <w:pStyle w:val="normal"/>
        <w:keepNext/>
        <w:keepLines/>
        <w:spacing w:before="40"/>
        <w:jc w:val="center"/>
        <w:rPr>
          <w:b/>
          <w:sz w:val="26"/>
          <w:szCs w:val="26"/>
        </w:rPr>
      </w:pPr>
      <w:bookmarkStart w:id="8" w:name="_4d34og8" w:colFirst="0" w:colLast="0"/>
      <w:bookmarkEnd w:id="8"/>
      <w:r>
        <w:rPr>
          <w:b/>
          <w:sz w:val="26"/>
          <w:szCs w:val="26"/>
        </w:rPr>
        <w:t>Этап 3. Корреляционный анализ данных</w:t>
      </w:r>
    </w:p>
    <w:p w:rsidR="006D7263" w:rsidRDefault="006D7263" w:rsidP="006D7263">
      <w:pPr>
        <w:pStyle w:val="normal"/>
        <w:tabs>
          <w:tab w:val="left" w:pos="993"/>
        </w:tabs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6D7263" w:rsidRDefault="006D7263" w:rsidP="006D7263">
      <w:pPr>
        <w:pStyle w:val="normal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Корреляционный анализ</w:t>
      </w:r>
      <w:r>
        <w:rPr>
          <w:sz w:val="28"/>
          <w:szCs w:val="28"/>
        </w:rPr>
        <w:t xml:space="preserve"> – это совокупность методов оценивания степени тесноты статистической связи между анализируемыми переменными.</w:t>
      </w:r>
    </w:p>
    <w:p w:rsidR="006D7263" w:rsidRDefault="006D7263" w:rsidP="006D7263">
      <w:pPr>
        <w:pStyle w:val="normal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корреляционный анализ данных с помощью матрицы корреляции. В случае нормальности всех данных следует использовать коэффициент корреляции Пирсона, в противном случае – ранговые коэффициенты корреляции Спирмена. </w:t>
      </w:r>
    </w:p>
    <w:p w:rsidR="006D7263" w:rsidRDefault="006D7263" w:rsidP="006D7263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Парный коэффициент</w:t>
      </w:r>
      <w:r>
        <w:rPr>
          <w:sz w:val="28"/>
          <w:szCs w:val="28"/>
        </w:rPr>
        <w:t xml:space="preserve">  корреляции характеризует взаимосвязь двух переменных на фоне действия остальных показателей и является самым распространенным показателем тесноты связи при статистическом анализе данных. </w:t>
      </w:r>
    </w:p>
    <w:p w:rsidR="006D7263" w:rsidRDefault="006D7263" w:rsidP="006D7263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Парный  коэффициент корреляции между количественными случайными переменными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носит название </w:t>
      </w:r>
      <w:r>
        <w:rPr>
          <w:i/>
          <w:sz w:val="28"/>
          <w:szCs w:val="28"/>
        </w:rPr>
        <w:t>выборочного коэффициента корреляции</w:t>
      </w:r>
      <w:r>
        <w:rPr>
          <w:sz w:val="28"/>
          <w:szCs w:val="28"/>
        </w:rPr>
        <w:t xml:space="preserve"> Пирсона (</w:t>
      </w:r>
      <w:r>
        <w:rPr>
          <w:i/>
          <w:sz w:val="28"/>
          <w:szCs w:val="28"/>
        </w:rPr>
        <w:t>sample correlation coefficient</w:t>
      </w:r>
      <w:r>
        <w:rPr>
          <w:sz w:val="28"/>
          <w:szCs w:val="28"/>
        </w:rPr>
        <w:t xml:space="preserve">) (или просто коэффициента корреляции) и находится по формуле </w:t>
      </w:r>
    </w:p>
    <w:p w:rsidR="006D7263" w:rsidRDefault="006D7263" w:rsidP="006D7263">
      <w:pPr>
        <w:pStyle w:val="normal"/>
        <w:tabs>
          <w:tab w:val="left" w:pos="709"/>
          <w:tab w:val="left" w:pos="5284"/>
          <w:tab w:val="left" w:pos="5837"/>
        </w:tabs>
        <w:spacing w:line="360" w:lineRule="auto"/>
        <w:jc w:val="center"/>
        <w:rPr>
          <w:sz w:val="28"/>
          <w:szCs w:val="28"/>
        </w:rPr>
      </w:pPr>
    </w:p>
    <w:p w:rsidR="006D7263" w:rsidRDefault="006D7263" w:rsidP="006D7263">
      <w:pPr>
        <w:pStyle w:val="normal"/>
        <w:tabs>
          <w:tab w:val="left" w:pos="709"/>
          <w:tab w:val="left" w:pos="5284"/>
          <w:tab w:val="left" w:pos="58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noProof/>
        </w:rPr>
        <w:drawing>
          <wp:inline distT="0" distB="0" distL="114300" distR="114300">
            <wp:extent cx="1035050" cy="32766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32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 </w:t>
      </w:r>
      <w:r>
        <w:rPr>
          <w:noProof/>
        </w:rPr>
        <w:drawing>
          <wp:inline distT="0" distB="0" distL="114300" distR="114300">
            <wp:extent cx="2035810" cy="440055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897255" cy="31051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31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— </w:t>
      </w:r>
      <w:r>
        <w:rPr>
          <w:i/>
          <w:sz w:val="28"/>
          <w:szCs w:val="28"/>
        </w:rPr>
        <w:t>выборочные дисперсии (sample variances</w:t>
      </w:r>
      <w:r>
        <w:rPr>
          <w:sz w:val="28"/>
          <w:szCs w:val="28"/>
        </w:rPr>
        <w:t xml:space="preserve">) переменных </w:t>
      </w:r>
      <w:r>
        <w:rPr>
          <w:noProof/>
        </w:rPr>
        <w:drawing>
          <wp:inline distT="0" distB="0" distL="114300" distR="114300">
            <wp:extent cx="163830" cy="12065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</w:t>
      </w:r>
      <w:r>
        <w:rPr>
          <w:noProof/>
        </w:rPr>
        <w:drawing>
          <wp:inline distT="0" distB="0" distL="114300" distR="114300">
            <wp:extent cx="120650" cy="1206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а </w:t>
      </w:r>
      <w:r>
        <w:rPr>
          <w:noProof/>
        </w:rPr>
        <w:drawing>
          <wp:inline distT="0" distB="0" distL="114300" distR="114300">
            <wp:extent cx="1405890" cy="2413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— </w:t>
      </w:r>
      <w:r>
        <w:rPr>
          <w:i/>
          <w:sz w:val="28"/>
          <w:szCs w:val="28"/>
        </w:rPr>
        <w:t>выборочная ковариация</w:t>
      </w:r>
      <w:r>
        <w:rPr>
          <w:sz w:val="28"/>
          <w:szCs w:val="28"/>
        </w:rPr>
        <w:t xml:space="preserve"> или выборочный ковариационный момент, и соответствующие </w:t>
      </w:r>
      <w:r>
        <w:rPr>
          <w:i/>
          <w:sz w:val="28"/>
          <w:szCs w:val="28"/>
        </w:rPr>
        <w:t xml:space="preserve">средние (means) </w:t>
      </w:r>
      <w:r>
        <w:rPr>
          <w:sz w:val="28"/>
          <w:szCs w:val="28"/>
        </w:rPr>
        <w:t>определяются по формулам</w:t>
      </w:r>
    </w:p>
    <w:p w:rsidR="006D7263" w:rsidRDefault="006D7263" w:rsidP="006D7263">
      <w:pPr>
        <w:pStyle w:val="normal"/>
        <w:spacing w:line="360" w:lineRule="auto"/>
        <w:ind w:firstLine="284"/>
        <w:jc w:val="center"/>
        <w:rPr>
          <w:sz w:val="46"/>
          <w:szCs w:val="46"/>
          <w:vertAlign w:val="subscript"/>
        </w:rPr>
      </w:pPr>
      <w:r>
        <w:rPr>
          <w:noProof/>
        </w:rPr>
        <w:drawing>
          <wp:inline distT="0" distB="0" distL="114300" distR="114300">
            <wp:extent cx="3450590" cy="50927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50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Default="006D7263" w:rsidP="006D7263">
      <w:pPr>
        <w:pStyle w:val="normal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корреляции обладает следующими свойствами:</w:t>
      </w:r>
    </w:p>
    <w:p w:rsidR="006D7263" w:rsidRDefault="006D7263" w:rsidP="006D7263">
      <w:pPr>
        <w:pStyle w:val="normal"/>
        <w:numPr>
          <w:ilvl w:val="0"/>
          <w:numId w:val="13"/>
        </w:numPr>
        <w:tabs>
          <w:tab w:val="left" w:pos="284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Принимает значения от –1 до +1. </w:t>
      </w:r>
    </w:p>
    <w:p w:rsidR="006D7263" w:rsidRDefault="006D7263" w:rsidP="006D7263">
      <w:pPr>
        <w:pStyle w:val="normal"/>
        <w:numPr>
          <w:ilvl w:val="0"/>
          <w:numId w:val="13"/>
        </w:numPr>
        <w:tabs>
          <w:tab w:val="left" w:pos="284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значение &lt;= 0,7 , то связь между переменными </w:t>
      </w:r>
      <w:r>
        <w:rPr>
          <w:noProof/>
        </w:rPr>
        <w:drawing>
          <wp:inline distT="0" distB="0" distL="114300" distR="114300">
            <wp:extent cx="163830" cy="120650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</w:t>
      </w:r>
      <w:r>
        <w:rPr>
          <w:noProof/>
        </w:rPr>
        <w:drawing>
          <wp:inline distT="0" distB="0" distL="114300" distR="114300">
            <wp:extent cx="120650" cy="12065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считается сильной. Если значение &lt; 0,3 , то связь слабая.</w:t>
      </w:r>
    </w:p>
    <w:p w:rsidR="006D7263" w:rsidRDefault="006D7263" w:rsidP="006D7263">
      <w:pPr>
        <w:pStyle w:val="normal"/>
        <w:numPr>
          <w:ilvl w:val="0"/>
          <w:numId w:val="13"/>
        </w:numPr>
        <w:tabs>
          <w:tab w:val="left" w:pos="284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noProof/>
        </w:rPr>
        <w:drawing>
          <wp:inline distT="0" distB="0" distL="114300" distR="114300">
            <wp:extent cx="690245" cy="2159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линейная корреляционная связь отсутствует. </w:t>
      </w:r>
    </w:p>
    <w:p w:rsidR="006D7263" w:rsidRDefault="006D7263" w:rsidP="006D7263">
      <w:pPr>
        <w:pStyle w:val="normal"/>
        <w:tabs>
          <w:tab w:val="left" w:pos="284"/>
        </w:tabs>
        <w:spacing w:line="360" w:lineRule="auto"/>
        <w:jc w:val="both"/>
        <w:rPr>
          <w:sz w:val="28"/>
          <w:szCs w:val="28"/>
        </w:rPr>
      </w:pPr>
    </w:p>
    <w:p w:rsidR="006D7263" w:rsidRDefault="006D7263" w:rsidP="006D7263">
      <w:pPr>
        <w:pStyle w:val="normal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Матрицу корреляции отобразим с помощью диаграммы «тепловая карта» (heatmap).</w:t>
      </w:r>
    </w:p>
    <w:p w:rsidR="002F0F66" w:rsidRDefault="002F0F66" w:rsidP="006D7263">
      <w:pPr>
        <w:pStyle w:val="normal"/>
        <w:shd w:val="clear" w:color="auto" w:fill="F7F7F7"/>
        <w:tabs>
          <w:tab w:val="left" w:pos="284"/>
        </w:tabs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:rsidR="002F0F66" w:rsidRDefault="002F0F66" w:rsidP="006D7263">
      <w:pPr>
        <w:pStyle w:val="normal"/>
        <w:shd w:val="clear" w:color="auto" w:fill="F7F7F7"/>
        <w:tabs>
          <w:tab w:val="left" w:pos="284"/>
        </w:tabs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:rsidR="006D7263" w:rsidRPr="001E645C" w:rsidRDefault="006D7263" w:rsidP="006D7263">
      <w:pPr>
        <w:pStyle w:val="normal"/>
        <w:shd w:val="clear" w:color="auto" w:fill="F7F7F7"/>
        <w:tabs>
          <w:tab w:val="left" w:pos="284"/>
        </w:tabs>
        <w:spacing w:line="325" w:lineRule="auto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E645C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correlation_matrix = df.corr(method=</w:t>
      </w:r>
      <w:r w:rsidRPr="001E645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'pearson'</w:t>
      </w:r>
      <w:r w:rsidRPr="001E645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:rsidR="006D7263" w:rsidRDefault="006D7263" w:rsidP="006D7263">
      <w:pPr>
        <w:pStyle w:val="normal"/>
        <w:shd w:val="clear" w:color="auto" w:fill="F7F7F7"/>
        <w:tabs>
          <w:tab w:val="left" w:pos="284"/>
        </w:tabs>
        <w:spacing w:line="325" w:lineRule="auto"/>
        <w:jc w:val="both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Визуализация матрицы корреляции с помощью тепловой карты</w:t>
      </w:r>
    </w:p>
    <w:p w:rsidR="006D7263" w:rsidRPr="001E645C" w:rsidRDefault="006D7263" w:rsidP="006D7263">
      <w:pPr>
        <w:pStyle w:val="normal"/>
        <w:shd w:val="clear" w:color="auto" w:fill="F7F7F7"/>
        <w:tabs>
          <w:tab w:val="left" w:pos="284"/>
        </w:tabs>
        <w:spacing w:line="325" w:lineRule="auto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E645C">
        <w:rPr>
          <w:rFonts w:ascii="Courier New" w:eastAsia="Courier New" w:hAnsi="Courier New" w:cs="Courier New"/>
          <w:sz w:val="21"/>
          <w:szCs w:val="21"/>
          <w:lang w:val="en-US"/>
        </w:rPr>
        <w:t>plt.figure(figsize=(</w:t>
      </w:r>
      <w:r w:rsidRPr="001E645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7</w:t>
      </w:r>
      <w:r w:rsidRPr="001E645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1E645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5</w:t>
      </w:r>
      <w:r w:rsidRPr="001E645C">
        <w:rPr>
          <w:rFonts w:ascii="Courier New" w:eastAsia="Courier New" w:hAnsi="Courier New" w:cs="Courier New"/>
          <w:sz w:val="21"/>
          <w:szCs w:val="21"/>
          <w:lang w:val="en-US"/>
        </w:rPr>
        <w:t>))</w:t>
      </w:r>
    </w:p>
    <w:p w:rsidR="006D7263" w:rsidRPr="001E645C" w:rsidRDefault="006D7263" w:rsidP="006D7263">
      <w:pPr>
        <w:pStyle w:val="normal"/>
        <w:shd w:val="clear" w:color="auto" w:fill="F7F7F7"/>
        <w:tabs>
          <w:tab w:val="left" w:pos="284"/>
        </w:tabs>
        <w:spacing w:line="325" w:lineRule="auto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E645C">
        <w:rPr>
          <w:rFonts w:ascii="Courier New" w:eastAsia="Courier New" w:hAnsi="Courier New" w:cs="Courier New"/>
          <w:sz w:val="21"/>
          <w:szCs w:val="21"/>
          <w:lang w:val="en-US"/>
        </w:rPr>
        <w:t>sns.heatmap(correlation_matrix, annot=</w:t>
      </w:r>
      <w:r w:rsidRPr="001E645C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True</w:t>
      </w:r>
      <w:r w:rsidRPr="001E645C">
        <w:rPr>
          <w:rFonts w:ascii="Courier New" w:eastAsia="Courier New" w:hAnsi="Courier New" w:cs="Courier New"/>
          <w:sz w:val="21"/>
          <w:szCs w:val="21"/>
          <w:lang w:val="en-US"/>
        </w:rPr>
        <w:t>, fmt=</w:t>
      </w:r>
      <w:r w:rsidRPr="001E645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".2f"</w:t>
      </w:r>
      <w:r w:rsidRPr="001E645C">
        <w:rPr>
          <w:rFonts w:ascii="Courier New" w:eastAsia="Courier New" w:hAnsi="Courier New" w:cs="Courier New"/>
          <w:sz w:val="21"/>
          <w:szCs w:val="21"/>
          <w:lang w:val="en-US"/>
        </w:rPr>
        <w:t>, cmap=</w:t>
      </w:r>
      <w:r w:rsidRPr="001E645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'coolwarm'</w:t>
      </w:r>
      <w:r w:rsidRPr="001E645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:rsidR="006D7263" w:rsidRDefault="006D7263" w:rsidP="006D7263">
      <w:pPr>
        <w:pStyle w:val="normal"/>
        <w:shd w:val="clear" w:color="auto" w:fill="F7F7F7"/>
        <w:tabs>
          <w:tab w:val="left" w:pos="284"/>
        </w:tabs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plt.show()</w:t>
      </w:r>
    </w:p>
    <w:p w:rsidR="006D7263" w:rsidRDefault="006D7263" w:rsidP="002F0F66">
      <w:pPr>
        <w:pStyle w:val="normal"/>
        <w:tabs>
          <w:tab w:val="left" w:pos="284"/>
        </w:tabs>
        <w:spacing w:line="360" w:lineRule="auto"/>
        <w:ind w:hanging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025299" cy="4976037"/>
            <wp:effectExtent l="1905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5299" cy="497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63" w:rsidRDefault="006D7263" w:rsidP="006D7263">
      <w:pPr>
        <w:pStyle w:val="normal"/>
        <w:tabs>
          <w:tab w:val="left" w:pos="28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 Тепловая карта матрицы корреляции.</w:t>
      </w:r>
    </w:p>
    <w:p w:rsidR="006D7263" w:rsidRDefault="002F0F66" w:rsidP="006D7263">
      <w:pPr>
        <w:pStyle w:val="normal"/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D7263">
        <w:rPr>
          <w:sz w:val="28"/>
          <w:szCs w:val="28"/>
        </w:rPr>
        <w:t>Таким образом, на третьем этапе мы видим, что есть есть связи между целевой переменной “Успеваемость по среднему баллу” и несколькими переменными (Количеством учебных часов и уровнем стресса, а также обратная связь с переменной физическая активность).</w:t>
      </w:r>
    </w:p>
    <w:p w:rsidR="006D7263" w:rsidRDefault="002F0F66" w:rsidP="006D7263">
      <w:pPr>
        <w:pStyle w:val="normal"/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F0F66">
        <w:rPr>
          <w:sz w:val="28"/>
          <w:szCs w:val="28"/>
        </w:rPr>
        <w:t>На данном этапе выдвигается гипотеза о том, что успеваемость зависит от уровня стресса, учебной деятельностью и физической активностью. Возможно также то, что сон и другие переменные косвенно влияют на данную зависимость. Применим классификацию для проверки гипотезы с помощь</w:t>
      </w:r>
      <w:r w:rsidR="00E10C5E">
        <w:rPr>
          <w:sz w:val="28"/>
          <w:szCs w:val="28"/>
        </w:rPr>
        <w:t>ю логистической регрессии.</w:t>
      </w:r>
    </w:p>
    <w:p w:rsidR="00261A29" w:rsidRDefault="00261A29" w:rsidP="00261A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Этап 4. Моделирование и прогнозирование</w:t>
      </w:r>
    </w:p>
    <w:p w:rsidR="00261A29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261A29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 w:rsidRPr="00190A39">
        <w:rPr>
          <w:i/>
          <w:iCs/>
          <w:color w:val="000000"/>
          <w:sz w:val="28"/>
          <w:szCs w:val="28"/>
        </w:rPr>
        <w:t>Классификация</w:t>
      </w:r>
      <w:r w:rsidRPr="00190A39">
        <w:rPr>
          <w:color w:val="000000"/>
          <w:sz w:val="28"/>
          <w:szCs w:val="28"/>
        </w:rPr>
        <w:t xml:space="preserve"> — это задача машинного обучения, в которой модель обучается на основе имеющихся данных для предсказания категории или класса, к которому относится объект. </w:t>
      </w:r>
    </w:p>
    <w:p w:rsidR="00261A29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 w:rsidRPr="009B4A1D">
        <w:rPr>
          <w:i/>
          <w:iCs/>
          <w:color w:val="000000"/>
          <w:sz w:val="28"/>
          <w:szCs w:val="28"/>
        </w:rPr>
        <w:t>Логистическая регрессия</w:t>
      </w:r>
      <w:r w:rsidRPr="009B4A1D">
        <w:rPr>
          <w:color w:val="000000"/>
          <w:sz w:val="28"/>
          <w:szCs w:val="28"/>
        </w:rPr>
        <w:t xml:space="preserve"> — это статистический метод, используемый для двоичной классификации.</w:t>
      </w:r>
      <w:r>
        <w:rPr>
          <w:color w:val="000000"/>
          <w:sz w:val="28"/>
          <w:szCs w:val="28"/>
        </w:rPr>
        <w:t xml:space="preserve"> Он п</w:t>
      </w:r>
      <w:r w:rsidRPr="009B4A1D">
        <w:rPr>
          <w:color w:val="000000"/>
          <w:sz w:val="28"/>
          <w:szCs w:val="28"/>
        </w:rPr>
        <w:t>рост и интерпретируем</w:t>
      </w:r>
      <w:r>
        <w:rPr>
          <w:color w:val="000000"/>
          <w:sz w:val="28"/>
          <w:szCs w:val="28"/>
        </w:rPr>
        <w:t>, но н</w:t>
      </w:r>
      <w:r w:rsidRPr="009B4A1D">
        <w:rPr>
          <w:color w:val="000000"/>
          <w:sz w:val="28"/>
          <w:szCs w:val="28"/>
        </w:rPr>
        <w:t>еэффектив</w:t>
      </w:r>
      <w:r>
        <w:rPr>
          <w:color w:val="000000"/>
          <w:sz w:val="28"/>
          <w:szCs w:val="28"/>
        </w:rPr>
        <w:t>ен</w:t>
      </w:r>
      <w:r w:rsidRPr="009B4A1D">
        <w:rPr>
          <w:color w:val="000000"/>
          <w:sz w:val="28"/>
          <w:szCs w:val="28"/>
        </w:rPr>
        <w:t xml:space="preserve"> для сложных нелинейных зависимостей без дополнительной обработки данных</w:t>
      </w:r>
      <w:r>
        <w:rPr>
          <w:color w:val="000000"/>
          <w:sz w:val="28"/>
          <w:szCs w:val="28"/>
        </w:rPr>
        <w:t xml:space="preserve">, </w:t>
      </w:r>
    </w:p>
    <w:p w:rsidR="00261A29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 w:rsidRPr="009B4A1D">
        <w:rPr>
          <w:i/>
          <w:iCs/>
          <w:color w:val="000000"/>
          <w:sz w:val="28"/>
          <w:szCs w:val="28"/>
        </w:rPr>
        <w:t>Решающее дерево</w:t>
      </w:r>
      <w:r w:rsidRPr="009B4A1D">
        <w:rPr>
          <w:color w:val="000000"/>
          <w:sz w:val="28"/>
          <w:szCs w:val="28"/>
        </w:rPr>
        <w:t xml:space="preserve"> — это модель, которая делит данные на основе правил, сформированных на каждом этапе.</w:t>
      </w:r>
      <w:r>
        <w:rPr>
          <w:color w:val="000000"/>
          <w:sz w:val="28"/>
          <w:szCs w:val="28"/>
        </w:rPr>
        <w:t xml:space="preserve"> Она также п</w:t>
      </w:r>
      <w:r w:rsidRPr="009B4A1D">
        <w:rPr>
          <w:color w:val="000000"/>
          <w:sz w:val="28"/>
          <w:szCs w:val="28"/>
        </w:rPr>
        <w:t>рост</w:t>
      </w:r>
      <w:r>
        <w:rPr>
          <w:color w:val="000000"/>
          <w:sz w:val="28"/>
          <w:szCs w:val="28"/>
        </w:rPr>
        <w:t>а в</w:t>
      </w:r>
      <w:r w:rsidRPr="009B4A1D">
        <w:rPr>
          <w:color w:val="000000"/>
          <w:sz w:val="28"/>
          <w:szCs w:val="28"/>
        </w:rPr>
        <w:t xml:space="preserve"> интерпретации </w:t>
      </w:r>
      <w:r>
        <w:rPr>
          <w:color w:val="000000"/>
          <w:sz w:val="28"/>
          <w:szCs w:val="28"/>
        </w:rPr>
        <w:t xml:space="preserve">и может </w:t>
      </w:r>
      <w:r w:rsidRPr="009B4A1D">
        <w:rPr>
          <w:color w:val="000000"/>
          <w:sz w:val="28"/>
          <w:szCs w:val="28"/>
        </w:rPr>
        <w:t>учитывать нелинейные зависимости</w:t>
      </w:r>
      <w:r>
        <w:rPr>
          <w:color w:val="000000"/>
          <w:sz w:val="28"/>
          <w:szCs w:val="28"/>
        </w:rPr>
        <w:t>, но ч</w:t>
      </w:r>
      <w:r w:rsidRPr="009B4A1D">
        <w:rPr>
          <w:color w:val="000000"/>
          <w:sz w:val="28"/>
          <w:szCs w:val="28"/>
        </w:rPr>
        <w:t>увствительн</w:t>
      </w:r>
      <w:r>
        <w:rPr>
          <w:color w:val="000000"/>
          <w:sz w:val="28"/>
          <w:szCs w:val="28"/>
        </w:rPr>
        <w:t>а</w:t>
      </w:r>
      <w:r w:rsidRPr="009B4A1D">
        <w:rPr>
          <w:color w:val="000000"/>
          <w:sz w:val="28"/>
          <w:szCs w:val="28"/>
        </w:rPr>
        <w:t xml:space="preserve"> к шуму в данных.</w:t>
      </w:r>
    </w:p>
    <w:p w:rsidR="00261A29" w:rsidRPr="009B4A1D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 w:rsidRPr="009B4A1D">
        <w:rPr>
          <w:i/>
          <w:iCs/>
          <w:color w:val="000000"/>
          <w:sz w:val="28"/>
          <w:szCs w:val="28"/>
        </w:rPr>
        <w:t>Случайный лес</w:t>
      </w:r>
      <w:r w:rsidRPr="009B4A1D">
        <w:rPr>
          <w:color w:val="000000"/>
          <w:sz w:val="28"/>
          <w:szCs w:val="28"/>
        </w:rPr>
        <w:t xml:space="preserve"> — это ансамбль решающих деревьев, который объединяет их прогнозы для повышения точности</w:t>
      </w:r>
      <w:r>
        <w:rPr>
          <w:color w:val="000000"/>
          <w:sz w:val="28"/>
          <w:szCs w:val="28"/>
        </w:rPr>
        <w:t>, где о</w:t>
      </w:r>
      <w:r w:rsidRPr="009B4A1D">
        <w:rPr>
          <w:color w:val="000000"/>
          <w:sz w:val="28"/>
          <w:szCs w:val="28"/>
        </w:rPr>
        <w:t>кончательный прогноз основывается на голосовании деревьев (для классификации).</w:t>
      </w:r>
      <w:r>
        <w:rPr>
          <w:color w:val="000000"/>
          <w:sz w:val="28"/>
          <w:szCs w:val="28"/>
        </w:rPr>
        <w:t xml:space="preserve"> Отличается в</w:t>
      </w:r>
      <w:r w:rsidRPr="009B4A1D">
        <w:rPr>
          <w:color w:val="000000"/>
          <w:sz w:val="28"/>
          <w:szCs w:val="28"/>
        </w:rPr>
        <w:t>ысок</w:t>
      </w:r>
      <w:r>
        <w:rPr>
          <w:color w:val="000000"/>
          <w:sz w:val="28"/>
          <w:szCs w:val="28"/>
        </w:rPr>
        <w:t>ой</w:t>
      </w:r>
      <w:r w:rsidRPr="009B4A1D">
        <w:rPr>
          <w:color w:val="000000"/>
          <w:sz w:val="28"/>
          <w:szCs w:val="28"/>
        </w:rPr>
        <w:t xml:space="preserve"> точность</w:t>
      </w:r>
      <w:r>
        <w:rPr>
          <w:color w:val="000000"/>
          <w:sz w:val="28"/>
          <w:szCs w:val="28"/>
        </w:rPr>
        <w:t>ю</w:t>
      </w:r>
      <w:r w:rsidRPr="009B4A1D">
        <w:rPr>
          <w:color w:val="000000"/>
          <w:sz w:val="28"/>
          <w:szCs w:val="28"/>
        </w:rPr>
        <w:t xml:space="preserve"> и устойчивость</w:t>
      </w:r>
      <w:r>
        <w:rPr>
          <w:color w:val="000000"/>
          <w:sz w:val="28"/>
          <w:szCs w:val="28"/>
        </w:rPr>
        <w:t>ю</w:t>
      </w:r>
      <w:r w:rsidRPr="009B4A1D">
        <w:rPr>
          <w:color w:val="000000"/>
          <w:sz w:val="28"/>
          <w:szCs w:val="28"/>
        </w:rPr>
        <w:t xml:space="preserve"> к шуму</w:t>
      </w:r>
      <w:r>
        <w:rPr>
          <w:color w:val="000000"/>
          <w:sz w:val="28"/>
          <w:szCs w:val="28"/>
        </w:rPr>
        <w:t>, способна работать с большими наборами данных, но требует больше ресурсов для обучения.</w:t>
      </w:r>
    </w:p>
    <w:p w:rsidR="00261A29" w:rsidRPr="006C59F3" w:rsidRDefault="00261A29" w:rsidP="00261A29">
      <w:pPr>
        <w:pStyle w:val="a7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000000"/>
          <w:sz w:val="28"/>
          <w:szCs w:val="28"/>
        </w:rPr>
      </w:pPr>
      <w:r w:rsidRPr="006C59F3">
        <w:rPr>
          <w:rFonts w:eastAsia="Courier New"/>
          <w:color w:val="000000"/>
          <w:sz w:val="28"/>
          <w:szCs w:val="28"/>
        </w:rPr>
        <w:t>Разделим данные на обучающую (80%) и тестовую (20%) выборки, где признаки (X) — все столбцы, кроме GPA, а целевая переменная (y) — столбец GPA.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 w:themeFill="background1"/>
        <w:jc w:val="both"/>
        <w:rPr>
          <w:rFonts w:eastAsia="Courier New"/>
          <w:sz w:val="28"/>
          <w:szCs w:val="28"/>
          <w:lang w:val="en-US"/>
        </w:rPr>
      </w:pPr>
      <w:r w:rsidRPr="0039519E">
        <w:rPr>
          <w:rFonts w:eastAsia="Courier New"/>
          <w:sz w:val="28"/>
          <w:szCs w:val="28"/>
          <w:lang w:val="en-US"/>
        </w:rPr>
        <w:t>X_train, X_test, y_train, y_test = train_test_split(df.drop('GPA', axis=1), df['GPA'],test_size=0.20, random_state=15)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000000"/>
          <w:sz w:val="28"/>
          <w:szCs w:val="28"/>
          <w:lang w:val="en-US"/>
        </w:rPr>
      </w:pP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000000"/>
          <w:sz w:val="28"/>
          <w:szCs w:val="28"/>
        </w:rPr>
      </w:pPr>
      <w:r w:rsidRPr="001C42DF">
        <w:rPr>
          <w:rFonts w:eastAsia="Courier New"/>
          <w:color w:val="000000"/>
          <w:sz w:val="28"/>
          <w:szCs w:val="28"/>
        </w:rPr>
        <w:t>Данные разбиваются на 4 части: признаки и целевая переменная для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000000"/>
          <w:sz w:val="28"/>
          <w:szCs w:val="28"/>
        </w:rPr>
      </w:pPr>
      <w:r w:rsidRPr="001C42DF">
        <w:rPr>
          <w:rFonts w:eastAsia="Courier New"/>
          <w:color w:val="000000"/>
          <w:sz w:val="28"/>
          <w:szCs w:val="28"/>
        </w:rPr>
        <w:t>обучения и тестирования. Это позволяет обучить модель на одной части данных и проверить её качество на другой, чтобы оценить её производительность.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000000"/>
          <w:sz w:val="28"/>
          <w:szCs w:val="28"/>
        </w:rPr>
      </w:pPr>
    </w:p>
    <w:p w:rsidR="00261A29" w:rsidRPr="006C59F3" w:rsidRDefault="00261A29" w:rsidP="00261A29">
      <w:pPr>
        <w:pStyle w:val="a7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000000"/>
          <w:sz w:val="28"/>
          <w:szCs w:val="28"/>
        </w:rPr>
      </w:pPr>
      <w:r w:rsidRPr="006C59F3">
        <w:rPr>
          <w:rFonts w:eastAsia="Courier New"/>
          <w:color w:val="000000"/>
          <w:sz w:val="28"/>
          <w:szCs w:val="28"/>
        </w:rPr>
        <w:t>Проверим распределение целевой переменной в выборках:</w:t>
      </w:r>
    </w:p>
    <w:p w:rsidR="00261A29" w:rsidRPr="0039519E" w:rsidRDefault="00261A29" w:rsidP="00261A2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rPr>
          <w:rFonts w:eastAsia="Courier New"/>
          <w:sz w:val="28"/>
          <w:szCs w:val="28"/>
          <w:lang w:val="en-US"/>
        </w:rPr>
      </w:pPr>
      <w:r w:rsidRPr="0039519E">
        <w:rPr>
          <w:rFonts w:eastAsia="Courier New"/>
          <w:sz w:val="28"/>
          <w:szCs w:val="28"/>
          <w:bdr w:val="single" w:sz="4" w:space="0" w:color="auto"/>
          <w:lang w:val="en-US"/>
        </w:rPr>
        <w:t>count = df['GPA'].value_counts()</w:t>
      </w:r>
    </w:p>
    <w:p w:rsidR="00261A29" w:rsidRPr="0039519E" w:rsidRDefault="00261A29" w:rsidP="00261A2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rPr>
          <w:rFonts w:eastAsia="Courier New"/>
          <w:sz w:val="28"/>
          <w:szCs w:val="28"/>
          <w:lang w:val="en-US"/>
        </w:rPr>
      </w:pPr>
    </w:p>
    <w:p w:rsidR="00261A29" w:rsidRPr="0039519E" w:rsidRDefault="00261A29" w:rsidP="00261A2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</w:rPr>
      </w:pPr>
      <w:r w:rsidRPr="0039519E">
        <w:rPr>
          <w:sz w:val="28"/>
          <w:szCs w:val="28"/>
        </w:rPr>
        <w:t>Результат, показывающий, что классы разделены равномерно: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jc w:val="center"/>
        <w:rPr>
          <w:sz w:val="28"/>
          <w:szCs w:val="28"/>
        </w:rPr>
      </w:pPr>
      <w:r w:rsidRPr="0039519E">
        <w:rPr>
          <w:sz w:val="28"/>
          <w:szCs w:val="28"/>
        </w:rPr>
        <w:t>0: для обучения - 0.7981; 1: для обучения - 0.8034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jc w:val="center"/>
        <w:rPr>
          <w:sz w:val="28"/>
          <w:szCs w:val="28"/>
        </w:rPr>
      </w:pPr>
      <w:r w:rsidRPr="0039519E">
        <w:rPr>
          <w:sz w:val="28"/>
          <w:szCs w:val="28"/>
        </w:rPr>
        <w:t>0: для тестирования - 0.2019; 1: для тестирования - 0.1966</w:t>
      </w:r>
    </w:p>
    <w:p w:rsidR="00261A29" w:rsidRPr="0039519E" w:rsidRDefault="00261A29" w:rsidP="00261A2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93"/>
        </w:tabs>
        <w:ind w:firstLine="709"/>
        <w:rPr>
          <w:sz w:val="28"/>
          <w:szCs w:val="28"/>
        </w:rPr>
      </w:pPr>
    </w:p>
    <w:p w:rsidR="00261A29" w:rsidRPr="0039519E" w:rsidRDefault="00261A29" w:rsidP="00261A29">
      <w:pPr>
        <w:pStyle w:val="a7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</w:rPr>
      </w:pPr>
      <w:r w:rsidRPr="0039519E">
        <w:rPr>
          <w:sz w:val="28"/>
          <w:szCs w:val="28"/>
        </w:rPr>
        <w:t>Рассмотрим три модели: логистическая регрессия, решающее дерево и случайный лес: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models = {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"Logistic Regression": LogisticRegression(random_state=42),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"Decision Tree": DecisionTreeClassifier(random_state=42),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"Random Forest": RandomForestClassifier(random_state=42)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ind w:firstLine="709"/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}</w:t>
      </w:r>
    </w:p>
    <w:p w:rsidR="00261A29" w:rsidRPr="00426FC4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09"/>
        <w:rPr>
          <w:color w:val="000000"/>
          <w:sz w:val="28"/>
          <w:szCs w:val="28"/>
          <w:lang w:val="en-US"/>
        </w:rPr>
      </w:pPr>
    </w:p>
    <w:p w:rsidR="00261A29" w:rsidRPr="006C59F3" w:rsidRDefault="00261A29" w:rsidP="00261A29">
      <w:pPr>
        <w:pStyle w:val="a7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  <w:r w:rsidRPr="006C59F3">
        <w:rPr>
          <w:color w:val="000000"/>
          <w:sz w:val="28"/>
          <w:szCs w:val="28"/>
        </w:rPr>
        <w:t>Функция «train_and_evaluate_models»обучает несколько моделей машинного обучения, оценивает их производительность и визуализирует результаты.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def train_and_evaluate_models(models, X_train, y_train, X_test, y_test):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  <w:lang w:val="en-US"/>
        </w:rPr>
      </w:pPr>
    </w:p>
    <w:p w:rsidR="00261A29" w:rsidRPr="006C59F3" w:rsidRDefault="00261A29" w:rsidP="00261A29">
      <w:pPr>
        <w:pStyle w:val="a7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  <w:r w:rsidRPr="006C59F3">
        <w:rPr>
          <w:color w:val="000000"/>
          <w:sz w:val="28"/>
          <w:szCs w:val="28"/>
        </w:rPr>
        <w:t>Модель обучается на тренировочных данных с помощью метода: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  <w:r w:rsidRPr="006C59F3">
        <w:rPr>
          <w:color w:val="000000"/>
          <w:sz w:val="28"/>
          <w:szCs w:val="28"/>
        </w:rPr>
        <w:t>«.</w:t>
      </w:r>
      <w:r w:rsidRPr="006C59F3">
        <w:rPr>
          <w:color w:val="000000"/>
          <w:sz w:val="28"/>
          <w:szCs w:val="28"/>
          <w:lang w:val="en-US"/>
        </w:rPr>
        <w:t>fit</w:t>
      </w:r>
      <w:r w:rsidRPr="006C59F3">
        <w:rPr>
          <w:color w:val="000000"/>
          <w:sz w:val="28"/>
          <w:szCs w:val="28"/>
        </w:rPr>
        <w:t>(</w:t>
      </w:r>
      <w:r w:rsidRPr="006C59F3">
        <w:rPr>
          <w:color w:val="000000"/>
          <w:sz w:val="28"/>
          <w:szCs w:val="28"/>
          <w:lang w:val="en-US"/>
        </w:rPr>
        <w:t>X</w:t>
      </w:r>
      <w:r w:rsidRPr="006C59F3">
        <w:rPr>
          <w:color w:val="000000"/>
          <w:sz w:val="28"/>
          <w:szCs w:val="28"/>
        </w:rPr>
        <w:t>_</w:t>
      </w:r>
      <w:r w:rsidRPr="006C59F3">
        <w:rPr>
          <w:color w:val="000000"/>
          <w:sz w:val="28"/>
          <w:szCs w:val="28"/>
          <w:lang w:val="en-US"/>
        </w:rPr>
        <w:t>train</w:t>
      </w:r>
      <w:r w:rsidRPr="006C59F3">
        <w:rPr>
          <w:color w:val="000000"/>
          <w:sz w:val="28"/>
          <w:szCs w:val="28"/>
        </w:rPr>
        <w:t xml:space="preserve">, </w:t>
      </w:r>
      <w:r w:rsidRPr="006C59F3">
        <w:rPr>
          <w:color w:val="000000"/>
          <w:sz w:val="28"/>
          <w:szCs w:val="28"/>
          <w:lang w:val="en-US"/>
        </w:rPr>
        <w:t>y</w:t>
      </w:r>
      <w:r w:rsidRPr="006C59F3">
        <w:rPr>
          <w:color w:val="000000"/>
          <w:sz w:val="28"/>
          <w:szCs w:val="28"/>
        </w:rPr>
        <w:t>_</w:t>
      </w:r>
      <w:r w:rsidRPr="006C59F3">
        <w:rPr>
          <w:color w:val="000000"/>
          <w:sz w:val="28"/>
          <w:szCs w:val="28"/>
          <w:lang w:val="en-US"/>
        </w:rPr>
        <w:t>train</w:t>
      </w:r>
      <w:r w:rsidRPr="006C59F3">
        <w:rPr>
          <w:color w:val="000000"/>
          <w:sz w:val="28"/>
          <w:szCs w:val="28"/>
        </w:rPr>
        <w:t>).» и делает предсказания на тестовых данных с помощью «.predict(X_test).».</w:t>
      </w:r>
      <w:r w:rsidRPr="00312FD9">
        <w:rPr>
          <w:color w:val="000000"/>
          <w:sz w:val="28"/>
          <w:szCs w:val="28"/>
        </w:rPr>
        <w:t xml:space="preserve">  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</w:p>
    <w:p w:rsidR="00261A29" w:rsidRPr="006C59F3" w:rsidRDefault="00261A29" w:rsidP="00261A29">
      <w:pPr>
        <w:pStyle w:val="a7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  <w:r w:rsidRPr="006C59F3">
        <w:rPr>
          <w:color w:val="000000"/>
          <w:sz w:val="28"/>
          <w:szCs w:val="28"/>
        </w:rPr>
        <w:t xml:space="preserve">Сравниваются прогнозы модели preds с реальными значениями y_test, чтобы вычислить долю правильных ответов (точность) с помощью «accuracy_score».  </w:t>
      </w:r>
    </w:p>
    <w:p w:rsidR="00261A29" w:rsidRPr="00312FD9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</w:p>
    <w:p w:rsidR="00261A29" w:rsidRPr="006C59F3" w:rsidRDefault="00261A29" w:rsidP="00261A29">
      <w:pPr>
        <w:pStyle w:val="a7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  <w:r w:rsidRPr="006C59F3">
        <w:rPr>
          <w:color w:val="000000"/>
          <w:sz w:val="28"/>
          <w:szCs w:val="28"/>
        </w:rPr>
        <w:t>С помощью «</w:t>
      </w:r>
      <w:r w:rsidRPr="006C59F3">
        <w:rPr>
          <w:color w:val="000000"/>
          <w:sz w:val="28"/>
          <w:szCs w:val="28"/>
          <w:lang w:val="en-US"/>
        </w:rPr>
        <w:t>confusion</w:t>
      </w:r>
      <w:r w:rsidRPr="006C59F3">
        <w:rPr>
          <w:color w:val="000000"/>
          <w:sz w:val="28"/>
          <w:szCs w:val="28"/>
        </w:rPr>
        <w:t>_</w:t>
      </w:r>
      <w:r w:rsidRPr="006C59F3">
        <w:rPr>
          <w:color w:val="000000"/>
          <w:sz w:val="28"/>
          <w:szCs w:val="28"/>
          <w:lang w:val="en-US"/>
        </w:rPr>
        <w:t>matrix</w:t>
      </w:r>
      <w:r w:rsidRPr="006C59F3">
        <w:rPr>
          <w:color w:val="000000"/>
          <w:sz w:val="28"/>
          <w:szCs w:val="28"/>
        </w:rPr>
        <w:t>(</w:t>
      </w:r>
      <w:r w:rsidRPr="006C59F3">
        <w:rPr>
          <w:color w:val="000000"/>
          <w:sz w:val="28"/>
          <w:szCs w:val="28"/>
          <w:lang w:val="en-US"/>
        </w:rPr>
        <w:t>y</w:t>
      </w:r>
      <w:r w:rsidRPr="006C59F3">
        <w:rPr>
          <w:color w:val="000000"/>
          <w:sz w:val="28"/>
          <w:szCs w:val="28"/>
        </w:rPr>
        <w:t>_</w:t>
      </w:r>
      <w:r w:rsidRPr="006C59F3">
        <w:rPr>
          <w:color w:val="000000"/>
          <w:sz w:val="28"/>
          <w:szCs w:val="28"/>
          <w:lang w:val="en-US"/>
        </w:rPr>
        <w:t>test</w:t>
      </w:r>
      <w:r w:rsidRPr="006C59F3">
        <w:rPr>
          <w:color w:val="000000"/>
          <w:sz w:val="28"/>
          <w:szCs w:val="28"/>
        </w:rPr>
        <w:t xml:space="preserve">, </w:t>
      </w:r>
      <w:r w:rsidRPr="006C59F3">
        <w:rPr>
          <w:color w:val="000000"/>
          <w:sz w:val="28"/>
          <w:szCs w:val="28"/>
          <w:lang w:val="en-US"/>
        </w:rPr>
        <w:t>preds</w:t>
      </w:r>
      <w:r w:rsidRPr="006C59F3">
        <w:rPr>
          <w:color w:val="000000"/>
          <w:sz w:val="28"/>
          <w:szCs w:val="28"/>
        </w:rPr>
        <w:t>)» вычисляется матрица ошибок и отображается в виде тепловой карты с помощью библиотеки «seaborn»: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conf_matrix = confusion_matrix(y_test, preds)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        plt.figure(figsize=(8, 6))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        sns.heatmap(conf_matrix, annot=True, fmt='d', cmap='PuBuGn',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 xml:space="preserve">                    xticklabels=model.classes_, yticklabels=model.classes_) 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        plt.title(f'Confusion Matrix for {name}')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        plt.xlabel('Predicted')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        plt.ylabel('Actual')</w:t>
      </w:r>
    </w:p>
    <w:p w:rsidR="00261A29" w:rsidRPr="0039519E" w:rsidRDefault="00261A29" w:rsidP="00261A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FFFFF" w:themeFill="background1"/>
        <w:tabs>
          <w:tab w:val="left" w:pos="993"/>
        </w:tabs>
        <w:rPr>
          <w:sz w:val="28"/>
          <w:szCs w:val="28"/>
          <w:lang w:val="en-US"/>
        </w:rPr>
      </w:pPr>
      <w:r w:rsidRPr="0039519E">
        <w:rPr>
          <w:sz w:val="28"/>
          <w:szCs w:val="28"/>
          <w:lang w:val="en-US"/>
        </w:rPr>
        <w:t>        plt.show()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</w:p>
    <w:p w:rsidR="00261A29" w:rsidRPr="006C59F3" w:rsidRDefault="00261A29" w:rsidP="00261A29">
      <w:pPr>
        <w:pStyle w:val="a7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  <w:r w:rsidRPr="006C59F3">
        <w:rPr>
          <w:color w:val="000000"/>
          <w:sz w:val="28"/>
          <w:szCs w:val="28"/>
        </w:rPr>
        <w:t xml:space="preserve">Выводится подробный отчет по каждой модели с метриками </w:t>
      </w:r>
      <w:r w:rsidRPr="006C59F3">
        <w:rPr>
          <w:color w:val="000000"/>
          <w:sz w:val="28"/>
          <w:szCs w:val="28"/>
          <w:lang w:val="en-US"/>
        </w:rPr>
        <w:t>Precision</w:t>
      </w:r>
      <w:r w:rsidRPr="006C59F3">
        <w:rPr>
          <w:color w:val="000000"/>
          <w:sz w:val="28"/>
          <w:szCs w:val="28"/>
        </w:rPr>
        <w:t xml:space="preserve">, </w:t>
      </w:r>
      <w:r w:rsidRPr="006C59F3">
        <w:rPr>
          <w:color w:val="000000"/>
          <w:sz w:val="28"/>
          <w:szCs w:val="28"/>
          <w:lang w:val="en-US"/>
        </w:rPr>
        <w:t>Recall</w:t>
      </w:r>
      <w:r w:rsidRPr="006C59F3">
        <w:rPr>
          <w:color w:val="000000"/>
          <w:sz w:val="28"/>
          <w:szCs w:val="28"/>
        </w:rPr>
        <w:t xml:space="preserve">, </w:t>
      </w:r>
      <w:r w:rsidRPr="006C59F3">
        <w:rPr>
          <w:color w:val="000000"/>
          <w:sz w:val="28"/>
          <w:szCs w:val="28"/>
          <w:lang w:val="en-US"/>
        </w:rPr>
        <w:t>F</w:t>
      </w:r>
      <w:r w:rsidRPr="006C59F3">
        <w:rPr>
          <w:color w:val="000000"/>
          <w:sz w:val="28"/>
          <w:szCs w:val="28"/>
        </w:rPr>
        <w:t>1-</w:t>
      </w:r>
      <w:r w:rsidRPr="006C59F3">
        <w:rPr>
          <w:color w:val="000000"/>
          <w:sz w:val="28"/>
          <w:szCs w:val="28"/>
          <w:lang w:val="en-US"/>
        </w:rPr>
        <w:t>score</w:t>
      </w:r>
      <w:r w:rsidRPr="006C59F3">
        <w:rPr>
          <w:color w:val="000000"/>
          <w:sz w:val="28"/>
          <w:szCs w:val="28"/>
        </w:rPr>
        <w:t xml:space="preserve"> и поддержкой (</w:t>
      </w:r>
      <w:r w:rsidRPr="006C59F3">
        <w:rPr>
          <w:color w:val="000000"/>
          <w:sz w:val="28"/>
          <w:szCs w:val="28"/>
          <w:lang w:val="en-US"/>
        </w:rPr>
        <w:t>support</w:t>
      </w:r>
      <w:r w:rsidRPr="006C59F3">
        <w:rPr>
          <w:color w:val="000000"/>
          <w:sz w:val="28"/>
          <w:szCs w:val="28"/>
        </w:rPr>
        <w:t>) через «</w:t>
      </w:r>
      <w:r w:rsidRPr="006C59F3">
        <w:rPr>
          <w:color w:val="000000"/>
          <w:sz w:val="28"/>
          <w:szCs w:val="28"/>
          <w:lang w:val="en-US"/>
        </w:rPr>
        <w:t>classification</w:t>
      </w:r>
      <w:r w:rsidRPr="006C59F3">
        <w:rPr>
          <w:color w:val="000000"/>
          <w:sz w:val="28"/>
          <w:szCs w:val="28"/>
        </w:rPr>
        <w:t>_</w:t>
      </w:r>
      <w:r w:rsidRPr="006C59F3">
        <w:rPr>
          <w:color w:val="000000"/>
          <w:sz w:val="28"/>
          <w:szCs w:val="28"/>
          <w:lang w:val="en-US"/>
        </w:rPr>
        <w:t>report</w:t>
      </w:r>
      <w:r w:rsidRPr="006C59F3">
        <w:rPr>
          <w:color w:val="000000"/>
          <w:sz w:val="28"/>
          <w:szCs w:val="28"/>
        </w:rPr>
        <w:t>».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</w:p>
    <w:p w:rsidR="00261A29" w:rsidRPr="006C59F3" w:rsidRDefault="00261A29" w:rsidP="00261A29">
      <w:pPr>
        <w:pStyle w:val="a7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8"/>
          <w:szCs w:val="28"/>
        </w:rPr>
      </w:pPr>
      <w:r w:rsidRPr="006C59F3">
        <w:rPr>
          <w:color w:val="000000"/>
          <w:sz w:val="28"/>
          <w:szCs w:val="28"/>
        </w:rPr>
        <w:t>Формируется DataFram</w:t>
      </w:r>
      <w:r w:rsidRPr="006C59F3">
        <w:rPr>
          <w:color w:val="000000"/>
          <w:sz w:val="28"/>
          <w:szCs w:val="28"/>
          <w:lang w:val="en-US"/>
        </w:rPr>
        <w:t>e</w:t>
      </w:r>
      <w:r w:rsidRPr="006C59F3">
        <w:rPr>
          <w:color w:val="000000"/>
          <w:sz w:val="28"/>
          <w:szCs w:val="28"/>
        </w:rPr>
        <w:t>, где записываются значения Accuracy для каждой модели.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09"/>
        <w:rPr>
          <w:color w:val="000000"/>
          <w:sz w:val="28"/>
          <w:szCs w:val="28"/>
        </w:rPr>
      </w:pP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09"/>
        <w:rPr>
          <w:color w:val="000000"/>
          <w:sz w:val="28"/>
          <w:szCs w:val="28"/>
        </w:rPr>
      </w:pPr>
      <w:r w:rsidRPr="006C59F3">
        <w:rPr>
          <w:color w:val="000000"/>
          <w:sz w:val="28"/>
          <w:szCs w:val="28"/>
        </w:rPr>
        <w:t>Результат: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09"/>
        <w:jc w:val="center"/>
        <w:rPr>
          <w:rFonts w:eastAsia="Courier New"/>
          <w:color w:val="000000"/>
          <w:sz w:val="28"/>
          <w:szCs w:val="28"/>
        </w:rPr>
      </w:pPr>
      <w:r w:rsidRPr="006C59F3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436110" cy="3489325"/>
            <wp:effectExtent l="19050" t="19050" r="21590" b="15875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803" t="17545" r="56293" b="29491"/>
                    <a:stretch/>
                  </pic:blipFill>
                  <pic:spPr bwMode="auto">
                    <a:xfrm>
                      <a:off x="0" y="0"/>
                      <a:ext cx="4436110" cy="348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1A29" w:rsidRPr="00261A29" w:rsidRDefault="00261A29" w:rsidP="00261A29">
      <w:pPr>
        <w:jc w:val="center"/>
        <w:rPr>
          <w:sz w:val="28"/>
        </w:rPr>
      </w:pPr>
      <w:r w:rsidRPr="00261A29">
        <w:rPr>
          <w:sz w:val="28"/>
        </w:rPr>
        <w:t xml:space="preserve">Рис. </w:t>
      </w:r>
      <w:r w:rsidR="003378D9">
        <w:rPr>
          <w:sz w:val="28"/>
        </w:rPr>
        <w:t xml:space="preserve">17. </w:t>
      </w:r>
      <w:r w:rsidRPr="00261A29">
        <w:rPr>
          <w:sz w:val="28"/>
        </w:rPr>
        <w:t>Матрица ошибок для модели «Логистическая регресия»</w:t>
      </w:r>
    </w:p>
    <w:p w:rsidR="00261A29" w:rsidRPr="0039519E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</w:p>
    <w:p w:rsidR="00261A29" w:rsidRPr="0039519E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center"/>
        <w:rPr>
          <w:rFonts w:eastAsia="Courier New"/>
          <w:color w:val="000000"/>
          <w:sz w:val="28"/>
          <w:szCs w:val="28"/>
          <w:u w:val="single"/>
        </w:rPr>
      </w:pPr>
      <w:r w:rsidRPr="006C59F3">
        <w:rPr>
          <w:noProof/>
          <w:color w:val="000000"/>
          <w:sz w:val="28"/>
          <w:szCs w:val="28"/>
        </w:rPr>
        <w:drawing>
          <wp:inline distT="0" distB="0" distL="0" distR="0">
            <wp:extent cx="4371340" cy="2135505"/>
            <wp:effectExtent l="19050" t="19050" r="10160" b="17145"/>
            <wp:docPr id="2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6911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803" t="73701" r="69463" b="4815"/>
                    <a:stretch/>
                  </pic:blipFill>
                  <pic:spPr bwMode="auto">
                    <a:xfrm>
                      <a:off x="0" y="0"/>
                      <a:ext cx="4371340" cy="2135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1A29" w:rsidRPr="00261A29" w:rsidRDefault="00261A29" w:rsidP="00261A29">
      <w:pPr>
        <w:jc w:val="center"/>
        <w:rPr>
          <w:sz w:val="28"/>
        </w:rPr>
      </w:pPr>
      <w:r w:rsidRPr="00261A29">
        <w:rPr>
          <w:sz w:val="28"/>
        </w:rPr>
        <w:t xml:space="preserve">Рис. </w:t>
      </w:r>
      <w:r w:rsidR="003378D9">
        <w:rPr>
          <w:sz w:val="28"/>
        </w:rPr>
        <w:t xml:space="preserve">18. </w:t>
      </w:r>
      <w:r w:rsidRPr="00261A29">
        <w:rPr>
          <w:sz w:val="28"/>
        </w:rPr>
        <w:t>Метрики для модели «Логистическая регресия»</w:t>
      </w:r>
    </w:p>
    <w:p w:rsidR="00261A29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  <w:r w:rsidRPr="00B837C7">
        <w:rPr>
          <w:rFonts w:eastAsia="Courier New"/>
          <w:color w:val="000000"/>
          <w:sz w:val="28"/>
          <w:szCs w:val="28"/>
          <w:u w:val="single"/>
        </w:rPr>
        <w:t>Правильные предсказания</w:t>
      </w:r>
      <w:r w:rsidRPr="006C59F3">
        <w:rPr>
          <w:rFonts w:eastAsia="Courier New"/>
          <w:color w:val="000000"/>
          <w:sz w:val="28"/>
          <w:szCs w:val="28"/>
          <w:u w:val="single"/>
        </w:rPr>
        <w:t xml:space="preserve">.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6C59F3">
        <w:rPr>
          <w:rFonts w:eastAsia="Courier New"/>
          <w:color w:val="000000"/>
          <w:sz w:val="28"/>
          <w:szCs w:val="28"/>
        </w:rPr>
        <w:t xml:space="preserve">Класс 0: 229; Класс 1: 89.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  <w:r w:rsidRPr="006C59F3">
        <w:rPr>
          <w:rFonts w:eastAsia="Courier New"/>
          <w:color w:val="000000"/>
          <w:sz w:val="28"/>
          <w:szCs w:val="28"/>
          <w:u w:val="single"/>
        </w:rPr>
        <w:t xml:space="preserve">Ошибочные предсказания: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B837C7">
        <w:rPr>
          <w:rFonts w:eastAsia="Courier New"/>
          <w:color w:val="000000"/>
          <w:sz w:val="28"/>
          <w:szCs w:val="28"/>
        </w:rPr>
        <w:t>Класс 0 предсказан как 1: 31</w:t>
      </w:r>
      <w:r w:rsidRPr="006C59F3">
        <w:rPr>
          <w:rFonts w:eastAsia="Courier New"/>
          <w:color w:val="000000"/>
          <w:sz w:val="28"/>
          <w:szCs w:val="28"/>
        </w:rPr>
        <w:t>;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B837C7">
        <w:rPr>
          <w:rFonts w:eastAsia="Courier New"/>
          <w:color w:val="000000"/>
          <w:sz w:val="28"/>
          <w:szCs w:val="28"/>
        </w:rPr>
        <w:t>Класс 1 предсказан как 0: 51</w:t>
      </w:r>
      <w:r w:rsidRPr="006C59F3">
        <w:rPr>
          <w:rFonts w:eastAsia="Courier New"/>
          <w:color w:val="000000"/>
          <w:sz w:val="28"/>
          <w:szCs w:val="28"/>
        </w:rPr>
        <w:t>.</w:t>
      </w:r>
    </w:p>
    <w:p w:rsidR="00261A29" w:rsidRPr="00B837C7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6C59F3">
        <w:rPr>
          <w:rFonts w:eastAsia="Courier New"/>
          <w:color w:val="000000"/>
          <w:sz w:val="28"/>
          <w:szCs w:val="28"/>
          <w:u w:val="single"/>
        </w:rPr>
        <w:t>Accuracy (точность):</w:t>
      </w:r>
      <w:r w:rsidRPr="006C59F3">
        <w:rPr>
          <w:rFonts w:eastAsia="Courier New"/>
          <w:color w:val="000000"/>
          <w:sz w:val="28"/>
          <w:szCs w:val="28"/>
        </w:rPr>
        <w:t xml:space="preserve"> Общий процент правильных прогнозов. В нашем случае accuracy составляет 0.80 (80%), что говорит о том, что модель правильно предсказала 80% всех случаев, </w:t>
      </w:r>
      <w:r w:rsidRPr="00B837C7">
        <w:rPr>
          <w:rFonts w:eastAsia="Courier New"/>
          <w:color w:val="000000"/>
          <w:sz w:val="28"/>
          <w:szCs w:val="28"/>
        </w:rPr>
        <w:t>что является приемлемым результатом</w:t>
      </w:r>
      <w:r w:rsidRPr="006C59F3">
        <w:rPr>
          <w:rFonts w:eastAsia="Courier New"/>
          <w:color w:val="000000"/>
          <w:sz w:val="28"/>
          <w:szCs w:val="28"/>
        </w:rPr>
        <w:t>.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09"/>
        <w:rPr>
          <w:rFonts w:eastAsia="Courier New"/>
          <w:color w:val="000000"/>
          <w:sz w:val="28"/>
          <w:szCs w:val="28"/>
        </w:rPr>
      </w:pP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09"/>
        <w:jc w:val="center"/>
        <w:rPr>
          <w:rFonts w:eastAsia="Courier New"/>
          <w:color w:val="000000"/>
          <w:sz w:val="28"/>
          <w:szCs w:val="28"/>
        </w:rPr>
      </w:pPr>
      <w:r w:rsidRPr="006C59F3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361564" cy="3495550"/>
            <wp:effectExtent l="19050" t="19050" r="19936" b="9650"/>
            <wp:docPr id="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56" t="11624" r="54937" b="32131"/>
                    <a:stretch/>
                  </pic:blipFill>
                  <pic:spPr bwMode="auto">
                    <a:xfrm>
                      <a:off x="0" y="0"/>
                      <a:ext cx="4365062" cy="34983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1A29" w:rsidRPr="00261A29" w:rsidRDefault="00261A29" w:rsidP="00261A29">
      <w:pPr>
        <w:jc w:val="center"/>
        <w:rPr>
          <w:sz w:val="28"/>
        </w:rPr>
      </w:pPr>
      <w:bookmarkStart w:id="9" w:name="_heading=h.17dp8vu" w:colFirst="0" w:colLast="0"/>
      <w:bookmarkEnd w:id="9"/>
      <w:r w:rsidRPr="00261A29">
        <w:rPr>
          <w:sz w:val="28"/>
        </w:rPr>
        <w:t xml:space="preserve">Рис. </w:t>
      </w:r>
      <w:r w:rsidR="003378D9">
        <w:rPr>
          <w:sz w:val="28"/>
        </w:rPr>
        <w:t xml:space="preserve">19. </w:t>
      </w:r>
      <w:r w:rsidRPr="00261A29">
        <w:rPr>
          <w:sz w:val="28"/>
        </w:rPr>
        <w:t>Матрица ошибок для модели «Решающее дерево»</w:t>
      </w:r>
    </w:p>
    <w:p w:rsidR="00261A29" w:rsidRPr="006C59F3" w:rsidRDefault="00261A29" w:rsidP="00261A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color w:val="000000"/>
          <w:sz w:val="28"/>
          <w:szCs w:val="28"/>
        </w:rPr>
      </w:pPr>
    </w:p>
    <w:p w:rsidR="00261A29" w:rsidRPr="006C59F3" w:rsidRDefault="00261A29" w:rsidP="00261A2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5994"/>
        </w:tabs>
        <w:spacing w:before="40"/>
        <w:jc w:val="center"/>
        <w:rPr>
          <w:rFonts w:eastAsia="Courier New"/>
          <w:color w:val="000000"/>
          <w:sz w:val="28"/>
          <w:szCs w:val="28"/>
          <w:u w:val="single"/>
        </w:rPr>
      </w:pPr>
      <w:r w:rsidRPr="006C59F3">
        <w:rPr>
          <w:noProof/>
          <w:color w:val="000000"/>
          <w:sz w:val="28"/>
          <w:szCs w:val="28"/>
        </w:rPr>
        <w:drawing>
          <wp:inline distT="0" distB="0" distL="0" distR="0">
            <wp:extent cx="4842453" cy="2320113"/>
            <wp:effectExtent l="19050" t="19050" r="15297" b="23037"/>
            <wp:docPr id="30" name="Рисунок 2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47228" name="Рисунок 2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56" t="68115" r="68837" b="10085"/>
                    <a:stretch/>
                  </pic:blipFill>
                  <pic:spPr bwMode="auto">
                    <a:xfrm>
                      <a:off x="0" y="0"/>
                      <a:ext cx="4841312" cy="23195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1A29" w:rsidRPr="00261A29" w:rsidRDefault="00261A29" w:rsidP="00261A29">
      <w:pPr>
        <w:jc w:val="center"/>
        <w:rPr>
          <w:sz w:val="28"/>
        </w:rPr>
      </w:pPr>
      <w:r w:rsidRPr="00261A29">
        <w:rPr>
          <w:sz w:val="28"/>
        </w:rPr>
        <w:t xml:space="preserve">Рис. </w:t>
      </w:r>
      <w:r w:rsidR="003378D9">
        <w:rPr>
          <w:sz w:val="28"/>
        </w:rPr>
        <w:t xml:space="preserve">20. </w:t>
      </w:r>
      <w:r w:rsidRPr="00261A29">
        <w:rPr>
          <w:sz w:val="28"/>
        </w:rPr>
        <w:t>Метрики для модели «Решающее дерево»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  <w:r w:rsidRPr="00B837C7">
        <w:rPr>
          <w:rFonts w:eastAsia="Courier New"/>
          <w:color w:val="000000"/>
          <w:sz w:val="28"/>
          <w:szCs w:val="28"/>
          <w:u w:val="single"/>
        </w:rPr>
        <w:t>Правильные предсказания</w:t>
      </w:r>
      <w:r w:rsidRPr="006C59F3">
        <w:rPr>
          <w:rFonts w:eastAsia="Courier New"/>
          <w:color w:val="000000"/>
          <w:sz w:val="28"/>
          <w:szCs w:val="28"/>
          <w:u w:val="single"/>
        </w:rPr>
        <w:t xml:space="preserve">.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6C59F3">
        <w:rPr>
          <w:rFonts w:eastAsia="Courier New"/>
          <w:color w:val="000000"/>
          <w:sz w:val="28"/>
          <w:szCs w:val="28"/>
        </w:rPr>
        <w:t xml:space="preserve">Класс 0: 217; Класс 1: 80.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  <w:r w:rsidRPr="006C59F3">
        <w:rPr>
          <w:rFonts w:eastAsia="Courier New"/>
          <w:color w:val="000000"/>
          <w:sz w:val="28"/>
          <w:szCs w:val="28"/>
          <w:u w:val="single"/>
        </w:rPr>
        <w:t xml:space="preserve">Ошибочные предсказания: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B837C7">
        <w:rPr>
          <w:rFonts w:eastAsia="Courier New"/>
          <w:color w:val="000000"/>
          <w:sz w:val="28"/>
          <w:szCs w:val="28"/>
        </w:rPr>
        <w:t xml:space="preserve">Класс 0 предсказан как 1: </w:t>
      </w:r>
      <w:r w:rsidRPr="006C59F3">
        <w:rPr>
          <w:rFonts w:eastAsia="Courier New"/>
          <w:color w:val="000000"/>
          <w:sz w:val="28"/>
          <w:szCs w:val="28"/>
        </w:rPr>
        <w:t>43;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B837C7">
        <w:rPr>
          <w:rFonts w:eastAsia="Courier New"/>
          <w:color w:val="000000"/>
          <w:sz w:val="28"/>
          <w:szCs w:val="28"/>
        </w:rPr>
        <w:t xml:space="preserve">Класс 1 предсказан как 0: </w:t>
      </w:r>
      <w:r w:rsidRPr="006C59F3">
        <w:rPr>
          <w:rFonts w:eastAsia="Courier New"/>
          <w:color w:val="000000"/>
          <w:sz w:val="28"/>
          <w:szCs w:val="28"/>
        </w:rPr>
        <w:t>60.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6C59F3">
        <w:rPr>
          <w:rFonts w:eastAsia="Courier New"/>
          <w:color w:val="000000"/>
          <w:sz w:val="28"/>
          <w:szCs w:val="28"/>
          <w:u w:val="single"/>
        </w:rPr>
        <w:t>Accuracy (точность):</w:t>
      </w:r>
      <w:r w:rsidRPr="006C59F3">
        <w:rPr>
          <w:rFonts w:eastAsia="Courier New"/>
          <w:color w:val="000000"/>
          <w:sz w:val="28"/>
          <w:szCs w:val="28"/>
        </w:rPr>
        <w:t xml:space="preserve"> Общий процент правильных прогнозов. В нашем случае accuracy составляет 0.74 (74%), что говорит о том, что модель правильно предсказала 74% всех случаев, </w:t>
      </w:r>
      <w:r w:rsidRPr="00B837C7">
        <w:rPr>
          <w:rFonts w:eastAsia="Courier New"/>
          <w:color w:val="000000"/>
          <w:sz w:val="28"/>
          <w:szCs w:val="28"/>
        </w:rPr>
        <w:t>что является приемлемым результатом</w:t>
      </w:r>
      <w:r w:rsidRPr="006C59F3">
        <w:rPr>
          <w:rFonts w:eastAsia="Courier New"/>
          <w:color w:val="000000"/>
          <w:sz w:val="28"/>
          <w:szCs w:val="28"/>
        </w:rPr>
        <w:t>.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center"/>
        <w:rPr>
          <w:rFonts w:eastAsia="Courier New"/>
          <w:color w:val="000000"/>
          <w:sz w:val="28"/>
          <w:szCs w:val="28"/>
        </w:rPr>
      </w:pPr>
      <w:r w:rsidRPr="006C59F3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176395" cy="3394075"/>
            <wp:effectExtent l="19050" t="0" r="0" b="0"/>
            <wp:docPr id="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434" t="14036" r="55427" b="29476"/>
                    <a:stretch/>
                  </pic:blipFill>
                  <pic:spPr bwMode="auto">
                    <a:xfrm>
                      <a:off x="0" y="0"/>
                      <a:ext cx="417639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1A29" w:rsidRDefault="00261A29" w:rsidP="00261A29">
      <w:pPr>
        <w:jc w:val="center"/>
        <w:rPr>
          <w:sz w:val="28"/>
        </w:rPr>
      </w:pPr>
      <w:r w:rsidRPr="00261A29">
        <w:rPr>
          <w:sz w:val="28"/>
        </w:rPr>
        <w:t xml:space="preserve">Рис. </w:t>
      </w:r>
      <w:r w:rsidR="003378D9">
        <w:rPr>
          <w:sz w:val="28"/>
        </w:rPr>
        <w:t xml:space="preserve">21. </w:t>
      </w:r>
      <w:r w:rsidRPr="00261A29">
        <w:rPr>
          <w:sz w:val="28"/>
        </w:rPr>
        <w:t>Матрица ошибок для модели «Случайный лес»</w:t>
      </w:r>
    </w:p>
    <w:p w:rsidR="00261A29" w:rsidRPr="00261A29" w:rsidRDefault="00261A29" w:rsidP="00261A29">
      <w:pPr>
        <w:jc w:val="center"/>
        <w:rPr>
          <w:sz w:val="28"/>
        </w:rPr>
      </w:pP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center"/>
        <w:rPr>
          <w:rFonts w:eastAsia="Courier New"/>
          <w:color w:val="000000"/>
          <w:sz w:val="28"/>
          <w:szCs w:val="28"/>
          <w:u w:val="single"/>
        </w:rPr>
      </w:pPr>
      <w:r w:rsidRPr="006C59F3">
        <w:rPr>
          <w:noProof/>
          <w:color w:val="000000"/>
          <w:sz w:val="28"/>
          <w:szCs w:val="28"/>
        </w:rPr>
        <w:drawing>
          <wp:inline distT="0" distB="0" distL="0" distR="0">
            <wp:extent cx="4168775" cy="1916430"/>
            <wp:effectExtent l="19050" t="0" r="3175" b="0"/>
            <wp:docPr id="1799951360" name="Рисунок 3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636" name="Рисунок 3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434" t="70280" r="67833" b="7892"/>
                    <a:stretch/>
                  </pic:blipFill>
                  <pic:spPr bwMode="auto">
                    <a:xfrm>
                      <a:off x="0" y="0"/>
                      <a:ext cx="41687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1A29" w:rsidRPr="00261A29" w:rsidRDefault="00261A29" w:rsidP="00261A29">
      <w:pPr>
        <w:jc w:val="center"/>
        <w:rPr>
          <w:sz w:val="28"/>
        </w:rPr>
      </w:pPr>
      <w:r w:rsidRPr="00261A29">
        <w:rPr>
          <w:sz w:val="28"/>
        </w:rPr>
        <w:t xml:space="preserve">Рис. </w:t>
      </w:r>
      <w:r w:rsidR="003378D9">
        <w:rPr>
          <w:sz w:val="28"/>
        </w:rPr>
        <w:t xml:space="preserve">22. </w:t>
      </w:r>
      <w:r w:rsidRPr="00261A29">
        <w:rPr>
          <w:sz w:val="28"/>
        </w:rPr>
        <w:t>Метрики для модели «Случайный лес»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  <w:r w:rsidRPr="00B837C7">
        <w:rPr>
          <w:rFonts w:eastAsia="Courier New"/>
          <w:color w:val="000000"/>
          <w:sz w:val="28"/>
          <w:szCs w:val="28"/>
          <w:u w:val="single"/>
        </w:rPr>
        <w:t>Правильные предсказания</w:t>
      </w:r>
      <w:r w:rsidRPr="006C59F3">
        <w:rPr>
          <w:rFonts w:eastAsia="Courier New"/>
          <w:color w:val="000000"/>
          <w:sz w:val="28"/>
          <w:szCs w:val="28"/>
          <w:u w:val="single"/>
        </w:rPr>
        <w:t xml:space="preserve">.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6C59F3">
        <w:rPr>
          <w:rFonts w:eastAsia="Courier New"/>
          <w:color w:val="000000"/>
          <w:sz w:val="28"/>
          <w:szCs w:val="28"/>
        </w:rPr>
        <w:t xml:space="preserve">Класс 0: 228; Класс 1: 86.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  <w:u w:val="single"/>
        </w:rPr>
      </w:pPr>
      <w:r w:rsidRPr="006C59F3">
        <w:rPr>
          <w:rFonts w:eastAsia="Courier New"/>
          <w:color w:val="000000"/>
          <w:sz w:val="28"/>
          <w:szCs w:val="28"/>
          <w:u w:val="single"/>
        </w:rPr>
        <w:t xml:space="preserve">Ошибочные предсказания: 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B837C7">
        <w:rPr>
          <w:rFonts w:eastAsia="Courier New"/>
          <w:color w:val="000000"/>
          <w:sz w:val="28"/>
          <w:szCs w:val="28"/>
        </w:rPr>
        <w:t xml:space="preserve">Класс 0 предсказан как 1: </w:t>
      </w:r>
      <w:r w:rsidRPr="006C59F3">
        <w:rPr>
          <w:rFonts w:eastAsia="Courier New"/>
          <w:color w:val="000000"/>
          <w:sz w:val="28"/>
          <w:szCs w:val="28"/>
        </w:rPr>
        <w:t>32;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B837C7">
        <w:rPr>
          <w:rFonts w:eastAsia="Courier New"/>
          <w:color w:val="000000"/>
          <w:sz w:val="28"/>
          <w:szCs w:val="28"/>
        </w:rPr>
        <w:t xml:space="preserve">Класс 1 предсказан как 0: </w:t>
      </w:r>
      <w:r w:rsidRPr="006C59F3">
        <w:rPr>
          <w:rFonts w:eastAsia="Courier New"/>
          <w:color w:val="000000"/>
          <w:sz w:val="28"/>
          <w:szCs w:val="28"/>
        </w:rPr>
        <w:t>54.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  <w:r w:rsidRPr="006C59F3">
        <w:rPr>
          <w:rFonts w:eastAsia="Courier New"/>
          <w:color w:val="000000"/>
          <w:sz w:val="28"/>
          <w:szCs w:val="28"/>
          <w:u w:val="single"/>
        </w:rPr>
        <w:t>Accuracy (точность):</w:t>
      </w:r>
      <w:r w:rsidRPr="006C59F3">
        <w:rPr>
          <w:rFonts w:eastAsia="Courier New"/>
          <w:color w:val="000000"/>
          <w:sz w:val="28"/>
          <w:szCs w:val="28"/>
        </w:rPr>
        <w:t xml:space="preserve"> Общий процент правильных прогнозов. В нашем случае accuracy составляет 0.79 (79%), что говорит о том, что модель правильно предсказала 79% всех случаев, </w:t>
      </w:r>
      <w:r w:rsidRPr="00B837C7">
        <w:rPr>
          <w:rFonts w:eastAsia="Courier New"/>
          <w:color w:val="000000"/>
          <w:sz w:val="28"/>
          <w:szCs w:val="28"/>
        </w:rPr>
        <w:t>что является приемлемым результатом</w:t>
      </w:r>
      <w:r w:rsidRPr="006C59F3">
        <w:rPr>
          <w:rFonts w:eastAsia="Courier New"/>
          <w:color w:val="000000"/>
          <w:sz w:val="28"/>
          <w:szCs w:val="28"/>
        </w:rPr>
        <w:t>.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right" w:pos="3078"/>
        </w:tabs>
        <w:jc w:val="center"/>
        <w:rPr>
          <w:rFonts w:eastAsia="Courier New"/>
          <w:color w:val="000000"/>
          <w:sz w:val="28"/>
          <w:szCs w:val="28"/>
        </w:rPr>
      </w:pPr>
      <w:r>
        <w:rPr>
          <w:rFonts w:eastAsia="Courier New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979221" cy="1998921"/>
            <wp:effectExtent l="19050" t="0" r="2229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3" cy="199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29" w:rsidRDefault="00261A29" w:rsidP="00261A29">
      <w:pPr>
        <w:rPr>
          <w:sz w:val="28"/>
          <w:szCs w:val="28"/>
        </w:rPr>
      </w:pPr>
    </w:p>
    <w:p w:rsidR="00261A29" w:rsidRPr="00261A29" w:rsidRDefault="00261A29" w:rsidP="00261A29">
      <w:pPr>
        <w:jc w:val="center"/>
        <w:rPr>
          <w:sz w:val="28"/>
          <w:szCs w:val="28"/>
        </w:rPr>
      </w:pPr>
      <w:r w:rsidRPr="00261A29">
        <w:rPr>
          <w:sz w:val="28"/>
          <w:szCs w:val="28"/>
        </w:rPr>
        <w:t xml:space="preserve">Рис. </w:t>
      </w:r>
      <w:r w:rsidR="003378D9">
        <w:rPr>
          <w:sz w:val="28"/>
          <w:szCs w:val="28"/>
        </w:rPr>
        <w:t xml:space="preserve">23. </w:t>
      </w:r>
      <w:r w:rsidRPr="00261A29">
        <w:rPr>
          <w:sz w:val="28"/>
          <w:szCs w:val="28"/>
        </w:rPr>
        <w:t xml:space="preserve">Значение </w:t>
      </w:r>
      <w:r w:rsidRPr="00261A29">
        <w:rPr>
          <w:color w:val="000000"/>
          <w:sz w:val="28"/>
          <w:szCs w:val="28"/>
        </w:rPr>
        <w:t>Accuracy для каждой модели</w:t>
      </w:r>
    </w:p>
    <w:p w:rsidR="00261A29" w:rsidRPr="006C59F3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eastAsia="Courier New"/>
          <w:color w:val="000000"/>
          <w:sz w:val="28"/>
          <w:szCs w:val="28"/>
        </w:rPr>
      </w:pPr>
    </w:p>
    <w:p w:rsidR="00872B95" w:rsidRPr="00261A29" w:rsidRDefault="00261A29" w:rsidP="00261A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09"/>
        <w:rPr>
          <w:rFonts w:eastAsia="Courier New"/>
          <w:color w:val="000000"/>
          <w:sz w:val="28"/>
          <w:szCs w:val="28"/>
        </w:rPr>
      </w:pPr>
      <w:r w:rsidRPr="006C59F3">
        <w:rPr>
          <w:rFonts w:eastAsia="Courier New"/>
          <w:color w:val="000000"/>
          <w:sz w:val="28"/>
          <w:szCs w:val="28"/>
        </w:rPr>
        <w:t>Основываясь только на точности, можно сделать вывод, что логистическая регрессия показала лучший результат среди трёх рассмотренных моделей.</w:t>
      </w:r>
    </w:p>
    <w:p w:rsidR="00872B95" w:rsidRDefault="00D73485">
      <w:pPr>
        <w:spacing w:after="160" w:line="360" w:lineRule="auto"/>
        <w:rPr>
          <w:b/>
          <w:sz w:val="28"/>
          <w:szCs w:val="28"/>
        </w:rPr>
      </w:pPr>
      <w:r>
        <w:br w:type="page"/>
      </w:r>
    </w:p>
    <w:p w:rsidR="00872B95" w:rsidRDefault="00D73485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10" w:name="_heading=h.3rdcrjn" w:colFirst="0" w:colLast="0"/>
      <w:bookmarkEnd w:id="10"/>
      <w:r>
        <w:rPr>
          <w:b/>
          <w:color w:val="000000"/>
          <w:sz w:val="28"/>
          <w:szCs w:val="28"/>
        </w:rPr>
        <w:lastRenderedPageBreak/>
        <w:t>Заключение</w:t>
      </w:r>
    </w:p>
    <w:p w:rsidR="00872B95" w:rsidRDefault="00872B95">
      <w:pPr>
        <w:tabs>
          <w:tab w:val="left" w:pos="993"/>
        </w:tabs>
        <w:spacing w:line="360" w:lineRule="auto"/>
        <w:rPr>
          <w:b/>
          <w:sz w:val="28"/>
          <w:szCs w:val="28"/>
        </w:rPr>
      </w:pP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240F">
        <w:rPr>
          <w:color w:val="000000"/>
          <w:sz w:val="28"/>
          <w:szCs w:val="28"/>
        </w:rPr>
        <w:t>На основе анализа классификационных моделей можно сделать вывод, что цель достигнута: разработаны и протестированы классификационные модели, позволяющие с высокой точностью прогнозировать целевой признак на основе предоставленных данных.</w:t>
      </w: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240F">
        <w:rPr>
          <w:color w:val="000000"/>
          <w:sz w:val="28"/>
          <w:szCs w:val="28"/>
        </w:rPr>
        <w:t>Очевидно, что логистическая регрессия (80%) показала самую высокую точность среди рассмотренных моделей, что подтверждает ее пригодность для решения данной задачи. Благодаря своей высокой интерпретируемости и вычислительной эффективности, эта модель является предпочтительным выбором. Случайный лес (точность 79%) продемонстрировал сопоставимую точность, но более высокую устойчивость к шуму и нелинейным зависимостям. Дерево решений (74%) уступает другим моделям в точности, но может быть полезно благодаря своей объяснимости и визуализации процесса классификации.</w:t>
      </w: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240F">
        <w:rPr>
          <w:color w:val="000000"/>
          <w:sz w:val="28"/>
          <w:szCs w:val="28"/>
        </w:rPr>
        <w:t>Для достижения поставленной цели были решены следующие задачи:</w:t>
      </w: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240F">
        <w:rPr>
          <w:color w:val="000000"/>
          <w:sz w:val="28"/>
          <w:szCs w:val="28"/>
        </w:rPr>
        <w:t>Проведен анализ проблемы и обоснована ее актуальность.</w:t>
      </w: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240F">
        <w:rPr>
          <w:color w:val="000000"/>
          <w:sz w:val="28"/>
          <w:szCs w:val="28"/>
        </w:rPr>
        <w:t>Данные загружены и предварительно обработаны, включая устранение пропущенных значений и масштабирование.</w:t>
      </w: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240F">
        <w:rPr>
          <w:color w:val="000000"/>
          <w:sz w:val="28"/>
          <w:szCs w:val="28"/>
        </w:rPr>
        <w:t>Был проведен предварительный анализ данных: проверка распределений, идентификация выбросов, анализ корреляций между признаками.</w:t>
      </w: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240F">
        <w:rPr>
          <w:color w:val="000000"/>
          <w:sz w:val="28"/>
          <w:szCs w:val="28"/>
        </w:rPr>
        <w:t>Строятся и оцениваются три модели классификации: логистическая регрессия, дерево решений и случайный лес.</w:t>
      </w: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240F">
        <w:rPr>
          <w:color w:val="000000"/>
          <w:sz w:val="28"/>
          <w:szCs w:val="28"/>
        </w:rPr>
        <w:t>Модели сравниваются на основе показателя точности, а также их применимости к задаче.</w:t>
      </w: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E240F">
        <w:rPr>
          <w:color w:val="000000"/>
          <w:sz w:val="28"/>
          <w:szCs w:val="28"/>
        </w:rPr>
        <w:t>Проводится интерпретация полученных результатов.</w:t>
      </w:r>
    </w:p>
    <w:p w:rsidR="00EE240F" w:rsidRPr="00EE240F" w:rsidRDefault="00EE240F" w:rsidP="00EE24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72B95" w:rsidRDefault="00EE240F" w:rsidP="00EE240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E240F">
        <w:rPr>
          <w:color w:val="000000"/>
          <w:sz w:val="28"/>
          <w:szCs w:val="28"/>
        </w:rPr>
        <w:t xml:space="preserve">Построенные модели классификации могут быть использованы для прогнозирования класса объектов, что полезно для задач анализа данных и </w:t>
      </w:r>
      <w:r w:rsidRPr="00EE240F">
        <w:rPr>
          <w:color w:val="000000"/>
          <w:sz w:val="28"/>
          <w:szCs w:val="28"/>
        </w:rPr>
        <w:lastRenderedPageBreak/>
        <w:t>автоматизации процессов. Логистическая регрессия является лучшим выбором в текущем эксперименте, однако для более сложных задач можно рекомендовать случайный лес.</w:t>
      </w:r>
      <w:r w:rsidR="00D73485">
        <w:br w:type="page"/>
      </w:r>
    </w:p>
    <w:p w:rsidR="00872B95" w:rsidRDefault="00D73485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11" w:name="_heading=h.26in1rg" w:colFirst="0" w:colLast="0"/>
      <w:bookmarkEnd w:id="11"/>
      <w:r>
        <w:rPr>
          <w:b/>
          <w:color w:val="000000"/>
          <w:sz w:val="28"/>
          <w:szCs w:val="28"/>
        </w:rPr>
        <w:lastRenderedPageBreak/>
        <w:t>Список использованных источников и литературы</w:t>
      </w:r>
    </w:p>
    <w:p w:rsidR="00872B95" w:rsidRDefault="00872B95">
      <w:pPr>
        <w:spacing w:line="360" w:lineRule="auto"/>
        <w:jc w:val="center"/>
        <w:rPr>
          <w:rFonts w:ascii="SchoolBookC-Italic" w:eastAsia="SchoolBookC-Italic" w:hAnsi="SchoolBookC-Italic" w:cs="SchoolBookC-Italic"/>
          <w:b/>
          <w:i/>
          <w:sz w:val="32"/>
          <w:szCs w:val="32"/>
        </w:rPr>
      </w:pPr>
    </w:p>
    <w:p w:rsidR="00872B95" w:rsidRDefault="00D734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Амоа К.А. Разработка программных пакетов на языке Python: учебное пособие / К.А. Амоа, Н.А. Рындин, Ю.С. Скворцов. – Воронеж: Воронежский государственный технический университет, ЭБС АСВ, 2020. – 61 c. // Электронно-библиотечная система IPR BOOKS: [сайт].</w:t>
      </w:r>
    </w:p>
    <w:p w:rsidR="00872B95" w:rsidRDefault="00D734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Криволапов С.Я. Математика на Python : учебник / С.Я. Криволапов, М.Б. Хрипунова. — Москва: КНОРУС, 2022. — 456 с.</w:t>
      </w:r>
    </w:p>
    <w:p w:rsidR="00872B95" w:rsidRDefault="00D734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Сузи Р.А. Язык программирования Python: учебное пособие / Р.А. Сузи. – 3-е изд. – М.: Интернет-Университет Информационных Технологий (ИНТУИТ), Ай Пи Ар Медиа, 2020. – 350 c. // Электронно-библиотечная система IPR BOOKS: [сайт].</w:t>
      </w:r>
    </w:p>
    <w:p w:rsidR="00872B95" w:rsidRDefault="00D734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Федоров Д.Ю. Программирование на языке высокого уровня Python: учебное пособие / Д.Ю. Федоров. – 2-е изд.– М.: Юрайт, 2020. – 161 с.</w:t>
      </w:r>
    </w:p>
    <w:p w:rsidR="00872B95" w:rsidRDefault="00872B95">
      <w:pPr>
        <w:tabs>
          <w:tab w:val="left" w:pos="426"/>
        </w:tabs>
        <w:spacing w:line="360" w:lineRule="auto"/>
        <w:jc w:val="both"/>
        <w:rPr>
          <w:sz w:val="28"/>
          <w:szCs w:val="28"/>
        </w:rPr>
      </w:pPr>
    </w:p>
    <w:p w:rsidR="00872B95" w:rsidRDefault="00D73485">
      <w:pPr>
        <w:spacing w:after="160" w:line="259" w:lineRule="auto"/>
        <w:rPr>
          <w:sz w:val="28"/>
          <w:szCs w:val="28"/>
        </w:rPr>
      </w:pPr>
      <w:r>
        <w:br w:type="page"/>
      </w:r>
    </w:p>
    <w:p w:rsidR="00872B95" w:rsidRDefault="00D73485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12" w:name="_heading=h.lnxbz9" w:colFirst="0" w:colLast="0"/>
      <w:bookmarkEnd w:id="12"/>
      <w:r>
        <w:rPr>
          <w:b/>
          <w:color w:val="000000"/>
          <w:sz w:val="28"/>
          <w:szCs w:val="28"/>
        </w:rPr>
        <w:lastRenderedPageBreak/>
        <w:t>Приложения</w:t>
      </w:r>
    </w:p>
    <w:p w:rsidR="00872B95" w:rsidRDefault="00D73485">
      <w:pPr>
        <w:tabs>
          <w:tab w:val="left" w:pos="426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:rsidR="00872B95" w:rsidRDefault="00D73485">
      <w:pPr>
        <w:tabs>
          <w:tab w:val="left" w:pos="42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Подключаем необходимые библиотеки</w:t>
      </w:r>
    </w:p>
    <w:p w:rsidR="00C05066" w:rsidRPr="003378D9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3378D9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3378D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numpy </w:t>
      </w:r>
      <w:r w:rsidRPr="003378D9">
        <w:rPr>
          <w:rFonts w:ascii="Courier New" w:hAnsi="Courier New" w:cs="Courier New"/>
          <w:color w:val="AF00DB"/>
          <w:sz w:val="23"/>
          <w:szCs w:val="23"/>
          <w:lang w:val="en-US"/>
        </w:rPr>
        <w:t>as</w:t>
      </w:r>
      <w:r w:rsidRPr="003378D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np</w:t>
      </w:r>
    </w:p>
    <w:p w:rsidR="00C05066" w:rsidRPr="003378D9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3378D9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3378D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pandas </w:t>
      </w:r>
      <w:r w:rsidRPr="003378D9">
        <w:rPr>
          <w:rFonts w:ascii="Courier New" w:hAnsi="Courier New" w:cs="Courier New"/>
          <w:color w:val="AF00DB"/>
          <w:sz w:val="23"/>
          <w:szCs w:val="23"/>
          <w:lang w:val="en-US"/>
        </w:rPr>
        <w:t>as</w:t>
      </w:r>
      <w:r w:rsidRPr="003378D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pd</w:t>
      </w:r>
    </w:p>
    <w:p w:rsidR="00C05066" w:rsidRPr="003378D9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3378D9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3378D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matplotlib.pyplot </w:t>
      </w:r>
      <w:r w:rsidRPr="003378D9">
        <w:rPr>
          <w:rFonts w:ascii="Courier New" w:hAnsi="Courier New" w:cs="Courier New"/>
          <w:color w:val="AF00DB"/>
          <w:sz w:val="23"/>
          <w:szCs w:val="23"/>
          <w:lang w:val="en-US"/>
        </w:rPr>
        <w:t>as</w:t>
      </w:r>
      <w:r w:rsidRPr="003378D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plt</w:t>
      </w:r>
    </w:p>
    <w:p w:rsidR="00C05066" w:rsidRPr="003378D9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3378D9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3378D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seaborn </w:t>
      </w:r>
      <w:r w:rsidRPr="003378D9">
        <w:rPr>
          <w:rFonts w:ascii="Courier New" w:hAnsi="Courier New" w:cs="Courier New"/>
          <w:color w:val="AF00DB"/>
          <w:sz w:val="23"/>
          <w:szCs w:val="23"/>
          <w:lang w:val="en-US"/>
        </w:rPr>
        <w:t>as</w:t>
      </w:r>
      <w:r w:rsidRPr="003378D9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sns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from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sklearn.linear_model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LinearRegression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from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sklearn.tree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DecisionTreeClassifier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from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sklearn.linear_model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LogisticRegression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from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sklearn.ensemble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RandomForestClassifier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from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sklearn.metrics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confusion_matrix, accuracy_score, classification_report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from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sklearn.model_selection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train_test_split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kagglehub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df = pd.read_csv(kagglehub.dataset_download(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"steve1215rogg/student-lifestyle-dataset"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, path=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'student_lifestyle_dataset.csv'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), delimiter=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','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df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Student_ID нам не зачем, удалим его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df.drop(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'Student_ID'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, axis=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, inplace=</w:t>
      </w: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True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df.head()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Посмотрим какой тип имеют данные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df.info()</w:t>
      </w:r>
    </w:p>
    <w:p w:rsid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Проверим данные на пропуски</w:t>
      </w:r>
    </w:p>
    <w:p w:rsid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df.isnull().</w:t>
      </w:r>
      <w:r>
        <w:rPr>
          <w:rFonts w:ascii="Courier New" w:hAnsi="Courier New" w:cs="Courier New"/>
          <w:color w:val="795E26"/>
          <w:sz w:val="21"/>
          <w:szCs w:val="21"/>
        </w:rPr>
        <w:t>sum</w:t>
      </w:r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Проверим какие категории есть в признаке Stress_Level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df[</w:t>
      </w:r>
      <w:r>
        <w:rPr>
          <w:rFonts w:ascii="Courier New" w:hAnsi="Courier New" w:cs="Courier New"/>
          <w:color w:val="A31515"/>
          <w:sz w:val="23"/>
          <w:szCs w:val="23"/>
        </w:rPr>
        <w:t>'Stress_Level'</w:t>
      </w:r>
      <w:r>
        <w:rPr>
          <w:rFonts w:ascii="Courier New" w:hAnsi="Courier New" w:cs="Courier New"/>
          <w:color w:val="000000"/>
          <w:sz w:val="23"/>
          <w:szCs w:val="23"/>
        </w:rPr>
        <w:t>].unique()</w:t>
      </w:r>
    </w:p>
    <w:p w:rsid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Преобразуем категории из строк в числа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category_to_numeric = {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'Low'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'Moderate'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'High'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df[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'Stress_Level'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].replace(category_to_numeric, inplace=</w:t>
      </w:r>
      <w:r w:rsidRPr="00C05066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df.head()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Снова проверяем тип данные по столбцам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df.info()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Выводим статистические данные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df.describe()</w:t>
      </w:r>
    </w:p>
    <w:p w:rsid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Проверим на выбросы с помощью графика "бочка с усами"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C05066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df.columns: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  plt.figure()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sns.boxplot(data=df[i])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Данных, которые считаются выбросами не много, поэтому мы заменим их на 1 и 99 квартили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for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i </w:t>
      </w: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in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[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'Physical_Activity_Hours_Per_Day'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'GPA'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]: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</w:t>
      </w:r>
      <w:r>
        <w:rPr>
          <w:rFonts w:ascii="Courier New" w:hAnsi="Courier New" w:cs="Courier New"/>
          <w:color w:val="008000"/>
          <w:sz w:val="23"/>
          <w:szCs w:val="23"/>
        </w:rPr>
        <w:t># Расчет квартилей и границы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Q1 = np.percentile(df[i], </w:t>
      </w:r>
      <w:r>
        <w:rPr>
          <w:rFonts w:ascii="Courier New" w:hAnsi="Courier New" w:cs="Courier New"/>
          <w:color w:val="116644"/>
          <w:sz w:val="23"/>
          <w:szCs w:val="23"/>
        </w:rPr>
        <w:t>25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Q3 = np.percentile(df[i], 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75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IQR = Q3 - Q1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limit_max = Q3 + 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1.5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* IQR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limit_min = Q1 - </w:t>
      </w:r>
      <w:r>
        <w:rPr>
          <w:rFonts w:ascii="Courier New" w:hAnsi="Courier New" w:cs="Courier New"/>
          <w:color w:val="116644"/>
          <w:sz w:val="23"/>
          <w:szCs w:val="23"/>
        </w:rPr>
        <w:t>1.5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* IQR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</w:t>
      </w:r>
      <w:r>
        <w:rPr>
          <w:rFonts w:ascii="Courier New" w:hAnsi="Courier New" w:cs="Courier New"/>
          <w:color w:val="008000"/>
          <w:sz w:val="23"/>
          <w:szCs w:val="23"/>
        </w:rPr>
        <w:t># Замена выбросов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df.loc[df[i] &gt; limit_max, i] = limit_max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df.loc[df[i] &lt; limit_min, i] = limit_min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3"/>
          <w:szCs w:val="23"/>
        </w:rPr>
        <w:t>Проверим</w:t>
      </w: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3"/>
          <w:szCs w:val="23"/>
        </w:rPr>
        <w:t>что</w:t>
      </w: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получилось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for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i </w:t>
      </w: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in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[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'Physical_Activity_Hours_Per_Day'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'GPA'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]: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plt.figure()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sns.boxplot(data=df[i])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3"/>
          <w:szCs w:val="23"/>
        </w:rPr>
        <w:t>Построим</w:t>
      </w: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матрицу</w:t>
      </w: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корреляций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correlation_matrix = df.corr(method=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'spearman'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Визуализация матрицы корреляции с помощью тепловой карты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plt.figure(figsize=(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7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5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sns.heatmap(correlation_matrix, annot=</w:t>
      </w: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True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, fmt=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".2f"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, cmap=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'coolwarm'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plt.show()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Проверим целевой признак на упорядоченность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from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scipy.stats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spearmanr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3"/>
          <w:szCs w:val="23"/>
        </w:rPr>
        <w:t>Тест</w:t>
      </w: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Спирмена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spearman_corr, spearman_p = spearmanr(df[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'GPA'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].index, df[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'GPA'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795E26"/>
          <w:sz w:val="23"/>
          <w:szCs w:val="23"/>
          <w:lang w:val="en-US"/>
        </w:rPr>
        <w:t>print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f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"Spearman correlation: 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{spearman_corr}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, p-value: 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{spearman_p}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"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3"/>
          <w:szCs w:val="23"/>
        </w:rPr>
        <w:t>Уровень</w:t>
      </w: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значимости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alpha = 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0.05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if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spearman_p &lt; alpha: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</w:t>
      </w:r>
      <w:r w:rsidRPr="00C05066">
        <w:rPr>
          <w:rFonts w:ascii="Courier New" w:hAnsi="Courier New" w:cs="Courier New"/>
          <w:color w:val="795E26"/>
          <w:sz w:val="23"/>
          <w:szCs w:val="23"/>
          <w:lang w:val="en-US"/>
        </w:rPr>
        <w:t>print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"</w:t>
      </w:r>
      <w:r>
        <w:rPr>
          <w:rFonts w:ascii="Courier New" w:hAnsi="Courier New" w:cs="Courier New"/>
          <w:color w:val="A31515"/>
          <w:sz w:val="23"/>
          <w:szCs w:val="23"/>
        </w:rPr>
        <w:t>Целевой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3"/>
          <w:szCs w:val="23"/>
        </w:rPr>
        <w:t>признак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3"/>
          <w:szCs w:val="23"/>
        </w:rPr>
        <w:t>упорядочен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. </w:t>
      </w:r>
      <w:r>
        <w:rPr>
          <w:rFonts w:ascii="Courier New" w:hAnsi="Courier New" w:cs="Courier New"/>
          <w:color w:val="A31515"/>
          <w:sz w:val="23"/>
          <w:szCs w:val="23"/>
        </w:rPr>
        <w:t>Перемешиваем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3"/>
          <w:szCs w:val="23"/>
        </w:rPr>
        <w:t>данные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."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  df = df.sample(frac=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).reset_index(drop=</w:t>
      </w: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True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AF00DB"/>
          <w:sz w:val="23"/>
          <w:szCs w:val="23"/>
        </w:rPr>
        <w:t>else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  </w:t>
      </w:r>
      <w:r>
        <w:rPr>
          <w:rFonts w:ascii="Courier New" w:hAnsi="Courier New" w:cs="Courier New"/>
          <w:color w:val="795E26"/>
          <w:sz w:val="23"/>
          <w:szCs w:val="23"/>
        </w:rPr>
        <w:t>print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A31515"/>
          <w:sz w:val="23"/>
          <w:szCs w:val="23"/>
        </w:rPr>
        <w:t>"Целевой признак не упорядочен. Перемешивание не требуется."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Переберём всевозможные комбинации признаков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from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itertools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import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combinations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def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05066">
        <w:rPr>
          <w:rFonts w:ascii="Courier New" w:hAnsi="Courier New" w:cs="Courier New"/>
          <w:color w:val="795E26"/>
          <w:sz w:val="23"/>
          <w:szCs w:val="23"/>
          <w:lang w:val="en-US"/>
        </w:rPr>
        <w:t>combo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():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lastRenderedPageBreak/>
        <w:t xml:space="preserve">  </w:t>
      </w:r>
      <w:r>
        <w:rPr>
          <w:rFonts w:ascii="Courier New" w:hAnsi="Courier New" w:cs="Courier New"/>
          <w:color w:val="000000"/>
          <w:sz w:val="23"/>
          <w:szCs w:val="23"/>
        </w:rPr>
        <w:t>y = df[</w:t>
      </w:r>
      <w:r>
        <w:rPr>
          <w:rFonts w:ascii="Courier New" w:hAnsi="Courier New" w:cs="Courier New"/>
          <w:color w:val="A31515"/>
          <w:sz w:val="23"/>
          <w:szCs w:val="23"/>
        </w:rPr>
        <w:t>'GPA'</w:t>
      </w:r>
      <w:r>
        <w:rPr>
          <w:rFonts w:ascii="Courier New" w:hAnsi="Courier New" w:cs="Courier New"/>
          <w:color w:val="000000"/>
          <w:sz w:val="23"/>
          <w:szCs w:val="23"/>
        </w:rPr>
        <w:t>]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dict_pred = {} </w:t>
      </w:r>
      <w:r>
        <w:rPr>
          <w:rFonts w:ascii="Courier New" w:hAnsi="Courier New" w:cs="Courier New"/>
          <w:color w:val="008000"/>
          <w:sz w:val="23"/>
          <w:szCs w:val="23"/>
        </w:rPr>
        <w:t># Словарь для хранения списка признаков, на которых модели удовлетворяют условию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columns = df.drop(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'GPA'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, axis=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).columns.tolist()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</w:t>
      </w:r>
      <w:r>
        <w:rPr>
          <w:rFonts w:ascii="Courier New" w:hAnsi="Courier New" w:cs="Courier New"/>
          <w:color w:val="008000"/>
          <w:sz w:val="23"/>
          <w:szCs w:val="23"/>
        </w:rPr>
        <w:t># Перебираем все возможные комбинации столбцов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</w:t>
      </w:r>
      <w:r>
        <w:rPr>
          <w:rFonts w:ascii="Courier New" w:hAnsi="Courier New" w:cs="Courier New"/>
          <w:color w:val="AF00DB"/>
          <w:sz w:val="23"/>
          <w:szCs w:val="23"/>
        </w:rPr>
        <w:t>for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i </w:t>
      </w:r>
      <w:r>
        <w:rPr>
          <w:rFonts w:ascii="Courier New" w:hAnsi="Courier New" w:cs="Courier New"/>
          <w:color w:val="0000FF"/>
          <w:sz w:val="23"/>
          <w:szCs w:val="23"/>
        </w:rPr>
        <w:t>in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795E26"/>
          <w:sz w:val="23"/>
          <w:szCs w:val="23"/>
        </w:rPr>
        <w:t>range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116644"/>
          <w:sz w:val="23"/>
          <w:szCs w:val="23"/>
        </w:rPr>
        <w:t>1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795E26"/>
          <w:sz w:val="23"/>
          <w:szCs w:val="23"/>
        </w:rPr>
        <w:t>len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(columns) + </w:t>
      </w:r>
      <w:r>
        <w:rPr>
          <w:rFonts w:ascii="Courier New" w:hAnsi="Courier New" w:cs="Courier New"/>
          <w:color w:val="116644"/>
          <w:sz w:val="23"/>
          <w:szCs w:val="23"/>
        </w:rPr>
        <w:t>1</w:t>
      </w:r>
      <w:r>
        <w:rPr>
          <w:rFonts w:ascii="Courier New" w:hAnsi="Courier New" w:cs="Courier New"/>
          <w:color w:val="000000"/>
          <w:sz w:val="23"/>
          <w:szCs w:val="23"/>
        </w:rPr>
        <w:t>):  </w:t>
      </w:r>
      <w:r>
        <w:rPr>
          <w:rFonts w:ascii="Courier New" w:hAnsi="Courier New" w:cs="Courier New"/>
          <w:color w:val="008000"/>
          <w:sz w:val="23"/>
          <w:szCs w:val="23"/>
        </w:rPr>
        <w:t># от 1 до числа столбцов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   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for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combo </w:t>
      </w: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in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combinations(columns, i):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        X = df[</w:t>
      </w:r>
      <w:r w:rsidRPr="00C05066">
        <w:rPr>
          <w:rFonts w:ascii="Courier New" w:hAnsi="Courier New" w:cs="Courier New"/>
          <w:color w:val="257693"/>
          <w:sz w:val="23"/>
          <w:szCs w:val="23"/>
          <w:lang w:val="en-US"/>
        </w:rPr>
        <w:t>list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(combo)]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        X_train, X_test, y_train, y_test = train_test_split(X, y, test_size=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0.20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, random_state=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15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        model = LinearRegression()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        model.fit(X_train, y_train)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          r2 = model.score(X_test, y_test)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  </w:t>
      </w:r>
      <w:r>
        <w:rPr>
          <w:rFonts w:ascii="Courier New" w:hAnsi="Courier New" w:cs="Courier New"/>
          <w:color w:val="AF00DB"/>
          <w:sz w:val="23"/>
          <w:szCs w:val="23"/>
        </w:rPr>
        <w:t>if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r2 &gt; </w:t>
      </w:r>
      <w:r>
        <w:rPr>
          <w:rFonts w:ascii="Courier New" w:hAnsi="Courier New" w:cs="Courier New"/>
          <w:color w:val="116644"/>
          <w:sz w:val="23"/>
          <w:szCs w:val="23"/>
        </w:rPr>
        <w:t>0.5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          dict_pred[combo] = [r2, model] </w:t>
      </w:r>
      <w:r>
        <w:rPr>
          <w:rFonts w:ascii="Courier New" w:hAnsi="Courier New" w:cs="Courier New"/>
          <w:color w:val="008000"/>
          <w:sz w:val="23"/>
          <w:szCs w:val="23"/>
        </w:rPr>
        <w:t># Сохраняем коэффициент детерминации модели на обучающей и тестовой выборках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          </w:t>
      </w:r>
      <w:r w:rsidRPr="00C05066">
        <w:rPr>
          <w:rFonts w:ascii="Courier New" w:hAnsi="Courier New" w:cs="Courier New"/>
          <w:color w:val="795E26"/>
          <w:sz w:val="23"/>
          <w:szCs w:val="23"/>
          <w:lang w:val="en-US"/>
        </w:rPr>
        <w:t>print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</w:t>
      </w:r>
      <w:r>
        <w:rPr>
          <w:rFonts w:ascii="Courier New" w:hAnsi="Courier New" w:cs="Courier New"/>
          <w:color w:val="A31515"/>
          <w:sz w:val="23"/>
          <w:szCs w:val="23"/>
        </w:rPr>
        <w:t>Модель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3"/>
          <w:szCs w:val="23"/>
        </w:rPr>
        <w:t>подходит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 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del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X, X_train, X_test, y_train, y_test, model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</w:t>
      </w:r>
      <w:r w:rsidRPr="00C05066">
        <w:rPr>
          <w:rFonts w:ascii="Courier New" w:hAnsi="Courier New" w:cs="Courier New"/>
          <w:color w:val="AF00DB"/>
          <w:sz w:val="23"/>
          <w:szCs w:val="23"/>
          <w:lang w:val="en-US"/>
        </w:rPr>
        <w:t>return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dict_pred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dict_pred = combo()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dict_pred</w:t>
      </w:r>
    </w:p>
    <w:p w:rsid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Определяем набор признаков с наилучшим показателем на тестовой выборке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best_columns = </w:t>
      </w:r>
      <w:r w:rsidRPr="00C05066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(dict_pred, key=</w:t>
      </w:r>
      <w:r w:rsidRPr="00C05066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k: dict_pred[k][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best_model = dict_pred[best_columns][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05066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A31515"/>
          <w:sz w:val="21"/>
          <w:szCs w:val="21"/>
        </w:rPr>
        <w:t>Набор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1"/>
          <w:szCs w:val="21"/>
        </w:rPr>
        <w:t>признаков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{best_columns}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05066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A31515"/>
          <w:sz w:val="21"/>
          <w:szCs w:val="21"/>
        </w:rPr>
        <w:t>Коэффициент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1"/>
          <w:szCs w:val="21"/>
        </w:rPr>
        <w:t>детерминации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1"/>
          <w:szCs w:val="21"/>
        </w:rPr>
        <w:t>на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1"/>
          <w:szCs w:val="21"/>
        </w:rPr>
        <w:t>тестовой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1"/>
          <w:szCs w:val="21"/>
        </w:rPr>
        <w:t>выборке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{dict_pred[best_columns][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Коэффециенты</w:t>
      </w:r>
      <w:r w:rsidRPr="00C05066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модели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 = 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""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model_zip = </w:t>
      </w:r>
      <w:r w:rsidRPr="00C05066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05066">
        <w:rPr>
          <w:rFonts w:ascii="Courier New" w:hAnsi="Courier New" w:cs="Courier New"/>
          <w:color w:val="795E26"/>
          <w:sz w:val="21"/>
          <w:szCs w:val="21"/>
          <w:lang w:val="en-US"/>
        </w:rPr>
        <w:t>zip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(best_columns, best_model.coef_))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C05066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05066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05066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(model_zip)):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s += </w:t>
      </w:r>
      <w:r w:rsidRPr="00C05066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{model_zip[i][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:0.4f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*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{model_zip[i][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+ "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 += </w:t>
      </w:r>
      <w:r w:rsidRPr="00C05066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{best_model.intercept_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:0.4f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(s)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3"/>
          <w:szCs w:val="23"/>
        </w:rPr>
        <w:t>График</w:t>
      </w: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распределения</w:t>
      </w: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GPA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X = df[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'Study_Hours_Per_Day'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].values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8000"/>
          <w:sz w:val="23"/>
          <w:szCs w:val="23"/>
          <w:lang w:val="en-US"/>
        </w:rPr>
        <w:t># target data is array of shape (n,)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y = df[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'Social_Hours_Per_Day'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].values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plt.scatter(X, y,color=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'g'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plt.plot(X, best_model.predict(df[[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'Study_Hours_Per_Day'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'Social_Hours_Per_Day'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]]),color=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'k'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plt.xlabel(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'Study_Hours_Per_Day'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, size=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12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plt.ylabel(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'Social_Hours_Per_Day'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, size=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12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lastRenderedPageBreak/>
        <w:t>plt.show()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df.head()</w:t>
      </w:r>
    </w:p>
    <w:p w:rsid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Функция для категоризации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05066">
        <w:rPr>
          <w:rFonts w:ascii="Courier New" w:hAnsi="Courier New" w:cs="Courier New"/>
          <w:color w:val="795E26"/>
          <w:sz w:val="21"/>
          <w:szCs w:val="21"/>
          <w:lang w:val="en-US"/>
        </w:rPr>
        <w:t>categorize_grades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05066">
        <w:rPr>
          <w:rFonts w:ascii="Courier New" w:hAnsi="Courier New" w:cs="Courier New"/>
          <w:color w:val="001080"/>
          <w:sz w:val="21"/>
          <w:szCs w:val="21"/>
          <w:lang w:val="en-US"/>
        </w:rPr>
        <w:t>grade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05066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3.0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&lt;= grade &lt;= 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05066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05066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Пусть</w:t>
      </w:r>
      <w:r w:rsidRPr="00C05066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учится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05066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C05066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05066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Отчислить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df[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'GPA'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] = df[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'GPA'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].apply(categorize_grades)</w:t>
      </w:r>
    </w:p>
    <w:p w:rsid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df.head()</w:t>
      </w:r>
    </w:p>
    <w:p w:rsid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Проверит распределение целевой переменной в выборках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count = df[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'GPA'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].value_counts()</w:t>
      </w: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C05066" w:rsidRPr="00C05066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795E26"/>
          <w:sz w:val="23"/>
          <w:szCs w:val="23"/>
          <w:lang w:val="en-US"/>
        </w:rPr>
        <w:t>print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f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"0: </w:t>
      </w:r>
      <w:r>
        <w:rPr>
          <w:rFonts w:ascii="Courier New" w:hAnsi="Courier New" w:cs="Courier New"/>
          <w:color w:val="A31515"/>
          <w:sz w:val="23"/>
          <w:szCs w:val="23"/>
        </w:rPr>
        <w:t>для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3"/>
          <w:szCs w:val="23"/>
        </w:rPr>
        <w:t>обучения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    - 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{y_train.value_counts()[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 / count[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] : 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0.4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f}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;  1: </w:t>
      </w:r>
      <w:r>
        <w:rPr>
          <w:rFonts w:ascii="Courier New" w:hAnsi="Courier New" w:cs="Courier New"/>
          <w:color w:val="A31515"/>
          <w:sz w:val="23"/>
          <w:szCs w:val="23"/>
        </w:rPr>
        <w:t>для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3"/>
          <w:szCs w:val="23"/>
        </w:rPr>
        <w:t>обучения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    - 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{y_train.value_counts()[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 / count[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] : 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0.4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f}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"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C05066" w:rsidRPr="00EA3659" w:rsidRDefault="00C05066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05066">
        <w:rPr>
          <w:rFonts w:ascii="Courier New" w:hAnsi="Courier New" w:cs="Courier New"/>
          <w:color w:val="795E26"/>
          <w:sz w:val="23"/>
          <w:szCs w:val="23"/>
          <w:lang w:val="en-US"/>
        </w:rPr>
        <w:t>print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r w:rsidRPr="00C05066">
        <w:rPr>
          <w:rFonts w:ascii="Courier New" w:hAnsi="Courier New" w:cs="Courier New"/>
          <w:color w:val="0000FF"/>
          <w:sz w:val="23"/>
          <w:szCs w:val="23"/>
          <w:lang w:val="en-US"/>
        </w:rPr>
        <w:t>f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"0: </w:t>
      </w:r>
      <w:r>
        <w:rPr>
          <w:rFonts w:ascii="Courier New" w:hAnsi="Courier New" w:cs="Courier New"/>
          <w:color w:val="A31515"/>
          <w:sz w:val="23"/>
          <w:szCs w:val="23"/>
        </w:rPr>
        <w:t>для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3"/>
          <w:szCs w:val="23"/>
        </w:rPr>
        <w:t>тестирования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- 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{y_test.value_counts()[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 / count[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] : 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0.4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f}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;  1: </w:t>
      </w:r>
      <w:r>
        <w:rPr>
          <w:rFonts w:ascii="Courier New" w:hAnsi="Courier New" w:cs="Courier New"/>
          <w:color w:val="A31515"/>
          <w:sz w:val="23"/>
          <w:szCs w:val="23"/>
        </w:rPr>
        <w:t>для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3"/>
          <w:szCs w:val="23"/>
        </w:rPr>
        <w:t>тестирования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 - 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{y_test.value_counts()[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] / count[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1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] : </w:t>
      </w:r>
      <w:r w:rsidRPr="00C05066">
        <w:rPr>
          <w:rFonts w:ascii="Courier New" w:hAnsi="Courier New" w:cs="Courier New"/>
          <w:color w:val="116644"/>
          <w:sz w:val="23"/>
          <w:szCs w:val="23"/>
          <w:lang w:val="en-US"/>
        </w:rPr>
        <w:t>0.4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f}</w:t>
      </w:r>
      <w:r w:rsidRPr="00C05066">
        <w:rPr>
          <w:rFonts w:ascii="Courier New" w:hAnsi="Courier New" w:cs="Courier New"/>
          <w:color w:val="A31515"/>
          <w:sz w:val="23"/>
          <w:szCs w:val="23"/>
          <w:lang w:val="en-US"/>
        </w:rPr>
        <w:t>"</w:t>
      </w:r>
      <w:r w:rsidRPr="00C05066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832D1F" w:rsidRPr="00832D1F" w:rsidRDefault="00832D1F" w:rsidP="00C05066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# Классы распределены равномерно, продолжаем</w:t>
      </w:r>
    </w:p>
    <w:p w:rsidR="00C05066" w:rsidRPr="00EA3659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models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= {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A365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"Logistic Regression"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: LogisticRegression(random_state=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42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"Decision Tree"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: DecisionTreeClassifier(random_state=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42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"Random Forest"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: RandomForestClassifier(random_state=</w:t>
      </w:r>
      <w:r w:rsidRPr="00C05066">
        <w:rPr>
          <w:rFonts w:ascii="Courier New" w:hAnsi="Courier New" w:cs="Courier New"/>
          <w:color w:val="116644"/>
          <w:sz w:val="21"/>
          <w:szCs w:val="21"/>
          <w:lang w:val="en-US"/>
        </w:rPr>
        <w:t>42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C05066" w:rsidRPr="00C05066" w:rsidRDefault="00C05066" w:rsidP="00C0506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05066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05066">
        <w:rPr>
          <w:rFonts w:ascii="Courier New" w:hAnsi="Courier New" w:cs="Courier New"/>
          <w:color w:val="A31515"/>
          <w:sz w:val="21"/>
          <w:szCs w:val="21"/>
          <w:lang w:val="en-US"/>
        </w:rPr>
        <w:t>'models:'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C05066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C05066">
        <w:rPr>
          <w:rFonts w:ascii="Courier New" w:hAnsi="Courier New" w:cs="Courier New"/>
          <w:color w:val="000000"/>
          <w:sz w:val="21"/>
          <w:szCs w:val="21"/>
          <w:lang w:val="en-US"/>
        </w:rPr>
        <w:t>(models.keys()))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FF"/>
          <w:sz w:val="23"/>
          <w:szCs w:val="23"/>
          <w:lang w:val="en-US"/>
        </w:rPr>
        <w:t>def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E436FF">
        <w:rPr>
          <w:rFonts w:ascii="Courier New" w:hAnsi="Courier New" w:cs="Courier New"/>
          <w:color w:val="795E26"/>
          <w:sz w:val="23"/>
          <w:szCs w:val="23"/>
          <w:lang w:val="en-US"/>
        </w:rPr>
        <w:t>train_and_evaluate_models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r w:rsidRPr="00E436FF">
        <w:rPr>
          <w:rFonts w:ascii="Courier New" w:hAnsi="Courier New" w:cs="Courier New"/>
          <w:color w:val="001080"/>
          <w:sz w:val="23"/>
          <w:szCs w:val="23"/>
          <w:lang w:val="en-US"/>
        </w:rPr>
        <w:t>models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E436FF">
        <w:rPr>
          <w:rFonts w:ascii="Courier New" w:hAnsi="Courier New" w:cs="Courier New"/>
          <w:color w:val="001080"/>
          <w:sz w:val="23"/>
          <w:szCs w:val="23"/>
          <w:lang w:val="en-US"/>
        </w:rPr>
        <w:t>X_train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E436FF">
        <w:rPr>
          <w:rFonts w:ascii="Courier New" w:hAnsi="Courier New" w:cs="Courier New"/>
          <w:color w:val="001080"/>
          <w:sz w:val="23"/>
          <w:szCs w:val="23"/>
          <w:lang w:val="en-US"/>
        </w:rPr>
        <w:t>y_train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E436FF">
        <w:rPr>
          <w:rFonts w:ascii="Courier New" w:hAnsi="Courier New" w:cs="Courier New"/>
          <w:color w:val="001080"/>
          <w:sz w:val="23"/>
          <w:szCs w:val="23"/>
          <w:lang w:val="en-US"/>
        </w:rPr>
        <w:t>X_test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E436FF">
        <w:rPr>
          <w:rFonts w:ascii="Courier New" w:hAnsi="Courier New" w:cs="Courier New"/>
          <w:color w:val="001080"/>
          <w:sz w:val="23"/>
          <w:szCs w:val="23"/>
          <w:lang w:val="en-US"/>
        </w:rPr>
        <w:t>y_test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):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results = {}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</w:t>
      </w:r>
      <w:r w:rsidRPr="00E436FF">
        <w:rPr>
          <w:rFonts w:ascii="Courier New" w:hAnsi="Courier New" w:cs="Courier New"/>
          <w:color w:val="AF00DB"/>
          <w:sz w:val="23"/>
          <w:szCs w:val="23"/>
          <w:lang w:val="en-US"/>
        </w:rPr>
        <w:t>for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name, model </w:t>
      </w:r>
      <w:r w:rsidRPr="00E436FF">
        <w:rPr>
          <w:rFonts w:ascii="Courier New" w:hAnsi="Courier New" w:cs="Courier New"/>
          <w:color w:val="0000FF"/>
          <w:sz w:val="23"/>
          <w:szCs w:val="23"/>
          <w:lang w:val="en-US"/>
        </w:rPr>
        <w:t>in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models.items():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3"/>
          <w:szCs w:val="23"/>
        </w:rPr>
        <w:t>Обучение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model.fit(X_train, y_train)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EA3659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</w:t>
      </w:r>
      <w:r>
        <w:rPr>
          <w:rFonts w:ascii="Courier New" w:hAnsi="Courier New" w:cs="Courier New"/>
          <w:color w:val="008000"/>
          <w:sz w:val="23"/>
          <w:szCs w:val="23"/>
        </w:rPr>
        <w:t># Предсказание на тестовых данных</w:t>
      </w:r>
    </w:p>
    <w:p w:rsidR="00EA3659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        preds = model.predict(X_test)</w:t>
      </w:r>
    </w:p>
    <w:p w:rsidR="00EA3659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      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3"/>
          <w:szCs w:val="23"/>
        </w:rPr>
        <w:t>Вычисляем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Accuracy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accuracy = accuracy_score(y_test, preds)</w:t>
      </w:r>
    </w:p>
    <w:p w:rsidR="00EA3659" w:rsidRPr="00E436FF" w:rsidRDefault="00EA3659" w:rsidP="00EA3659">
      <w:pPr>
        <w:shd w:val="clear" w:color="auto" w:fill="F7F7F7"/>
        <w:spacing w:after="240"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results[name] = {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    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'Accuracy'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: accuracy,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    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'Predictions'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: preds</w:t>
      </w:r>
    </w:p>
    <w:p w:rsidR="00EA3659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</w:t>
      </w:r>
      <w:r>
        <w:rPr>
          <w:rFonts w:ascii="Courier New" w:hAnsi="Courier New" w:cs="Courier New"/>
          <w:color w:val="000000"/>
          <w:sz w:val="23"/>
          <w:szCs w:val="23"/>
        </w:rPr>
        <w:t>}</w:t>
      </w:r>
    </w:p>
    <w:p w:rsidR="00EA3659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</w:p>
    <w:p w:rsidR="00EA3659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        </w:t>
      </w:r>
      <w:r>
        <w:rPr>
          <w:rFonts w:ascii="Courier New" w:hAnsi="Courier New" w:cs="Courier New"/>
          <w:color w:val="008000"/>
          <w:sz w:val="23"/>
          <w:szCs w:val="23"/>
        </w:rPr>
        <w:t># Отображаем confusion matrix для тестовых данных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      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conf_matrix = confusion_matrix(y_test, preds)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plt.figure(figsize=(</w:t>
      </w:r>
      <w:r w:rsidRPr="00E436FF">
        <w:rPr>
          <w:rFonts w:ascii="Courier New" w:hAnsi="Courier New" w:cs="Courier New"/>
          <w:color w:val="116644"/>
          <w:sz w:val="23"/>
          <w:szCs w:val="23"/>
          <w:lang w:val="en-US"/>
        </w:rPr>
        <w:t>8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E436FF">
        <w:rPr>
          <w:rFonts w:ascii="Courier New" w:hAnsi="Courier New" w:cs="Courier New"/>
          <w:color w:val="116644"/>
          <w:sz w:val="23"/>
          <w:szCs w:val="23"/>
          <w:lang w:val="en-US"/>
        </w:rPr>
        <w:t>6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))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sns.heatmap(conf_matrix, annot=</w:t>
      </w:r>
      <w:r w:rsidRPr="00E436FF">
        <w:rPr>
          <w:rFonts w:ascii="Courier New" w:hAnsi="Courier New" w:cs="Courier New"/>
          <w:color w:val="0000FF"/>
          <w:sz w:val="23"/>
          <w:szCs w:val="23"/>
          <w:lang w:val="en-US"/>
        </w:rPr>
        <w:t>True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, fmt=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'd'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, cmap=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'PuBuGn'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,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            xticklabels=model.classes_, yticklabels=model.classes_)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plt.title(</w:t>
      </w:r>
      <w:r w:rsidRPr="00E436FF">
        <w:rPr>
          <w:rFonts w:ascii="Courier New" w:hAnsi="Courier New" w:cs="Courier New"/>
          <w:color w:val="0000FF"/>
          <w:sz w:val="23"/>
          <w:szCs w:val="23"/>
          <w:lang w:val="en-US"/>
        </w:rPr>
        <w:t>f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'Confusion Matrix for 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{name}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'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plt.xlabel(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'Predicted'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plt.ylabel(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'Actual'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plt.show()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3"/>
          <w:szCs w:val="23"/>
        </w:rPr>
        <w:t>Отображаем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classification report </w:t>
      </w:r>
      <w:r>
        <w:rPr>
          <w:rFonts w:ascii="Courier New" w:hAnsi="Courier New" w:cs="Courier New"/>
          <w:color w:val="008000"/>
          <w:sz w:val="23"/>
          <w:szCs w:val="23"/>
        </w:rPr>
        <w:t>для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тестовых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данных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E436FF">
        <w:rPr>
          <w:rFonts w:ascii="Courier New" w:hAnsi="Courier New" w:cs="Courier New"/>
          <w:color w:val="795E26"/>
          <w:sz w:val="23"/>
          <w:szCs w:val="23"/>
          <w:lang w:val="en-US"/>
        </w:rPr>
        <w:t>print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r w:rsidRPr="00E436FF">
        <w:rPr>
          <w:rFonts w:ascii="Courier New" w:hAnsi="Courier New" w:cs="Courier New"/>
          <w:color w:val="0000FF"/>
          <w:sz w:val="23"/>
          <w:szCs w:val="23"/>
          <w:lang w:val="en-US"/>
        </w:rPr>
        <w:t>f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 xml:space="preserve">"\nClassification Report for 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{name}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:\n"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E436FF">
        <w:rPr>
          <w:rFonts w:ascii="Courier New" w:hAnsi="Courier New" w:cs="Courier New"/>
          <w:color w:val="795E26"/>
          <w:sz w:val="23"/>
          <w:szCs w:val="23"/>
          <w:lang w:val="en-US"/>
        </w:rPr>
        <w:t>print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(classification_report(y_test, preds))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results_df = pd.DataFrame({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    name: {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"Accuracy"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: results[name][</w:t>
      </w:r>
      <w:r w:rsidRPr="00E436FF">
        <w:rPr>
          <w:rFonts w:ascii="Courier New" w:hAnsi="Courier New" w:cs="Courier New"/>
          <w:color w:val="A31515"/>
          <w:sz w:val="23"/>
          <w:szCs w:val="23"/>
          <w:lang w:val="en-US"/>
        </w:rPr>
        <w:t>"Accuracy"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]}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    </w:t>
      </w:r>
      <w:r w:rsidRPr="00E436FF">
        <w:rPr>
          <w:rFonts w:ascii="Courier New" w:hAnsi="Courier New" w:cs="Courier New"/>
          <w:color w:val="AF00DB"/>
          <w:sz w:val="23"/>
          <w:szCs w:val="23"/>
          <w:lang w:val="en-US"/>
        </w:rPr>
        <w:t>for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name </w:t>
      </w:r>
      <w:r w:rsidRPr="00E436FF">
        <w:rPr>
          <w:rFonts w:ascii="Courier New" w:hAnsi="Courier New" w:cs="Courier New"/>
          <w:color w:val="0000FF"/>
          <w:sz w:val="23"/>
          <w:szCs w:val="23"/>
          <w:lang w:val="en-US"/>
        </w:rPr>
        <w:t>in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results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    }).T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# Accuracy </w:t>
      </w:r>
      <w:r>
        <w:rPr>
          <w:rFonts w:ascii="Courier New" w:hAnsi="Courier New" w:cs="Courier New"/>
          <w:color w:val="008000"/>
          <w:sz w:val="23"/>
          <w:szCs w:val="23"/>
        </w:rPr>
        <w:t>по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всем</w:t>
      </w:r>
      <w:r w:rsidRPr="00E436FF">
        <w:rPr>
          <w:rFonts w:ascii="Courier New" w:hAnsi="Courier New" w:cs="Courier New"/>
          <w:color w:val="008000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>моделям</w:t>
      </w:r>
    </w:p>
    <w:p w:rsidR="00EA3659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    </w:t>
      </w:r>
      <w:r>
        <w:rPr>
          <w:rFonts w:ascii="Courier New" w:hAnsi="Courier New" w:cs="Courier New"/>
          <w:color w:val="795E26"/>
          <w:sz w:val="23"/>
          <w:szCs w:val="23"/>
        </w:rPr>
        <w:t>print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A31515"/>
          <w:sz w:val="23"/>
          <w:szCs w:val="23"/>
        </w:rPr>
        <w:t>"\Accuracy по всем моделям:\n"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    </w:t>
      </w:r>
      <w:r w:rsidRPr="00E436FF">
        <w:rPr>
          <w:rFonts w:ascii="Courier New" w:hAnsi="Courier New" w:cs="Courier New"/>
          <w:color w:val="AF00DB"/>
          <w:sz w:val="23"/>
          <w:szCs w:val="23"/>
          <w:lang w:val="en-US"/>
        </w:rPr>
        <w:t>return</w:t>
      </w: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results_df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436FF">
        <w:rPr>
          <w:rFonts w:ascii="Courier New" w:hAnsi="Courier New" w:cs="Courier New"/>
          <w:color w:val="000000"/>
          <w:sz w:val="23"/>
          <w:szCs w:val="23"/>
          <w:lang w:val="en-US"/>
        </w:rPr>
        <w:t>evaluation_summary = train_and_evaluate_models(models, X_train, y_train, X_test, y_test)</w:t>
      </w:r>
    </w:p>
    <w:p w:rsidR="00EA3659" w:rsidRPr="00E436FF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EA3659" w:rsidRDefault="00EA3659" w:rsidP="00EA3659">
      <w:pPr>
        <w:shd w:val="clear" w:color="auto" w:fill="F7F7F7"/>
        <w:spacing w:line="318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evaluation_summary</w:t>
      </w:r>
    </w:p>
    <w:p w:rsidR="00D73485" w:rsidRPr="00C05066" w:rsidRDefault="00D73485">
      <w:pPr>
        <w:spacing w:after="160" w:line="259" w:lineRule="auto"/>
        <w:rPr>
          <w:sz w:val="28"/>
          <w:szCs w:val="28"/>
          <w:lang w:val="en-US"/>
        </w:rPr>
      </w:pPr>
    </w:p>
    <w:sectPr w:rsidR="00D73485" w:rsidRPr="00C05066" w:rsidSect="00872B95"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61C" w:rsidRDefault="00BA461C" w:rsidP="00872B95">
      <w:r>
        <w:separator/>
      </w:r>
    </w:p>
  </w:endnote>
  <w:endnote w:type="continuationSeparator" w:id="1">
    <w:p w:rsidR="00BA461C" w:rsidRDefault="00BA461C" w:rsidP="00872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-Italic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F8" w:rsidRDefault="007612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2E1EF8">
      <w:rPr>
        <w:color w:val="000000"/>
      </w:rPr>
      <w:instrText>PAGE</w:instrText>
    </w:r>
    <w:r>
      <w:rPr>
        <w:color w:val="000000"/>
      </w:rPr>
      <w:fldChar w:fldCharType="separate"/>
    </w:r>
    <w:r w:rsidR="003378D9">
      <w:rPr>
        <w:noProof/>
        <w:color w:val="000000"/>
      </w:rPr>
      <w:t>25</w:t>
    </w:r>
    <w:r>
      <w:rPr>
        <w:color w:val="000000"/>
      </w:rPr>
      <w:fldChar w:fldCharType="end"/>
    </w:r>
  </w:p>
  <w:p w:rsidR="002E1EF8" w:rsidRDefault="002E1E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61C" w:rsidRDefault="00BA461C" w:rsidP="00872B95">
      <w:r>
        <w:separator/>
      </w:r>
    </w:p>
  </w:footnote>
  <w:footnote w:type="continuationSeparator" w:id="1">
    <w:p w:rsidR="00BA461C" w:rsidRDefault="00BA461C" w:rsidP="00872B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D32"/>
    <w:multiLevelType w:val="hybridMultilevel"/>
    <w:tmpl w:val="367473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84051"/>
    <w:multiLevelType w:val="multilevel"/>
    <w:tmpl w:val="5A6A1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12F91"/>
    <w:multiLevelType w:val="multilevel"/>
    <w:tmpl w:val="F8CC710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97E361D"/>
    <w:multiLevelType w:val="multilevel"/>
    <w:tmpl w:val="8458BB8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C8A0F93"/>
    <w:multiLevelType w:val="multilevel"/>
    <w:tmpl w:val="78C6B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451B2"/>
    <w:multiLevelType w:val="multilevel"/>
    <w:tmpl w:val="B9B029A2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A78014B"/>
    <w:multiLevelType w:val="multilevel"/>
    <w:tmpl w:val="83025B8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7">
    <w:nsid w:val="30026ECA"/>
    <w:multiLevelType w:val="multilevel"/>
    <w:tmpl w:val="1A128FCA"/>
    <w:lvl w:ilvl="0">
      <w:start w:val="1"/>
      <w:numFmt w:val="decimal"/>
      <w:lvlText w:val="РАЗДЕЛ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74" w:hanging="39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D319B"/>
    <w:multiLevelType w:val="multilevel"/>
    <w:tmpl w:val="726C05F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A3345C4"/>
    <w:multiLevelType w:val="multilevel"/>
    <w:tmpl w:val="6FEC1C0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BDF3C23"/>
    <w:multiLevelType w:val="multilevel"/>
    <w:tmpl w:val="8A92778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77246A3"/>
    <w:multiLevelType w:val="hybridMultilevel"/>
    <w:tmpl w:val="2B3E3C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9427D6"/>
    <w:multiLevelType w:val="multilevel"/>
    <w:tmpl w:val="F9BC41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16873A3"/>
    <w:multiLevelType w:val="multilevel"/>
    <w:tmpl w:val="303CF860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12"/>
  </w:num>
  <w:num w:numId="8">
    <w:abstractNumId w:val="1"/>
  </w:num>
  <w:num w:numId="9">
    <w:abstractNumId w:val="13"/>
  </w:num>
  <w:num w:numId="10">
    <w:abstractNumId w:val="2"/>
  </w:num>
  <w:num w:numId="11">
    <w:abstractNumId w:val="11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B95"/>
    <w:rsid w:val="001D383F"/>
    <w:rsid w:val="00261A29"/>
    <w:rsid w:val="002C2071"/>
    <w:rsid w:val="002D40AD"/>
    <w:rsid w:val="002E1EF8"/>
    <w:rsid w:val="002E7DFD"/>
    <w:rsid w:val="002F0F66"/>
    <w:rsid w:val="003378D9"/>
    <w:rsid w:val="00387863"/>
    <w:rsid w:val="003B0806"/>
    <w:rsid w:val="0040522B"/>
    <w:rsid w:val="00461430"/>
    <w:rsid w:val="004927AD"/>
    <w:rsid w:val="004A46BA"/>
    <w:rsid w:val="004A557F"/>
    <w:rsid w:val="0054204C"/>
    <w:rsid w:val="0057156D"/>
    <w:rsid w:val="005D1699"/>
    <w:rsid w:val="00636F5A"/>
    <w:rsid w:val="006D7263"/>
    <w:rsid w:val="006F67CE"/>
    <w:rsid w:val="00725CC1"/>
    <w:rsid w:val="00761220"/>
    <w:rsid w:val="007C4923"/>
    <w:rsid w:val="007E3212"/>
    <w:rsid w:val="00832D1F"/>
    <w:rsid w:val="00861277"/>
    <w:rsid w:val="00872B95"/>
    <w:rsid w:val="008A7372"/>
    <w:rsid w:val="008F0521"/>
    <w:rsid w:val="009B5DE6"/>
    <w:rsid w:val="00A33D1F"/>
    <w:rsid w:val="00AA30FC"/>
    <w:rsid w:val="00AA4BED"/>
    <w:rsid w:val="00AD4FBD"/>
    <w:rsid w:val="00BA461C"/>
    <w:rsid w:val="00C05066"/>
    <w:rsid w:val="00C51B59"/>
    <w:rsid w:val="00C60B37"/>
    <w:rsid w:val="00D73485"/>
    <w:rsid w:val="00DA5302"/>
    <w:rsid w:val="00E10C5E"/>
    <w:rsid w:val="00E436FF"/>
    <w:rsid w:val="00EA3659"/>
    <w:rsid w:val="00EB464F"/>
    <w:rsid w:val="00ED35FF"/>
    <w:rsid w:val="00EE240F"/>
    <w:rsid w:val="00F06BC9"/>
    <w:rsid w:val="00F8111A"/>
    <w:rsid w:val="00F85118"/>
    <w:rsid w:val="00FE3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2E0"/>
  </w:style>
  <w:style w:type="paragraph" w:styleId="1">
    <w:name w:val="heading 1"/>
    <w:basedOn w:val="a"/>
    <w:next w:val="a"/>
    <w:link w:val="10"/>
    <w:qFormat/>
    <w:rsid w:val="00B202E0"/>
    <w:pPr>
      <w:keepNext/>
      <w:ind w:firstLine="709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C2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DB31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D75"/>
    <w:pPr>
      <w:keepNext/>
      <w:keepLines/>
      <w:spacing w:before="40" w:line="360" w:lineRule="auto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US"/>
    </w:rPr>
  </w:style>
  <w:style w:type="paragraph" w:styleId="5">
    <w:name w:val="heading 5"/>
    <w:basedOn w:val="normal"/>
    <w:next w:val="normal"/>
    <w:rsid w:val="00872B9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872B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872B95"/>
  </w:style>
  <w:style w:type="table" w:customStyle="1" w:styleId="TableNormal">
    <w:name w:val="Table Normal"/>
    <w:rsid w:val="00872B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72B9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872B95"/>
  </w:style>
  <w:style w:type="table" w:customStyle="1" w:styleId="TableNormal0">
    <w:name w:val="Table Normal"/>
    <w:rsid w:val="00872B9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B202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"/>
    <w:basedOn w:val="a"/>
    <w:link w:val="a5"/>
    <w:uiPriority w:val="99"/>
    <w:rsid w:val="00B202E0"/>
    <w:pPr>
      <w:spacing w:line="360" w:lineRule="auto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B202E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B202E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a8"/>
    <w:uiPriority w:val="34"/>
    <w:qFormat/>
    <w:rsid w:val="00D45B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F7D7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9">
    <w:name w:val="TOC Heading"/>
    <w:basedOn w:val="1"/>
    <w:next w:val="a"/>
    <w:uiPriority w:val="39"/>
    <w:unhideWhenUsed/>
    <w:qFormat/>
    <w:rsid w:val="0063119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1196"/>
    <w:pPr>
      <w:spacing w:after="100"/>
    </w:pPr>
  </w:style>
  <w:style w:type="character" w:styleId="aa">
    <w:name w:val="Hyperlink"/>
    <w:basedOn w:val="a0"/>
    <w:uiPriority w:val="99"/>
    <w:unhideWhenUsed/>
    <w:rsid w:val="0063119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3119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311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12">
    <w:name w:val="Стиль1"/>
    <w:basedOn w:val="1"/>
    <w:link w:val="13"/>
    <w:qFormat/>
    <w:rsid w:val="00631196"/>
    <w:pPr>
      <w:ind w:left="1429" w:hanging="360"/>
    </w:pPr>
    <w:rPr>
      <w:b/>
      <w:sz w:val="26"/>
      <w:szCs w:val="26"/>
    </w:rPr>
  </w:style>
  <w:style w:type="character" w:customStyle="1" w:styleId="13">
    <w:name w:val="Стиль1 Знак"/>
    <w:basedOn w:val="10"/>
    <w:link w:val="12"/>
    <w:rsid w:val="00631196"/>
    <w:rPr>
      <w:b/>
      <w:sz w:val="26"/>
      <w:szCs w:val="26"/>
    </w:rPr>
  </w:style>
  <w:style w:type="character" w:styleId="ab">
    <w:name w:val="Strong"/>
    <w:basedOn w:val="a0"/>
    <w:uiPriority w:val="22"/>
    <w:qFormat/>
    <w:rsid w:val="00DD520E"/>
    <w:rPr>
      <w:b/>
      <w:bCs/>
    </w:rPr>
  </w:style>
  <w:style w:type="paragraph" w:customStyle="1" w:styleId="Default">
    <w:name w:val="Default"/>
    <w:rsid w:val="008426E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ac">
    <w:name w:val="header"/>
    <w:basedOn w:val="a"/>
    <w:link w:val="ad"/>
    <w:uiPriority w:val="99"/>
    <w:unhideWhenUsed/>
    <w:rsid w:val="00FF310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F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FF31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F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Код"/>
    <w:basedOn w:val="a7"/>
    <w:link w:val="af1"/>
    <w:qFormat/>
    <w:rsid w:val="004B6761"/>
    <w:pPr>
      <w:ind w:left="0" w:firstLine="709"/>
    </w:pPr>
    <w:rPr>
      <w:rFonts w:ascii="Courier New" w:hAnsi="Courier New" w:cs="Courier New"/>
      <w:lang w:val="en-US"/>
    </w:rPr>
  </w:style>
  <w:style w:type="character" w:styleId="af2">
    <w:name w:val="Placeholder Text"/>
    <w:basedOn w:val="a0"/>
    <w:uiPriority w:val="99"/>
    <w:semiHidden/>
    <w:rsid w:val="00BA1F89"/>
    <w:rPr>
      <w:color w:val="808080"/>
    </w:rPr>
  </w:style>
  <w:style w:type="character" w:customStyle="1" w:styleId="a8">
    <w:name w:val="Абзац списка Знак"/>
    <w:basedOn w:val="a0"/>
    <w:link w:val="a7"/>
    <w:uiPriority w:val="34"/>
    <w:rsid w:val="004B67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Код Знак"/>
    <w:basedOn w:val="a8"/>
    <w:link w:val="af0"/>
    <w:rsid w:val="004B6761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AC22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22">
    <w:name w:val="Заг. 2"/>
    <w:basedOn w:val="2"/>
    <w:link w:val="23"/>
    <w:qFormat/>
    <w:rsid w:val="00AC224D"/>
    <w:pPr>
      <w:ind w:firstLine="709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3">
    <w:name w:val="Заг. 2 Знак"/>
    <w:basedOn w:val="20"/>
    <w:link w:val="22"/>
    <w:rsid w:val="00AC224D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E448B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448B7"/>
    <w:rPr>
      <w:rFonts w:ascii="Tahoma" w:eastAsia="Times New Roman" w:hAnsi="Tahoma" w:cs="Tahoma"/>
      <w:sz w:val="16"/>
      <w:szCs w:val="16"/>
      <w:lang w:eastAsia="ru-RU"/>
    </w:rPr>
  </w:style>
  <w:style w:type="paragraph" w:styleId="32">
    <w:name w:val="Body Text Indent 3"/>
    <w:basedOn w:val="a"/>
    <w:link w:val="33"/>
    <w:semiHidden/>
    <w:unhideWhenUsed/>
    <w:rsid w:val="00DB311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DB31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semiHidden/>
    <w:unhideWhenUsed/>
    <w:rsid w:val="00DB311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semiHidden/>
    <w:rsid w:val="00DB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rmal (Web)"/>
    <w:basedOn w:val="a"/>
    <w:semiHidden/>
    <w:unhideWhenUsed/>
    <w:rsid w:val="00DB3115"/>
    <w:pPr>
      <w:spacing w:before="150" w:after="150" w:line="240" w:lineRule="atLeast"/>
    </w:pPr>
    <w:rPr>
      <w:rFonts w:ascii="Georgia" w:hAnsi="Georgia"/>
      <w:sz w:val="18"/>
      <w:szCs w:val="18"/>
    </w:rPr>
  </w:style>
  <w:style w:type="character" w:customStyle="1" w:styleId="apple-converted-space">
    <w:name w:val="apple-converted-space"/>
    <w:basedOn w:val="a0"/>
    <w:rsid w:val="00DB3115"/>
  </w:style>
  <w:style w:type="character" w:customStyle="1" w:styleId="30">
    <w:name w:val="Заголовок 3 Знак"/>
    <w:basedOn w:val="a0"/>
    <w:link w:val="3"/>
    <w:semiHidden/>
    <w:rsid w:val="00DB311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f6">
    <w:name w:val="Body Text Indent"/>
    <w:basedOn w:val="a"/>
    <w:link w:val="af7"/>
    <w:semiHidden/>
    <w:unhideWhenUsed/>
    <w:rsid w:val="00DB3115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Основной текст с отступом Знак"/>
    <w:basedOn w:val="a0"/>
    <w:link w:val="af6"/>
    <w:semiHidden/>
    <w:rsid w:val="00DB3115"/>
  </w:style>
  <w:style w:type="paragraph" w:styleId="af8">
    <w:name w:val="No Spacing"/>
    <w:uiPriority w:val="1"/>
    <w:qFormat/>
    <w:rsid w:val="00CA2081"/>
  </w:style>
  <w:style w:type="character" w:styleId="af9">
    <w:name w:val="Emphasis"/>
    <w:basedOn w:val="a0"/>
    <w:uiPriority w:val="20"/>
    <w:qFormat/>
    <w:rsid w:val="000D17C5"/>
    <w:rPr>
      <w:i/>
      <w:iCs/>
    </w:rPr>
  </w:style>
  <w:style w:type="paragraph" w:styleId="afa">
    <w:name w:val="Subtitle"/>
    <w:basedOn w:val="normal"/>
    <w:next w:val="normal"/>
    <w:rsid w:val="00872B9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2%D1%8B%D0%B1%D1%80%D0%BE%D1%81_(%D1%81%D1%82%D0%B0%D1%82%D0%B8%D1%81%D1%82%D0%B8%D0%BA%D0%B0)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1%8B%D0%B1%D1%80%D0%BE%D1%81_(%D1%81%D1%82%D0%B0%D1%82%D0%B8%D1%81%D1%82%D0%B8%D0%BA%D0%B0)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9F%D1%80%D0%BE%D1%86%D0%B5%D0%BD%D1%82%D0%B8%D0%BB%D1%8C" TargetMode="External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94%D0%BE%D0%B2%D0%B5%D1%80%D0%B8%D1%82%D0%B5%D0%BB%D1%8C%D0%BD%D1%8B%D0%B9_%D0%B8%D0%BD%D1%82%D0%B5%D1%80%D0%B2%D0%B0%D0%BB_%D0%B4%D0%BB%D1%8F_%D0%BC%D0%B0%D1%82%D0%B5%D0%BC%D0%B0%D1%82%D0%B8%D1%87%D0%B5%D1%81%D0%BA%D0%BE%D0%B3%D0%BE_%D0%BE%D0%B6%D0%B8%D0%B4%D0%B0%D0%BD%D0%B8%D1%8F_%D0%BD%D0%BE%D1%80%D0%BC%D0%B0%D0%BB%D1%8C%D0%BD%D0%BE%D0%B9_%D0%B2%D1%8B%D0%B1%D0%BE%D1%80%D0%BA%D0%B8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A%D0%B2%D0%B0%D1%80%D1%82%D0%B8%D0%BB%D1%8C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2%D1%8B%D0%B1%D1%80%D0%BE%D1%81_(%D1%81%D1%82%D0%B0%D1%82%D0%B8%D1%81%D1%82%D0%B8%D0%BA%D0%B0)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eiYeP9Oa/syCTCIicaG/PWmbw==">CgMxLjAaFAoBMBIPCg0IB0IJEgdHdW5nc3VoGhQKATESDwoNCAdCCRIHR3VuZ3N1aBoUCgEyEg8KDQgHQgkSB0d1bmdzdWgaFAoBMxIPCg0IB0IJEgdHdW5nc3VoGiUKATQSIAoeCAdCGgoPVGltZXMgTmV3IFJvbWFuEgdHdW5nc3VoMghoLmdqZGd4czIJaC4zMGowemxsMgloLjFmb2I5dGUyCWguM3pueXNoNzIJaC4yZXQ5MnAwMghoLnR5amN3dDIJaC4zZHk2dmttMgloLjF0M2g1c2YyCWguNGQzNG9nODIJaC4yczhleW8xMgloLjE3ZHA4dnUyCWguM3JkY3JqbjIJaC4yNmluMXJnMghoLmxueGJ6OTgAciExTDRVWGlwSkNhdDVJWmo2ZnU4Q1ROeW9qNmN1Rmdfc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31</Pages>
  <Words>4810</Words>
  <Characters>27422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</cp:lastModifiedBy>
  <cp:revision>26</cp:revision>
  <dcterms:created xsi:type="dcterms:W3CDTF">2024-12-24T16:56:00Z</dcterms:created>
  <dcterms:modified xsi:type="dcterms:W3CDTF">2024-12-24T22:56:00Z</dcterms:modified>
</cp:coreProperties>
</file>