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md9wg3muug" w:id="0"/>
      <w:bookmarkEnd w:id="0"/>
      <w:r w:rsidDel="00000000" w:rsidR="00000000" w:rsidRPr="00000000">
        <w:rPr>
          <w:rtl w:val="0"/>
        </w:rPr>
        <w:t xml:space="preserve">Знакомство с CI/CD. Лабораторная работа №5</w:t>
      </w:r>
    </w:p>
    <w:p w:rsidR="00000000" w:rsidDel="00000000" w:rsidP="00000000" w:rsidRDefault="00000000" w:rsidRPr="00000000" w14:paraId="00000002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Перед выполнением данного упражнения пожалуйста ознакомьтесь с этими двумя уроками: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432" w:lineRule="auto"/>
        <w:ind w:left="720" w:hanging="360"/>
        <w:rPr>
          <w:sz w:val="24"/>
          <w:szCs w:val="24"/>
          <w:u w:val="none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https://github.blog/2022-06-03-a-beginners-guide-to-ci-cd-and-automation-on-github/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32" w:lineRule="auto"/>
        <w:ind w:left="720" w:hanging="360"/>
        <w:rPr>
          <w:sz w:val="24"/>
          <w:szCs w:val="24"/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https://habr.com/ru/articles/711278/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3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line="432" w:lineRule="auto"/>
        <w:rPr/>
      </w:pPr>
      <w:bookmarkStart w:colFirst="0" w:colLast="0" w:name="_n9g94esm338t" w:id="1"/>
      <w:bookmarkEnd w:id="1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07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Добавить в свой проект с помощью механизма GitHub Actions workflow файл под названием </w:t>
      </w:r>
      <w:r w:rsidDel="00000000" w:rsidR="00000000" w:rsidRPr="00000000">
        <w:rPr>
          <w:b w:val="1"/>
          <w:sz w:val="24"/>
          <w:szCs w:val="24"/>
          <w:rtl w:val="0"/>
        </w:rPr>
        <w:t xml:space="preserve">main.yml</w:t>
      </w:r>
      <w:r w:rsidDel="00000000" w:rsidR="00000000" w:rsidRPr="00000000">
        <w:rPr>
          <w:sz w:val="24"/>
          <w:szCs w:val="24"/>
          <w:rtl w:val="0"/>
        </w:rPr>
        <w:t xml:space="preserve">, который будет запускать после каждой операции push выполнение unit тестов, созданных в предыдущей лабораторной работе.</w:t>
      </w:r>
    </w:p>
    <w:p w:rsidR="00000000" w:rsidDel="00000000" w:rsidP="00000000" w:rsidRDefault="00000000" w:rsidRPr="00000000" w14:paraId="00000008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Обратите внимание, что автотесты должны выполняться на </w:t>
      </w:r>
      <w:r w:rsidDel="00000000" w:rsidR="00000000" w:rsidRPr="00000000">
        <w:rPr>
          <w:b w:val="1"/>
          <w:sz w:val="24"/>
          <w:szCs w:val="24"/>
          <w:rtl w:val="0"/>
        </w:rPr>
        <w:t xml:space="preserve">двух</w:t>
      </w:r>
      <w:r w:rsidDel="00000000" w:rsidR="00000000" w:rsidRPr="00000000">
        <w:rPr>
          <w:sz w:val="24"/>
          <w:szCs w:val="24"/>
          <w:rtl w:val="0"/>
        </w:rPr>
        <w:t xml:space="preserve"> встроенных runner’ах: ubuntu-latest, windows-latest.</w:t>
      </w:r>
    </w:p>
    <w:p w:rsidR="00000000" w:rsidDel="00000000" w:rsidP="00000000" w:rsidRDefault="00000000" w:rsidRPr="00000000" w14:paraId="00000009">
      <w:pPr>
        <w:spacing w:line="43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отчете по лабораторной работе должен быть приложен файл worflow и скриншот с результатами работы workflow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blog/2022-06-03-a-beginners-guide-to-ci-cd-and-automation-on-github/" TargetMode="External"/><Relationship Id="rId7" Type="http://schemas.openxmlformats.org/officeDocument/2006/relationships/hyperlink" Target="https://habr.com/ru/articles/71127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