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КАБІНЕТ 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УКРАЇНИ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О С Т А Н О В 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від 3 серпня 2011 р. N 839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Киї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Про затвердження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регламенту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{ Із змінами, внесеними згідно з Постановою КМ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N 632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632-2013-п ) від 28.08.2013 }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Відповідно до  статті  14  Закону  України  "Про   стандарти,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ічні  регламенти    та    процедури    оцінки   відповідності"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( 3164-15 ) Кабінет 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України  п о с т а н о в л я є: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1. Затвердити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ічний регламент  піротехнічних  виробів 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план заходів з його застосування, що додаються.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2. Визначити  Міністерство внутрішніх справ відпові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дальним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за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застосування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регламенту, затвердженого цією постановою.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3. Ця постанова набирає чинності через шість  місяців  з  дня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опублікування.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Прем'єр-міні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України                              М.АЗАРОВ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Інд. 70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         ЗАТВЕРДЖЕНО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постановою Кабінету 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України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  від 3 серпня 2011 р. N 839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ІЧНИЙ РЕГЛАМЕНТ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{ Щодо набрання чинності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ічним регламентом та змін до нього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див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озділ III Закону N 3164-IV ( 3164-15 ) від 01.12.2005 }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Загальні положення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1. Цей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ічний   регламент  визначає  основні  вимоги  до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безпечності використання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виробів  з  метою  захисту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життя   та  здоров'я  людей  і  охорони  навколишнього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природного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середовища.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ічний регламент  розроблений  з   урахуванням   Директиви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Європейського  Парламенту та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ади ЄС 2007/23/ЄС від 23 травня 2007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р. про випуск на ринок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lastRenderedPageBreak/>
        <w:t xml:space="preserve">     2. У цьому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ічному регламенті терміни вживаються в  такому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значенні: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засіб ініціації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 виробу   -   механізм  або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пристрій,  за допомогою якого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 виріб  приводиться  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дію;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небезпечна зона  дії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- частина простору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навколо працюючого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виробу,  в  якому  хоча  б  один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небезпечний чинник досягає високого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івня небезпеки;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особа із спеціальною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ідготовкою - особа, що пройшла навчання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за спеціальністю "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іротехнік",  отримала єдину  книжку  підривника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або  посвідчення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іротехніка  встановленого  зразка  і  має право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керувати використанням та/або використовувати на території України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феєрверки  (феєрверочні  вироби)  класу  4,  сценічні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вироби класу Т2 та/або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класу Р2;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іротехнічна суміш  -  сукупність  компонентів   (елементів),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призначених   для   спорядження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  з  метою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одержання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ізноманітних ефектів;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виріб  -  виріб,  призначений   для   створення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ітлового, іскрового, димового, звукового та/або змішаного ефекту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шляхом горіння  (вибуху)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іротехнічної  суміші  та/або  вибухової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речовини;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вироби,  призначені для транспортних засобів, 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складові частини системи безпеки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транспортного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засобу,  що містять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речовини,  призначені для активізації засобів безпеки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транспортного засобу;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сценічні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 вироби   -    піротехнічні    вироби,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призначені  для  використання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сцені як у приміщенні,  так і на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відкритому просторі, зокрема ті, що використовуються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час кіно-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та телезйомок;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феєрверки (феєрверочні   вироби)   -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 вироби,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призначені  для  використання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 час  проведення   розважальних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заході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феєрверки (феєрверочні   вироби)  загального  використання 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 що   вільно   реалізуються   населенню   з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урахуванням вимог цього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регламенту,  поводження з якими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 потребує спеціальних знань та  навичок,  а  використання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таких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виробів  з  дотриманням  вимог  інструкції  щодо  їх  застосування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забезпечує захист життя та здоров'я людей і охорону  навколишнього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природного середовища;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феєрверки (феєрверочні  вироби)  професійного  використання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вироби,  призначені виключно для використання особами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із спеціальною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ідготовкою.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Інші терміни  вживаються  в  значенні,  наведеному  в Законах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України "Про стандарти,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ічні регламенти та  процедури  оцінки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lastRenderedPageBreak/>
        <w:t xml:space="preserve">відповідності" (  3164-15  ),  "Про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ідтвердження  відповідності"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( 2406-14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та "Про стандартизацію" ( 2408-14 ).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3. Дотримання   вимог   цього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   регламенту    є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обов'язковим для: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виробників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виробів  та  їх  уповноважених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представникі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- резидентів України;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постачальників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  виробів     (далі    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постачальники);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центральних  органів  виконавчої  влади,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які покладено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функції  з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 регулювання  та  нагляду  за   безпечністю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4) призначених  органів  з оцінки відповідності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виробів (далі - призначені органи).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4. Дія цього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регламенту не поширюється на: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  вироби,    призначені    відповідно     до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законодавства    для   некомерційного   використання   військовими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формуваннями,  правоохоронними органами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іального  призначення,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Державною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іальною  службою  транспорту,  органами  внутрішніх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справ або органами 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ідрозділами цивільного захисту;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 призначені   для   авіаційної  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косм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ічної промисловості;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ударні    капсулі    (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істони),    спеціально   призначені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безпосередньо для  іграшок,  на  які  поширюється  дія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регламенту  безпеки  іграшок,  затвердженого  постановою  Кабі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України від 8 жовтня  2008  р.  N  901  (  901-2008-п  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(Офіційний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вісник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України, 2008 р., N 78, ст. 2615);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4) вибухові речовини промислового призначення;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5) сценічні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вироби,  що використовуються під час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кін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та телезйомок;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6) боєприпаси військового призначення (у тому числі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холост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і),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зокрема ті, що використовуються у вогнепальній зброї та артилерії;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7) сірники;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8)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що  використовуються  виключно  для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проведення випробувань 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іджень.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5. На   ярмарках,   виставках   та/або   презентаціях,    які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проводяться   з   метою   продажу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виробів,  можуть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використовуватися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вироби,  що не відповідають вимогам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цього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 регламенту,  за  умови,  що на них зазначається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найменування  та  дата   проведення   ярмарку,   виставки   та/або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презентації,  а також інформація про те, що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не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lastRenderedPageBreak/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ідлягають продажу.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6. Державний нагляд і контроль у сфері виробництва  та  обігу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здійснюються згідно із законом.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7. Якщо  виробник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або уповноважений ним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представник  -  резидент  України  чи  постачальник   виявив,   що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 виріб  може становити загрозу для життя та здоров'я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людей, він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повинен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здійснити тимчасові заходи для вилучення такого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виробу з ринку,  заборони його виробництва або обмеження подальшої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реалізації.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Класифікація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8.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поділяються на: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феєрверки (феєрверочні вироби):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класу 1   (феєрверки    (феєрверочні    вироби)    загального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використання,  що  мають  дуже  низький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небезпеки та шуму 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можуть використовуватися у житлових будівлях);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класу 2   (феєрверки    (феєрверочні    вироби)    загального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використання,  що  мають  низький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 небезпеки  та шуму і не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призначені для використання у житлових будівлях);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класу 3   (феєрверки    (феєрверочні    вироби)    загального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використання,  що  мають середній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небезпеки і не призначені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для використання у житлових будівлях);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класу 4   (феєрверки   (феєрверочні   вироби)    професійного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використання, що мають високий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небезпеки);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сценічні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Т1  (сценічні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що  мають низький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небезпеки);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Т2 (сценічні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що  мають  високий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небезпеки і призначені для використання виключно особами із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спеціальною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ідготовкою);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зокрема  ті,  що   призначені   для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транспортних засобів: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Р1   (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що  мають  низький  рівень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небезпеки);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Р2  (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 що  мають  високий   рівень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небезпеки  і  призначені  для  використання  виключно  особами  із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спеціальною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ідготовкою).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9. Виробник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визначає клас, призначення,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івень  небезпеки  та шуму такого виробу.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ідтвердження розподілу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за класами  в  рамках  проведення  процедури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lastRenderedPageBreak/>
        <w:t xml:space="preserve">оцінки відповідності здійснює призначений орган.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ікові обмеження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10.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  заборонено продавати або передавати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особам, які не досягли такого віку: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феєрверки (феєрверочні вироби):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1 - 12 рокі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2 - 16 рокі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класу 3 - 18 рокі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сценічні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  класу  Т1  та  піротехнічні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вироби класу Р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- 18 років.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11. Заборонено    продавати    або    передавати    феєрверки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(феєрверочні вироби) класу 4,  сценічні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 класу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Т2 та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класу Р2 особам, що не мають спеціальної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ідготовки.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Основні вимоги до безпечності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12.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виріб повинен: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мати     визначені    його    виробником    експлуатаційні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характеристики,  що повідомляються призначеному органові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 час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проведення  процедури  оцінки  відповідності  з метою гарантування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безпечності та надійності такого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бути сконструйованим та виготовленим з  урахуванням  вимог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до його безпечної утилізації;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  час   використання   за  призначенням  функціонувати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належним чином.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13. Перевірці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ідлягають: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конструкція,  розміри та якість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виробу,  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тому  числі розгорнутий хімічний склад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іротехнічної суміші та/або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вибухової речовини;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фізична та  хімічна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ійкість  піротехнічного  виробу 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сумісність   його   складових   частин   за   всіх   звичайних   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передбачуваних атмосферних умов (температура, вологість);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наявність засобів, призначених для запобігання випадковому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запуску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4) наявність  інструкції та маркування українською мовою щодо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безпечного використання (у тому  числі  радіусу  небезпечної  зони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дії), зберігання та утилізації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5)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ійкість піротехнічного виробу,  комплектувальних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та   паковання   до   пошкоджень,   спричинених   звичайними   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передбачуваними умовами зберігання та транспортування.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14.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  час  транспортування  піротехнічний  виріб  повинен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містити піротехнічну суміш,  тобто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бути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готовим до використання (у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разі відсутності інших рекомендацій виробника такого виробу).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15.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не повинні містити: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промислові  вибухові  речовини,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ім  димного  пороху або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спалахувальної суміші;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вибухові речовини військового призначення.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16. Виробник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повинен: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визначити клас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відповідно до  пункту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8 цього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регламенту;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забезпечити  виготовлення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  з таких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матер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іалів, щоб їх уламки не загрожували життю та здоров'ю людини,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майну та навколишньому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природному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середовищу;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забезпечити  захист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від випадкового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запуску чи запалення;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4) визначити строк використання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5) забезпечити  виготовлення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 виробу   таким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чином,  щоб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час його використання максимальний рівень шуму не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перевищував 120  ДБ  поза  небезпечною  зоною  дії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6) дотримуватися   вимог  до  радіусу  небезпечної  зони  дії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виробу,  який для феєрверків (феєрверочних виробів)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класу  1 повинен становити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не б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ільш як 1 метр,  класу 2 - не більш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як 8  метрів,  класу  3  -  не  більш  як  15  метрів,  феєрверкі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(феєрверочних  виробів)  класу  4  -  більш  як  15 метрів (радіус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небезпечної  зони  дії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повинен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 бути  визначений  у   нормативній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документації  на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виріб).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раз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 необхідності радіус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небезпечної зони дії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може бути змінений;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7) визначити  радіус  небезпечної  зони  дії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виробу,   призначеного   для  транспортних  засобі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 і  сценічного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17. Покриття запального гніту засобу ініціації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виробу повинно мати достатню механічну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ійкість, а параметри часу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його горіння зазначаються в маркуванні.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Електрозапалювачі засобу  ініціації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 виробу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повинні   бути  захищені  від  впливу  електромагнітних  полі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електростатичного розряду і мати експлуатаційну документацію.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Проводи електрозапалювачів  засобу  ініціації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виробу   повинні  мати  достатню  ізоляцію  та  бути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ійкими  до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механічних пошкоджень.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Пакування та транспортування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18. Пакування   та   транспортування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здійснюються  відповідно  до  Європейської  угоди  про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іжнародне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дорожнє перевезення  небезпечних  вантажів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994_217  ),  Закону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України "Про перевезення небезпечних  вантажів"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1644-14  ) 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правил  перевезення  небезпечних  вантажів  на  відповідному  виді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транспорту.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Процедура оцінки відповідності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19. Процедура  оцінки  відповідності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вимогам   цього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 регламенту  проводиться  призначеними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органами  відповідно  до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 регламенту  модулів   оцінки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відповідності   та   вимог  щодо  маркування  національним  знаком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відповідності,  які  застосовуються   в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ічних   регламентах,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затвердженого  постановою  Кабінету 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України від 7 жовтня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2003 р. N 1585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1585-2003-п ) (Офіційний вісник України, 2003 р.,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N 41, ст. 2175; 2007 р., N 1, ст. 31).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20. Для    проведення    процедури    оцінки    відповідності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  його  виробник  застосовує  один  з  таких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модулів: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1) модуль В та на вибір модуль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або D, або Е;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2) модуль G;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3) модуль Н (для феєрверків (феєрверочних виробів) класу 4).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разі  отримання  позитивних  результатів  процедури  оцінки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відповідності виробник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  складає  декларацію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про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  відповідність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 формою  згідно  з  додатком,  копія  якої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зберігається виробником  або  уповноваженим  ним  представником 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резидентом  України протягом 10 років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ісля виробництва останнього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зразка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Маркування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21. Виробник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наносить на  такі  вироби,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кр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ім  тих,  що призначені для транспортних засобів,  розбірливе та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незмивне маркування українською мовою,  а на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 вироби,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що експортуються, - також мовою країн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імпортера.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22. Маркування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виробів, крім тих, що призначені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для транспортних засобів,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містить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такі відомості: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найменування та адреса виробника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або  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разі,  коли  виробник  не  зареєстрований на території України, 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lastRenderedPageBreak/>
        <w:t xml:space="preserve">також найменування та адреса  уповноваженого  ним  представника  -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резидента України;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найменування та тип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вікові обмеження,  визначені  у  пункті  10  цього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регламенту;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інструкція щодо  використання  та  зберігання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місяць та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ік виготовлення піротехнічного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строк зберігання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радіус небезпечної зони дії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вага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іротехнічної суміші та/або вибухової речовини.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Маркування феєрверків   (феєрверочних  виробів)  і  сценічних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додатково містить такі відомості: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для феєрверків (феєрверочних виробів)  класу  1  і  сценічних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виробів  класу  Т1  -  радіус  небезпечної зони дії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  та  у  разі  потреби   попередження   щодо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використання виключно на відкритому просторі;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для феєрверків  (феєрверочних  виробів) класів 2 і 3 - радіус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небезпечної зони дії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 та  попередження  щодо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використання виключно на відкритому просторі;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для феєрверків  (феєрверочних  виробів)  класу  4 і сценічних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класу  Т2  -  радіус  небезпечної  зони  дії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виробу  та попередження щодо використання виключно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особами із спеціальною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ідготовкою.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Якщо на  феєрверку  (феєрверочному   виробі)   і   сценічному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іротехнічному  виробі недостатньо місця для нанесення маркування,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маркування  наноситься  на  найменшій  одиниці  паковання   такого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виробу.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Маркування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    виробів,     призначених     для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транспортних засобів, повинно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істити такі відомості: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найменування виробника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    виробу      або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уповноваженого ним представника - резидента України;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найменування та тип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клас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строк зберігання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lastRenderedPageBreak/>
        <w:t xml:space="preserve">     інструкція щодо   безпечного   використання   та   зберігання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виробу;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місяць та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ік виготовлення піротехнічного виробу.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Якщо на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іротехнічному виробі,  призначеному для транспортних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засобів,  недостатньо  місця для нанесення маркування,  маркування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наноситься на його паковання.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Національний знак відповідності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23. Національний знак відповідності обов'язково наноситься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виріб згідно з постановою Кабінету Міністрів України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 29 листопада 2001 р.  N 1599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1599-2001-п ) "Про затвердження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опису  та  правил  застосування національного знака відповідності"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(Офіційний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вісник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України, 2001 р., N 49, ст. 2188).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раз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    неможливості    нанесення    національного    знака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відповідності на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іротехнічний виріб такий знак наноситься на його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паковання.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Поряд з   національним   знаком   відповідності    наноситься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ідентифікаційний  номер  призначеного органу,  що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пров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процедуру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оцінки відповідності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24. На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іротехнічні вироби або на їх паковання  забороняється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наносити  знаки чи написи,  які можуть бути помилково сприйняті як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аціональний знак відповідності.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                 Додаток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         до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регламенту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ДЕКЛАРАЦІЯ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про відповідність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(повне найменування виробника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>іротехнічного виробу або його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>уповноваженого представника - резидента України чи постачальника,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його м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ісцезнаходження, код згідно з ЄДРПОУ в разі його наявності)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 особі __________________________________________________________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(посада,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ізвище, ім'я та по батькові уповноваженої особи)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ідтверджує, що _________________________________________________,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(повне найменування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виробу, тип,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марка, модель)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що виготовляється згідно з ______________________________________,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(найменування та позначення документації)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відповідає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>ічному регламенту піротехнічних виробів, а також __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(найменування та позначення нормативних документів,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доброві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льне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 застосування яких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lastRenderedPageBreak/>
        <w:t xml:space="preserve">_________________________________________________________________,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є доказом відповідності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іротехнічних виробів вимогам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ічного регламенту піротехнічних виробів)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а процедура оцінки відповідності проведена  згідно  із  зазначеним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ічним регламентом.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Сертифікати __________________________________________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видан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(номер сертифіката, дата його реєстрації, строк дії)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 xml:space="preserve">(найменування та місцезнаходження призначеного органу з </w:t>
      </w:r>
      <w:proofErr w:type="gramEnd"/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оцінки відповідності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Декларацію складено  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 цілковиту відповідальність виробника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іротехнічного виробу  або  його  уповноваженого  представника  чи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постачальника.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__________________     _______________    ________________________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(посада)              (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ідпис)         (ініціали та прізвище)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М.П.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______ ________________ 20___ р.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         ЗАТВЕРДЖЕНО </w:t>
      </w:r>
    </w:p>
    <w:p w:rsidR="00E57E8C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постановою Кабінету Міні</w:t>
      </w:r>
      <w:proofErr w:type="gramStart"/>
      <w:r w:rsidRPr="00E57E8C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E57E8C">
        <w:rPr>
          <w:rFonts w:ascii="Times New Roman" w:hAnsi="Times New Roman" w:cs="Times New Roman"/>
          <w:sz w:val="24"/>
          <w:szCs w:val="24"/>
        </w:rPr>
        <w:t xml:space="preserve">ів України </w:t>
      </w:r>
    </w:p>
    <w:p w:rsidR="00B32EED" w:rsidRPr="00E57E8C" w:rsidRDefault="00E57E8C" w:rsidP="00E57E8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7E8C">
        <w:rPr>
          <w:rFonts w:ascii="Times New Roman" w:hAnsi="Times New Roman" w:cs="Times New Roman"/>
          <w:sz w:val="24"/>
          <w:szCs w:val="24"/>
        </w:rPr>
        <w:t xml:space="preserve">                                   від 3 серпня 2011 р. N 839</w:t>
      </w:r>
    </w:p>
    <w:sectPr w:rsidR="00B32EED" w:rsidRPr="00E57E8C" w:rsidSect="00E57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8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F51" w:rsidRDefault="00C72F51" w:rsidP="00E57E8C">
      <w:pPr>
        <w:spacing w:after="0" w:line="240" w:lineRule="auto"/>
      </w:pPr>
      <w:r>
        <w:separator/>
      </w:r>
    </w:p>
  </w:endnote>
  <w:endnote w:type="continuationSeparator" w:id="0">
    <w:p w:rsidR="00C72F51" w:rsidRDefault="00C72F51" w:rsidP="00E5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8C" w:rsidRDefault="00E57E8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8C" w:rsidRDefault="00E57E8C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8C" w:rsidRDefault="00E57E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F51" w:rsidRDefault="00C72F51" w:rsidP="00E57E8C">
      <w:pPr>
        <w:spacing w:after="0" w:line="240" w:lineRule="auto"/>
      </w:pPr>
      <w:r>
        <w:separator/>
      </w:r>
    </w:p>
  </w:footnote>
  <w:footnote w:type="continuationSeparator" w:id="0">
    <w:p w:rsidR="00C72F51" w:rsidRDefault="00C72F51" w:rsidP="00E5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8C" w:rsidRDefault="00E57E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8C" w:rsidRDefault="00E57E8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8C" w:rsidRDefault="00E57E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E2"/>
    <w:rsid w:val="00B32EED"/>
    <w:rsid w:val="00C72F51"/>
    <w:rsid w:val="00E57E8C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7E8C"/>
  </w:style>
  <w:style w:type="paragraph" w:styleId="a5">
    <w:name w:val="footer"/>
    <w:basedOn w:val="a"/>
    <w:link w:val="a6"/>
    <w:uiPriority w:val="99"/>
    <w:unhideWhenUsed/>
    <w:rsid w:val="00E5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7E8C"/>
  </w:style>
  <w:style w:type="paragraph" w:styleId="a5">
    <w:name w:val="footer"/>
    <w:basedOn w:val="a"/>
    <w:link w:val="a6"/>
    <w:uiPriority w:val="99"/>
    <w:unhideWhenUsed/>
    <w:rsid w:val="00E5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3148</Words>
  <Characters>17944</Characters>
  <Application>Microsoft Office Word</Application>
  <DocSecurity>0</DocSecurity>
  <Lines>149</Lines>
  <Paragraphs>42</Paragraphs>
  <ScaleCrop>false</ScaleCrop>
  <Company/>
  <LinksUpToDate>false</LinksUpToDate>
  <CharactersWithSpaces>21050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Робочий</dc:creator>
  <cp:keywords/>
  <dc:description/>
  <cp:lastModifiedBy>Робочий</cp:lastModifiedBy>
  <cp:revision>3</cp:revision>
  <dcterms:created xsi:type="dcterms:W3CDTF">2019-07-05T17:32:00Z</dcterms:created>
  <dcterms:modified xsi:type="dcterms:W3CDTF">2019-07-05T17:34:00Z</dcterms:modified>
</cp:coreProperties>
</file>