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Ministerul Educației și Cercetării al Republicii Moldova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z w:val="28"/>
          <w:szCs w:val="20"/>
        </w:rPr>
        <w:t>Universitatea Tehnică a Moldovei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ro-RO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şi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>
      <w:pPr>
        <w:spacing w:after="0" w:line="360" w:lineRule="auto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ro-RO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ro-RO"/>
        </w:rPr>
        <w:t>Departamentul Informatică şi Ingineria Sistemelor</w:t>
      </w: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  <w:lang w:val="ro-RO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  <w:lang w:val="ro-RO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  <w:lang w:val="ro-RO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RAPORT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Lucrare de laborator nr.</w:t>
      </w:r>
      <w:r>
        <w:rPr>
          <w:rFonts w:hint="default" w:cs="Times New Roman"/>
          <w:sz w:val="28"/>
          <w:szCs w:val="28"/>
          <w:lang w:val="en-US"/>
        </w:rPr>
        <w:t>4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ro-RO" w:bidi="th-TH"/>
        </w:rPr>
      </w:pPr>
      <w:r>
        <w:rPr>
          <w:rFonts w:hint="default" w:ascii="Times New Roman" w:hAnsi="Times New Roman" w:cs="Times New Roman"/>
          <w:iCs/>
          <w:color w:val="000000"/>
          <w:sz w:val="28"/>
          <w:szCs w:val="28"/>
          <w:lang w:val="ro-RO"/>
        </w:rPr>
        <w:t xml:space="preserve">la cursul  </w:t>
      </w:r>
      <w:r>
        <w:rPr>
          <w:rFonts w:hint="default" w:ascii="Times New Roman" w:hAnsi="Times New Roman" w:cs="Times New Roman"/>
          <w:bCs/>
          <w:sz w:val="32"/>
          <w:szCs w:val="32"/>
          <w:lang w:val="fr-FR"/>
        </w:rPr>
        <w:t>„</w:t>
      </w:r>
      <w:r>
        <w:rPr>
          <w:rFonts w:hint="default" w:ascii="Times New Roman" w:hAnsi="Times New Roman" w:cs="Times New Roman"/>
          <w:bCs/>
          <w:sz w:val="32"/>
          <w:szCs w:val="32"/>
          <w:lang w:val="en-US"/>
        </w:rPr>
        <w:t>Baze de date</w:t>
      </w:r>
      <w:r>
        <w:rPr>
          <w:rFonts w:hint="default" w:ascii="Times New Roman" w:hAnsi="Times New Roman" w:cs="Times New Roman"/>
          <w:bCs/>
          <w:sz w:val="28"/>
          <w:szCs w:val="24"/>
          <w:lang w:val="ro-RO"/>
        </w:rPr>
        <w:t>”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color w:val="000000" w:themeColor="text1"/>
          <w:sz w:val="28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</w:rPr>
        <w:t>Tema</w:t>
      </w:r>
      <w:r>
        <w:rPr>
          <w:rFonts w:hint="default"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hint="default" w:cs="Times New Roman"/>
          <w:b/>
          <w:color w:val="000000" w:themeColor="text1"/>
          <w:sz w:val="28"/>
          <w:lang w:val="en-US"/>
        </w:rPr>
        <w:t>4</w:t>
      </w:r>
      <w:r>
        <w:rPr>
          <w:rFonts w:hint="default" w:ascii="Times New Roman" w:hAnsi="Times New Roman" w:cs="Times New Roman"/>
          <w:b/>
          <w:color w:val="000000" w:themeColor="text1"/>
          <w:sz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>„</w:t>
      </w:r>
      <w:r>
        <w:rPr>
          <w:rFonts w:hint="default" w:ascii="Times New Roman" w:hAnsi="Times New Roman"/>
          <w:sz w:val="28"/>
          <w:szCs w:val="28"/>
          <w:lang w:val="fr-FR"/>
        </w:rPr>
        <w:t>AUTORIZAREA DREPTURlLOR, TRANZACTII PARALE</w:t>
      </w:r>
      <w:r>
        <w:rPr>
          <w:rFonts w:hint="default"/>
          <w:sz w:val="28"/>
          <w:szCs w:val="28"/>
          <w:lang w:val="en-US"/>
        </w:rPr>
        <w:t>LI</w:t>
      </w:r>
      <w:r>
        <w:rPr>
          <w:rFonts w:hint="default" w:ascii="Times New Roman" w:hAnsi="Times New Roman"/>
          <w:sz w:val="28"/>
          <w:szCs w:val="28"/>
          <w:lang w:val="fr-FR"/>
        </w:rPr>
        <w:t>SM</w:t>
      </w:r>
      <w:r>
        <w:rPr>
          <w:rFonts w:hint="default" w:ascii="Times New Roman" w:hAnsi="Times New Roman" w:cs="Times New Roman"/>
          <w:lang w:val="fr-F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”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</w:rPr>
      </w:pPr>
    </w:p>
    <w:p>
      <w:pPr>
        <w:spacing w:after="0" w:line="360" w:lineRule="auto"/>
        <w:rPr>
          <w:rFonts w:hint="default" w:ascii="Times New Roman" w:hAnsi="Times New Roman" w:cs="Times New Roman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hint="default" w:ascii="Times New Roman" w:hAnsi="Times New Roman" w:cs="Times New Roman"/>
          <w:b/>
          <w:sz w:val="32"/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8"/>
        </w:rPr>
        <w:t xml:space="preserve">A efectuat :                                                              </w:t>
      </w:r>
      <w:r>
        <w:rPr>
          <w:rFonts w:hint="default" w:ascii="Times New Roman" w:hAnsi="Times New Roman" w:cs="Times New Roman"/>
          <w:b/>
          <w:color w:val="000000" w:themeColor="text1"/>
          <w:sz w:val="28"/>
          <w:lang w:val="en-US"/>
        </w:rPr>
        <w:t>T</w:t>
      </w:r>
      <w:r>
        <w:rPr>
          <w:rFonts w:hint="default" w:ascii="Times New Roman" w:hAnsi="Times New Roman" w:cs="Times New Roman"/>
          <w:b/>
          <w:color w:val="000000" w:themeColor="text1"/>
          <w:sz w:val="28"/>
        </w:rPr>
        <w:t>I-2</w:t>
      </w:r>
      <w:r>
        <w:rPr>
          <w:rFonts w:hint="default" w:ascii="Times New Roman" w:hAnsi="Times New Roman" w:cs="Times New Roman"/>
          <w:b/>
          <w:color w:val="000000" w:themeColor="text1"/>
          <w:sz w:val="28"/>
          <w:lang w:val="en-US"/>
        </w:rPr>
        <w:t>14</w:t>
      </w:r>
      <w:r>
        <w:rPr>
          <w:rFonts w:hint="default"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hint="default" w:cs="Times New Roman"/>
          <w:b/>
          <w:color w:val="000000" w:themeColor="text1"/>
          <w:sz w:val="28"/>
          <w:lang w:val="ro-RO"/>
        </w:rPr>
        <w:t>Reguș Ruslan</w:t>
      </w:r>
    </w:p>
    <w:p>
      <w:pPr>
        <w:spacing w:after="0"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lang w:val="en-US"/>
        </w:rPr>
      </w:pPr>
      <w:r>
        <w:rPr>
          <w:rFonts w:hint="default" w:ascii="Times New Roman" w:hAnsi="Times New Roman" w:cs="Times New Roman"/>
          <w:color w:val="000000" w:themeColor="text1"/>
          <w:sz w:val="28"/>
        </w:rPr>
        <w:t xml:space="preserve">  A verificat:                                                            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lang w:val="en-US"/>
        </w:rPr>
        <w:t xml:space="preserve"> Gabriela Cebotar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2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z w:val="32"/>
        </w:rPr>
        <w:t xml:space="preserve">                                             Chișinău 202</w:t>
      </w:r>
      <w:r>
        <w:rPr>
          <w:rFonts w:hint="default" w:ascii="Times New Roman" w:hAnsi="Times New Roman" w:cs="Times New Roman"/>
          <w:b/>
          <w:sz w:val="32"/>
          <w:lang w:val="en-US"/>
        </w:rPr>
        <w:t>4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sdt>
      <w:sdtPr>
        <w:rPr>
          <w:rFonts w:ascii="SimSun" w:hAnsi="SimSun" w:eastAsia="SimSun" w:cstheme="minorBidi"/>
          <w:sz w:val="21"/>
          <w:szCs w:val="22"/>
          <w:lang w:val="zh-CN" w:eastAsia="en-US" w:bidi="ar-SA"/>
        </w:rPr>
        <w:id w:val="147480130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b/>
          <w:sz w:val="21"/>
          <w:szCs w:val="22"/>
          <w:lang w:val="zh-CN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</w:p>
        <w:p>
          <w:pPr>
            <w:pStyle w:val="22"/>
            <w:tabs>
              <w:tab w:val="right" w:leader="dot" w:pos="9688"/>
            </w:tabs>
            <w:ind w:left="0" w:leftChars="0"/>
          </w:pPr>
          <w:bookmarkStart w:id="0" w:name="_Toc13499"/>
        </w:p>
      </w:sdtContent>
    </w:sdt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Sarcini practice</w:t>
      </w:r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lang w:val="ru-RU"/>
        </w:rPr>
      </w:pPr>
      <w:bookmarkStart w:id="1" w:name="_Toc31449"/>
      <w:r>
        <w:rPr>
          <w:rFonts w:hint="default"/>
          <w:lang w:val="ru-RU"/>
        </w:rPr>
        <w:t>Să se acorde dreptul de interogare asupra tabelului discipline pentru utilizatorul UTO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.</w:t>
      </w:r>
      <w:bookmarkEnd w:id="1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8000"/>
          <w:sz w:val="20"/>
          <w:szCs w:val="20"/>
          <w:shd w:val="clear" w:fill="FFFFFF"/>
          <w:lang w:val="en-US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LOGIN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UTO1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WITH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PASSWORD = </w:t>
      </w:r>
      <w:r>
        <w:rPr>
          <w:rFonts w:hint="default" w:ascii="Consolas" w:hAnsi="Consolas" w:eastAsia="Consolas" w:cs="Consolas"/>
          <w:b/>
          <w:bCs/>
          <w:color w:val="008000"/>
          <w:sz w:val="20"/>
          <w:szCs w:val="20"/>
          <w:shd w:val="clear" w:fill="FFFFFF"/>
        </w:rPr>
        <w:t>'Passwd21!'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u w:val="none"/>
          <w:shd w:val="clear" w:fill="FFFFFF"/>
        </w:rPr>
        <w:t>GRANT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u w:val="none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u w:val="none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u w:val="none"/>
          <w:shd w:val="clear" w:fill="FFFFFF"/>
        </w:rPr>
        <w:t>[dbo]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u w:val="none"/>
          <w:shd w:val="clear" w:fill="FFFFFF"/>
        </w:rPr>
        <w:t>[discipline]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u w:val="none"/>
          <w:shd w:val="clear" w:fill="FFFFFF"/>
        </w:rPr>
        <w:t>TO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UTO1</w:t>
      </w:r>
      <w:r>
        <w:rPr>
          <w:rFonts w:hint="default" w:ascii="Consolas" w:hAnsi="Consolas" w:eastAsia="Consolas" w:cs="Consolas"/>
          <w:color w:val="FF0000"/>
          <w:sz w:val="20"/>
          <w:szCs w:val="20"/>
          <w:u w:val="none"/>
          <w:shd w:val="clear" w:fill="FFFFFF"/>
        </w:rPr>
        <w:t>;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ru-RU"/>
        </w:rPr>
      </w:pPr>
      <w:bookmarkStart w:id="2" w:name="_Toc24879"/>
      <w:r>
        <w:rPr>
          <w:rFonts w:hint="default"/>
          <w:lang w:val="ru-RU"/>
        </w:rPr>
        <w:t>Să permită utilizatorului UT02 să insereze și să modifice doar valorile din coloanele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Disciplina și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din tabelul discipline.</w:t>
      </w:r>
      <w:bookmarkEnd w:id="2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TRIGGER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trgRestrictDisciplinaUpdate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[dbo]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[discipline]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AFTER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UPDATE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BEGIN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(*)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inserted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SUSER_SNAME() = </w:t>
      </w:r>
      <w:r>
        <w:rPr>
          <w:rFonts w:hint="default" w:ascii="Consolas" w:hAnsi="Consolas" w:eastAsia="Consolas" w:cs="Consolas"/>
          <w:b/>
          <w:bCs/>
          <w:color w:val="008000"/>
          <w:sz w:val="20"/>
          <w:szCs w:val="20"/>
          <w:shd w:val="clear" w:fill="FFFFFF"/>
        </w:rPr>
        <w:t>'UT02'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[Disciplina]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&gt;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BEGIN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RAISERROR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00"/>
          <w:sz w:val="20"/>
          <w:szCs w:val="20"/>
          <w:shd w:val="clear" w:fill="FFFFFF"/>
        </w:rPr>
        <w:t>'Nu aveți permisiunea să inserați sau să actualizați coloana Disciplina.'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ROLLBACK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TRANSACTION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RETURN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ru-RU"/>
        </w:rPr>
      </w:pPr>
      <w:bookmarkStart w:id="3" w:name="_Toc14094"/>
      <w:r>
        <w:rPr>
          <w:rFonts w:hint="default"/>
          <w:lang w:val="ru-RU"/>
        </w:rPr>
        <w:t>Să se autorizeze dreptul de consultare a tabelului grupe pentru toți utilizatorii.</w:t>
      </w:r>
      <w:bookmarkEnd w:id="3"/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  <w:lang w:val="ru-RU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GRANT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[dbo]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[grupe]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ru-RU"/>
        </w:rPr>
      </w:pPr>
      <w:bookmarkStart w:id="4" w:name="_Toc16897"/>
      <w:r>
        <w:rPr>
          <w:rFonts w:hint="default"/>
          <w:lang w:val="ru-RU"/>
        </w:rPr>
        <w:t>Să permită utilizatorului UT02 să interogheze și. să modifice doar valorile din coloanele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Disciplina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și Nume_Profrsor, din vederea VW_03 (exercițiul din capitolul 9).</w:t>
      </w:r>
      <w:bookmarkEnd w:id="4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u w:val="single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u w:val="single"/>
          <w:shd w:val="clear" w:fill="FFFFFF"/>
        </w:rPr>
        <w:t>TRIGGER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trgRestrictColumnUpdate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vw_03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INSTEAD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UPDATE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BEGIN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(*)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inserted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USER_NAME() = </w:t>
      </w:r>
      <w:r>
        <w:rPr>
          <w:rFonts w:hint="default" w:ascii="Consolas" w:hAnsi="Consolas" w:eastAsia="Consolas" w:cs="Consolas"/>
          <w:b/>
          <w:bCs/>
          <w:color w:val="008000"/>
          <w:sz w:val="20"/>
          <w:szCs w:val="20"/>
          <w:shd w:val="clear" w:fill="FFFFFF"/>
        </w:rPr>
        <w:t>'UT02'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(inserted.Disciplina &lt;&gt;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Disciplina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vw_03)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inserted.Nume_Profesor &lt;&gt;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Nume_Profesor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vw_03))) &gt;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BEGIN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RAISERROR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00"/>
          <w:sz w:val="20"/>
          <w:szCs w:val="20"/>
          <w:shd w:val="clear" w:fill="FFFFFF"/>
        </w:rPr>
        <w:t>'Nu aveți permisiunea să modificați coloanele Disciplina sau Nume_Profesor în această vedere.'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ROLLBACK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TRANSACTION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RETURN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ELSE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BEGIN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vw_03 (Nume_Student, Nota_Examen, Disciplina, Nume_Profesor)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i.Nume_Student, i.Nota_Examen,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IIF(USER_NAME() = </w:t>
      </w:r>
      <w:r>
        <w:rPr>
          <w:rFonts w:hint="default" w:ascii="Consolas" w:hAnsi="Consolas" w:eastAsia="Consolas" w:cs="Consolas"/>
          <w:b/>
          <w:bCs/>
          <w:color w:val="008000"/>
          <w:sz w:val="20"/>
          <w:szCs w:val="20"/>
          <w:shd w:val="clear" w:fill="FFFFFF"/>
        </w:rPr>
        <w:t>'UT02'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i.Disciplina, v.Disciplina),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IIF(USER_NAME() = </w:t>
      </w:r>
      <w:r>
        <w:rPr>
          <w:rFonts w:hint="default" w:ascii="Consolas" w:hAnsi="Consolas" w:eastAsia="Consolas" w:cs="Consolas"/>
          <w:b/>
          <w:bCs/>
          <w:color w:val="008000"/>
          <w:sz w:val="20"/>
          <w:szCs w:val="20"/>
          <w:shd w:val="clear" w:fill="FFFFFF"/>
        </w:rPr>
        <w:t>'UT02'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i.Nume_Profesor, v.Nume_Profesor)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inserted i, vw_03 v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ru-RU"/>
        </w:rPr>
      </w:pPr>
      <w:bookmarkStart w:id="5" w:name="_Toc17895"/>
      <w:r>
        <w:rPr>
          <w:rFonts w:hint="default"/>
          <w:lang w:val="ru-RU"/>
        </w:rPr>
        <w:t>Să se retragă dreptul INSERT de Ia utilizatorul UT02 asupra tabelului discipline.</w:t>
      </w:r>
      <w:bookmarkEnd w:id="5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u w:val="none"/>
          <w:shd w:val="clear" w:fill="FFFFFF"/>
        </w:rPr>
        <w:t>REVOKE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u w:val="none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u w:val="none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u w:val="none"/>
          <w:shd w:val="clear" w:fill="FFFFFF"/>
        </w:rPr>
        <w:t>[dbo]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u w:val="none"/>
          <w:shd w:val="clear" w:fill="FFFFFF"/>
        </w:rPr>
        <w:t>[discipline]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u w:val="none"/>
          <w:shd w:val="clear" w:fill="FFFFFF"/>
        </w:rPr>
        <w:t>TO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UT02</w:t>
      </w:r>
      <w:r>
        <w:rPr>
          <w:rFonts w:hint="default" w:ascii="Consolas" w:hAnsi="Consolas" w:eastAsia="Consolas" w:cs="Consolas"/>
          <w:color w:val="FF0000"/>
          <w:sz w:val="20"/>
          <w:szCs w:val="20"/>
          <w:u w:val="none"/>
          <w:shd w:val="clear" w:fill="FFFFFF"/>
        </w:rPr>
        <w:t>;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ru-RU"/>
        </w:rPr>
      </w:pPr>
      <w:bookmarkStart w:id="6" w:name="_Toc11428"/>
      <w:r>
        <w:rPr>
          <w:rFonts w:hint="default"/>
          <w:lang w:val="ru-RU"/>
        </w:rPr>
        <w:t>Să se retra</w:t>
      </w:r>
      <w:bookmarkStart w:id="8" w:name="_GoBack"/>
      <w:r>
        <w:rPr>
          <w:rFonts w:hint="default"/>
          <w:lang w:val="ru-RU"/>
        </w:rPr>
        <w:t>g</w:t>
      </w:r>
      <w:bookmarkEnd w:id="8"/>
      <w:r>
        <w:rPr>
          <w:rFonts w:hint="default"/>
          <w:lang w:val="ru-RU"/>
        </w:rPr>
        <w:t>ă toate privilegiile de Ia utilizatorul UTO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, din tabelul discipline</w:t>
      </w:r>
      <w:bookmarkEnd w:id="6"/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0"/>
          <w:lang w:val="ru-RU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REVOKE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PRIVILEGES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[dbo]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[discipline]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UTO1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b w:val="0"/>
          <w:bCs/>
          <w:szCs w:val="20"/>
          <w:lang w:val="en-US"/>
        </w:rPr>
      </w:pPr>
      <w:bookmarkStart w:id="7" w:name="_Toc16145"/>
      <w:r>
        <w:rPr>
          <w:rFonts w:hint="default"/>
          <w:lang w:val="en-US"/>
        </w:rPr>
        <w:t>Concluzie</w:t>
      </w:r>
      <w:bookmarkEnd w:id="7"/>
    </w:p>
    <w:p>
      <w:pPr>
        <w:numPr>
          <w:ilvl w:val="0"/>
          <w:numId w:val="0"/>
        </w:numPr>
        <w:spacing w:after="0" w:line="360" w:lineRule="auto"/>
        <w:ind w:leftChars="0" w:firstLine="720" w:firstLine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În timpul acestui laborator, am dobândit cunoștințe esențiale despre modul în care se administrează privilegiile și accesul utilizatorilor în SQL Server. </w:t>
      </w:r>
    </w:p>
    <w:p>
      <w:pPr>
        <w:numPr>
          <w:ilvl w:val="0"/>
          <w:numId w:val="0"/>
        </w:numPr>
        <w:spacing w:after="0" w:line="360" w:lineRule="auto"/>
        <w:ind w:leftChars="0" w:firstLine="720" w:firstLineChars="0"/>
        <w:jc w:val="both"/>
        <w:rPr>
          <w:rFonts w:hint="default" w:ascii="Times New Roman" w:hAnsi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 xml:space="preserve">Am înțeles importanța acordării privilegiilor adecvate pentru a proteja datele sensibile și pentru a asigura un control adecvat al accesului în baza de date. </w:t>
      </w:r>
    </w:p>
    <w:p>
      <w:pPr>
        <w:numPr>
          <w:ilvl w:val="0"/>
          <w:numId w:val="0"/>
        </w:numPr>
        <w:spacing w:after="0" w:line="360" w:lineRule="auto"/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0"/>
          <w:lang w:val="ru-RU"/>
        </w:rPr>
      </w:pPr>
      <w:r>
        <w:rPr>
          <w:rFonts w:hint="default" w:ascii="Times New Roman" w:hAnsi="Times New Roman"/>
          <w:b w:val="0"/>
          <w:bCs/>
          <w:sz w:val="24"/>
          <w:szCs w:val="20"/>
          <w:lang w:val="ru-RU"/>
        </w:rPr>
        <w:t>Am aplicat conceptele învățate pentru a rezolva cerințele specifice și am dobândit abilități practice în administrarea securității bazei de date.</w:t>
      </w:r>
    </w:p>
    <w:sectPr>
      <w:footerReference r:id="rId5" w:type="default"/>
      <w:pgSz w:w="12240" w:h="15840"/>
      <w:pgMar w:top="1134" w:right="851" w:bottom="1134" w:left="170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460BD"/>
    <w:multiLevelType w:val="singleLevel"/>
    <w:tmpl w:val="021460B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1237C"/>
    <w:rsid w:val="00034687"/>
    <w:rsid w:val="00044DB6"/>
    <w:rsid w:val="000539DA"/>
    <w:rsid w:val="00094856"/>
    <w:rsid w:val="00113461"/>
    <w:rsid w:val="00123AAC"/>
    <w:rsid w:val="0018082C"/>
    <w:rsid w:val="001A15CB"/>
    <w:rsid w:val="001A76CB"/>
    <w:rsid w:val="001D65EB"/>
    <w:rsid w:val="001F37AF"/>
    <w:rsid w:val="00205AA6"/>
    <w:rsid w:val="0030235C"/>
    <w:rsid w:val="0031381B"/>
    <w:rsid w:val="00356C96"/>
    <w:rsid w:val="003908A0"/>
    <w:rsid w:val="003C1A3D"/>
    <w:rsid w:val="003D68A6"/>
    <w:rsid w:val="00426C08"/>
    <w:rsid w:val="00463C40"/>
    <w:rsid w:val="004A6782"/>
    <w:rsid w:val="00514BCD"/>
    <w:rsid w:val="005B530A"/>
    <w:rsid w:val="005E2233"/>
    <w:rsid w:val="005E7F1A"/>
    <w:rsid w:val="005F01DE"/>
    <w:rsid w:val="005F05EC"/>
    <w:rsid w:val="005F1454"/>
    <w:rsid w:val="005F5DA5"/>
    <w:rsid w:val="00614CE3"/>
    <w:rsid w:val="006842E8"/>
    <w:rsid w:val="00692259"/>
    <w:rsid w:val="006A551E"/>
    <w:rsid w:val="006C6C4D"/>
    <w:rsid w:val="00727880"/>
    <w:rsid w:val="007358FC"/>
    <w:rsid w:val="007564E7"/>
    <w:rsid w:val="00775D4B"/>
    <w:rsid w:val="00792EB5"/>
    <w:rsid w:val="007D25E7"/>
    <w:rsid w:val="007E5A45"/>
    <w:rsid w:val="007F754C"/>
    <w:rsid w:val="008878EF"/>
    <w:rsid w:val="008B2DAE"/>
    <w:rsid w:val="008B7818"/>
    <w:rsid w:val="008C62BC"/>
    <w:rsid w:val="00902A4B"/>
    <w:rsid w:val="00944C7A"/>
    <w:rsid w:val="00961622"/>
    <w:rsid w:val="00A72DE7"/>
    <w:rsid w:val="00AA0FF7"/>
    <w:rsid w:val="00AC0658"/>
    <w:rsid w:val="00AC7401"/>
    <w:rsid w:val="00B1034F"/>
    <w:rsid w:val="00B64A54"/>
    <w:rsid w:val="00B66B31"/>
    <w:rsid w:val="00B916F6"/>
    <w:rsid w:val="00BA6458"/>
    <w:rsid w:val="00BB15C9"/>
    <w:rsid w:val="00BE5EDC"/>
    <w:rsid w:val="00C167EA"/>
    <w:rsid w:val="00CD0B41"/>
    <w:rsid w:val="00CF3E7B"/>
    <w:rsid w:val="00D23C96"/>
    <w:rsid w:val="00D41E1E"/>
    <w:rsid w:val="00D670C3"/>
    <w:rsid w:val="00D96E55"/>
    <w:rsid w:val="00DE0E21"/>
    <w:rsid w:val="00E43279"/>
    <w:rsid w:val="00E6066F"/>
    <w:rsid w:val="00E74896"/>
    <w:rsid w:val="00E81CE6"/>
    <w:rsid w:val="00EA1CAA"/>
    <w:rsid w:val="00EE009D"/>
    <w:rsid w:val="00EE6FEF"/>
    <w:rsid w:val="00EF4C9F"/>
    <w:rsid w:val="00F16987"/>
    <w:rsid w:val="00F230FC"/>
    <w:rsid w:val="00F237CD"/>
    <w:rsid w:val="00FA7B53"/>
    <w:rsid w:val="03E41A3C"/>
    <w:rsid w:val="051623F2"/>
    <w:rsid w:val="057C19CF"/>
    <w:rsid w:val="06A507B2"/>
    <w:rsid w:val="06EA64FA"/>
    <w:rsid w:val="076C2B3D"/>
    <w:rsid w:val="07DD0C0B"/>
    <w:rsid w:val="08C524A1"/>
    <w:rsid w:val="09402C2E"/>
    <w:rsid w:val="09BA3CA5"/>
    <w:rsid w:val="09C01553"/>
    <w:rsid w:val="0A06747C"/>
    <w:rsid w:val="0A5C5E37"/>
    <w:rsid w:val="0AE3196E"/>
    <w:rsid w:val="0B68503C"/>
    <w:rsid w:val="0BE95B43"/>
    <w:rsid w:val="0C7813B4"/>
    <w:rsid w:val="0CB86AAF"/>
    <w:rsid w:val="0CC24215"/>
    <w:rsid w:val="0D644C52"/>
    <w:rsid w:val="0E3E3BF7"/>
    <w:rsid w:val="0F150CA1"/>
    <w:rsid w:val="0FA4047B"/>
    <w:rsid w:val="102D02BC"/>
    <w:rsid w:val="10F5662C"/>
    <w:rsid w:val="11AE3588"/>
    <w:rsid w:val="11DD5908"/>
    <w:rsid w:val="120262DE"/>
    <w:rsid w:val="12DE2740"/>
    <w:rsid w:val="133B2C91"/>
    <w:rsid w:val="13806C8C"/>
    <w:rsid w:val="150936F5"/>
    <w:rsid w:val="15151DBE"/>
    <w:rsid w:val="15BA23ED"/>
    <w:rsid w:val="15F123EC"/>
    <w:rsid w:val="160F0B32"/>
    <w:rsid w:val="16956BC5"/>
    <w:rsid w:val="1739771E"/>
    <w:rsid w:val="179E7BB3"/>
    <w:rsid w:val="186662F2"/>
    <w:rsid w:val="198151BC"/>
    <w:rsid w:val="1A0C3628"/>
    <w:rsid w:val="1B145643"/>
    <w:rsid w:val="1B8C49CE"/>
    <w:rsid w:val="1C917DC1"/>
    <w:rsid w:val="1CBC38D7"/>
    <w:rsid w:val="1CBE2EB0"/>
    <w:rsid w:val="1CD41BC2"/>
    <w:rsid w:val="1CD73638"/>
    <w:rsid w:val="1D5232E9"/>
    <w:rsid w:val="1D8F4A89"/>
    <w:rsid w:val="1E830C01"/>
    <w:rsid w:val="1EF86C8E"/>
    <w:rsid w:val="1F7D5531"/>
    <w:rsid w:val="1F917194"/>
    <w:rsid w:val="1FC4454B"/>
    <w:rsid w:val="205E6F1A"/>
    <w:rsid w:val="21086474"/>
    <w:rsid w:val="23F62D19"/>
    <w:rsid w:val="24341816"/>
    <w:rsid w:val="245E286D"/>
    <w:rsid w:val="25120A61"/>
    <w:rsid w:val="25556D78"/>
    <w:rsid w:val="25EC750B"/>
    <w:rsid w:val="263913B0"/>
    <w:rsid w:val="275A2595"/>
    <w:rsid w:val="27BD1203"/>
    <w:rsid w:val="27D6105C"/>
    <w:rsid w:val="2808523B"/>
    <w:rsid w:val="284828E4"/>
    <w:rsid w:val="284877C3"/>
    <w:rsid w:val="287440BA"/>
    <w:rsid w:val="2A7E3448"/>
    <w:rsid w:val="2B6F4C50"/>
    <w:rsid w:val="2CDE1BF4"/>
    <w:rsid w:val="2D2410E8"/>
    <w:rsid w:val="2DA82AB1"/>
    <w:rsid w:val="32112213"/>
    <w:rsid w:val="323E1EB5"/>
    <w:rsid w:val="32E37057"/>
    <w:rsid w:val="341E350B"/>
    <w:rsid w:val="34502EEB"/>
    <w:rsid w:val="34726266"/>
    <w:rsid w:val="348F669C"/>
    <w:rsid w:val="35EB6C05"/>
    <w:rsid w:val="36431B1D"/>
    <w:rsid w:val="37074CED"/>
    <w:rsid w:val="37271233"/>
    <w:rsid w:val="3790663E"/>
    <w:rsid w:val="37B21EF3"/>
    <w:rsid w:val="37B95E03"/>
    <w:rsid w:val="37DA0FF1"/>
    <w:rsid w:val="37F96DF1"/>
    <w:rsid w:val="389200CE"/>
    <w:rsid w:val="390E56E9"/>
    <w:rsid w:val="39BD5D25"/>
    <w:rsid w:val="39F362B5"/>
    <w:rsid w:val="3A0A3649"/>
    <w:rsid w:val="3BBF70D8"/>
    <w:rsid w:val="3C2F742F"/>
    <w:rsid w:val="3C4854D4"/>
    <w:rsid w:val="3CDB6D5C"/>
    <w:rsid w:val="3D0F0AA0"/>
    <w:rsid w:val="3FBFF358"/>
    <w:rsid w:val="403C41E4"/>
    <w:rsid w:val="40512B35"/>
    <w:rsid w:val="40862F55"/>
    <w:rsid w:val="40CD3A6B"/>
    <w:rsid w:val="41892221"/>
    <w:rsid w:val="41CA42A3"/>
    <w:rsid w:val="42844C60"/>
    <w:rsid w:val="430C0015"/>
    <w:rsid w:val="436B76B5"/>
    <w:rsid w:val="4533541B"/>
    <w:rsid w:val="45CB0ADE"/>
    <w:rsid w:val="461F080D"/>
    <w:rsid w:val="46F27D2C"/>
    <w:rsid w:val="47BE25E2"/>
    <w:rsid w:val="48B348F0"/>
    <w:rsid w:val="48D20E17"/>
    <w:rsid w:val="49C333CC"/>
    <w:rsid w:val="4A800FB8"/>
    <w:rsid w:val="4E064C5D"/>
    <w:rsid w:val="4E2B4325"/>
    <w:rsid w:val="4EF041EC"/>
    <w:rsid w:val="4F092623"/>
    <w:rsid w:val="4F6B6820"/>
    <w:rsid w:val="50A069B5"/>
    <w:rsid w:val="51DF6DC8"/>
    <w:rsid w:val="525207D4"/>
    <w:rsid w:val="52E220B4"/>
    <w:rsid w:val="53121561"/>
    <w:rsid w:val="531B7DC0"/>
    <w:rsid w:val="533B28CE"/>
    <w:rsid w:val="53923D41"/>
    <w:rsid w:val="53996B26"/>
    <w:rsid w:val="53C771A3"/>
    <w:rsid w:val="53D7168B"/>
    <w:rsid w:val="5521017E"/>
    <w:rsid w:val="55593361"/>
    <w:rsid w:val="559377BD"/>
    <w:rsid w:val="561408BF"/>
    <w:rsid w:val="56D6440D"/>
    <w:rsid w:val="57447106"/>
    <w:rsid w:val="578F0780"/>
    <w:rsid w:val="57FFEA39"/>
    <w:rsid w:val="59980562"/>
    <w:rsid w:val="5A4B2BD8"/>
    <w:rsid w:val="5B485CF4"/>
    <w:rsid w:val="5CBC6851"/>
    <w:rsid w:val="5EAB1AFB"/>
    <w:rsid w:val="5EB5303E"/>
    <w:rsid w:val="5F4A4CAF"/>
    <w:rsid w:val="5F814D8D"/>
    <w:rsid w:val="6009005A"/>
    <w:rsid w:val="60427583"/>
    <w:rsid w:val="60D44B8E"/>
    <w:rsid w:val="61021EFD"/>
    <w:rsid w:val="612A51EA"/>
    <w:rsid w:val="61C93BBF"/>
    <w:rsid w:val="62001180"/>
    <w:rsid w:val="622E532C"/>
    <w:rsid w:val="63434ACC"/>
    <w:rsid w:val="6346439F"/>
    <w:rsid w:val="63EF2ED1"/>
    <w:rsid w:val="64AC6945"/>
    <w:rsid w:val="65B246D8"/>
    <w:rsid w:val="676E196C"/>
    <w:rsid w:val="68D75B1A"/>
    <w:rsid w:val="6C833110"/>
    <w:rsid w:val="6D107A3D"/>
    <w:rsid w:val="6D7B12F6"/>
    <w:rsid w:val="6DE2756A"/>
    <w:rsid w:val="6E2E13AD"/>
    <w:rsid w:val="6E6C0D51"/>
    <w:rsid w:val="6EF61E95"/>
    <w:rsid w:val="6F550FA7"/>
    <w:rsid w:val="701F0781"/>
    <w:rsid w:val="715B5435"/>
    <w:rsid w:val="71E00998"/>
    <w:rsid w:val="72582AB2"/>
    <w:rsid w:val="73852402"/>
    <w:rsid w:val="7402620C"/>
    <w:rsid w:val="74440138"/>
    <w:rsid w:val="745A7BD2"/>
    <w:rsid w:val="749B262E"/>
    <w:rsid w:val="74F10FE9"/>
    <w:rsid w:val="754F33CA"/>
    <w:rsid w:val="75534189"/>
    <w:rsid w:val="769D17F1"/>
    <w:rsid w:val="777F1C37"/>
    <w:rsid w:val="783119BF"/>
    <w:rsid w:val="793842B6"/>
    <w:rsid w:val="793E4945"/>
    <w:rsid w:val="79BF5517"/>
    <w:rsid w:val="79F81767"/>
    <w:rsid w:val="7A59235D"/>
    <w:rsid w:val="7AB1152A"/>
    <w:rsid w:val="7ABB57E7"/>
    <w:rsid w:val="7AEB6541"/>
    <w:rsid w:val="7B981450"/>
    <w:rsid w:val="7CEB49C9"/>
    <w:rsid w:val="7E1C7D03"/>
    <w:rsid w:val="7F3661AD"/>
    <w:rsid w:val="7FBCCEF0"/>
    <w:rsid w:val="7FEC25BA"/>
    <w:rsid w:val="ADC745C3"/>
    <w:rsid w:val="BCFB4914"/>
    <w:rsid w:val="BFE67BDF"/>
    <w:rsid w:val="F57A1914"/>
    <w:rsid w:val="F5FF6997"/>
    <w:rsid w:val="FE7E89CF"/>
    <w:rsid w:val="FFD7A462"/>
    <w:rsid w:val="FFF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zh-CN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120" w:after="120" w:line="240" w:lineRule="auto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120" w:after="120" w:line="240" w:lineRule="auto"/>
      <w:jc w:val="left"/>
      <w:outlineLvl w:val="1"/>
    </w:pPr>
    <w:rPr>
      <w:rFonts w:ascii="Times New Roman" w:hAnsi="Times New Roman" w:cs="Arial" w:eastAsiaTheme="minorEastAsia"/>
      <w:b/>
      <w:bCs/>
      <w:iCs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customStyle="1" w:styleId="14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  <w:lang w:val="zh-CN"/>
    </w:rPr>
  </w:style>
  <w:style w:type="character" w:customStyle="1" w:styleId="15">
    <w:name w:val="Верхний колонтитул Знак"/>
    <w:basedOn w:val="4"/>
    <w:link w:val="8"/>
    <w:qFormat/>
    <w:uiPriority w:val="99"/>
    <w:rPr>
      <w:rFonts w:ascii="Times New Roman" w:hAnsi="Times New Roman"/>
      <w:sz w:val="24"/>
      <w:lang w:val="zh-CN"/>
    </w:rPr>
  </w:style>
  <w:style w:type="character" w:customStyle="1" w:styleId="16">
    <w:name w:val="Нижний колонтитул Знак"/>
    <w:basedOn w:val="4"/>
    <w:link w:val="7"/>
    <w:qFormat/>
    <w:uiPriority w:val="99"/>
    <w:rPr>
      <w:rFonts w:ascii="Times New Roman" w:hAnsi="Times New Roman"/>
      <w:sz w:val="24"/>
      <w:lang w:val="zh-CN"/>
    </w:rPr>
  </w:style>
  <w:style w:type="paragraph" w:customStyle="1" w:styleId="17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18">
    <w:name w:val="viiyi"/>
    <w:basedOn w:val="4"/>
    <w:qFormat/>
    <w:uiPriority w:val="0"/>
  </w:style>
  <w:style w:type="character" w:customStyle="1" w:styleId="19">
    <w:name w:val="jlqj4b"/>
    <w:basedOn w:val="4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3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1993</Words>
  <Characters>11364</Characters>
  <Lines>94</Lines>
  <Paragraphs>26</Paragraphs>
  <TotalTime>0</TotalTime>
  <ScaleCrop>false</ScaleCrop>
  <LinksUpToDate>false</LinksUpToDate>
  <CharactersWithSpaces>13331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2021-12-03T13:32:00Z</dcterms:created>
  <dc:creator>al67723@utad.eu</dc:creator>
  <cp:lastModifiedBy>RUSLAN REGUSH</cp:lastModifiedBy>
  <cp:lastPrinted>2022-01-11T09:12:00Z</cp:lastPrinted>
  <dcterms:modified xsi:type="dcterms:W3CDTF">2024-04-17T20:59:22Z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  <property fmtid="{D5CDD505-2E9C-101B-9397-08002B2CF9AE}" pid="3" name="KSOProductBuildVer">
    <vt:lpwstr>1033-12.2.0.13489</vt:lpwstr>
  </property>
  <property fmtid="{D5CDD505-2E9C-101B-9397-08002B2CF9AE}" pid="4" name="ICV">
    <vt:lpwstr>C0FA78E4D51847059EC1CE2C7BD8A86C</vt:lpwstr>
  </property>
</Properties>
</file>