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cs="Times New Roman"/>
          <w:b/>
          <w:sz w:val="32"/>
          <w:szCs w:val="32"/>
        </w:rPr>
      </w:pPr>
      <w:r>
        <w:rPr>
          <w:rFonts w:hint="default" w:ascii="Times New Roman" w:hAnsi="Times New Roman" w:cs="Times New Roman"/>
          <w:b/>
          <w:sz w:val="28"/>
          <w:szCs w:val="28"/>
        </w:rPr>
        <w:t>Ministerul Educației și Cercetării al Republicii Moldova</w:t>
      </w:r>
    </w:p>
    <w:p>
      <w:pPr>
        <w:spacing w:after="0" w:line="360" w:lineRule="auto"/>
        <w:jc w:val="center"/>
        <w:rPr>
          <w:rFonts w:hint="default" w:ascii="Times New Roman" w:hAnsi="Times New Roman" w:cs="Times New Roman"/>
          <w:b/>
          <w:sz w:val="32"/>
        </w:rPr>
      </w:pPr>
      <w:r>
        <w:rPr>
          <w:rFonts w:hint="default" w:ascii="Times New Roman" w:hAnsi="Times New Roman" w:cs="Times New Roman"/>
          <w:b/>
          <w:sz w:val="28"/>
          <w:szCs w:val="20"/>
        </w:rPr>
        <w:t>Universitatea Tehnică a Moldovei</w:t>
      </w:r>
    </w:p>
    <w:p>
      <w:pPr>
        <w:autoSpaceDE w:val="0"/>
        <w:autoSpaceDN w:val="0"/>
        <w:adjustRightInd w:val="0"/>
        <w:spacing w:after="0" w:line="360" w:lineRule="auto"/>
        <w:jc w:val="center"/>
        <w:rPr>
          <w:rFonts w:hint="default" w:ascii="Times New Roman" w:hAnsi="Times New Roman" w:eastAsia="Calibri" w:cs="Times New Roman"/>
          <w:b/>
          <w:bCs/>
          <w:sz w:val="28"/>
          <w:szCs w:val="28"/>
          <w:lang w:val="ro-RO"/>
        </w:rPr>
      </w:pPr>
      <w:r>
        <w:rPr>
          <w:rFonts w:hint="default" w:ascii="Times New Roman" w:hAnsi="Times New Roman" w:eastAsia="Calibri" w:cs="Times New Roman"/>
          <w:b/>
          <w:bCs/>
          <w:sz w:val="28"/>
          <w:szCs w:val="28"/>
          <w:lang w:val="ro-RO"/>
        </w:rPr>
        <w:t xml:space="preserve">Facultatea Calculatoare, Informatică </w:t>
      </w:r>
      <w:r>
        <w:rPr>
          <w:rFonts w:hint="default" w:ascii="Times New Roman" w:hAnsi="Times New Roman" w:eastAsia="Calibri" w:cs="Times New Roman"/>
          <w:b/>
          <w:bCs/>
          <w:sz w:val="28"/>
          <w:szCs w:val="28"/>
        </w:rPr>
        <w:t>şi</w:t>
      </w:r>
      <w:r>
        <w:rPr>
          <w:rFonts w:hint="default" w:ascii="Times New Roman" w:hAnsi="Times New Roman" w:eastAsia="Calibri" w:cs="Times New Roman"/>
          <w:b/>
          <w:bCs/>
          <w:sz w:val="28"/>
          <w:szCs w:val="28"/>
          <w:lang w:val="ro-RO"/>
        </w:rPr>
        <w:t xml:space="preserve"> Microelectronică</w:t>
      </w:r>
    </w:p>
    <w:p>
      <w:pPr>
        <w:spacing w:after="0" w:line="360" w:lineRule="auto"/>
        <w:jc w:val="center"/>
        <w:rPr>
          <w:rFonts w:hint="default" w:ascii="Times New Roman" w:hAnsi="Times New Roman" w:eastAsia="Calibri" w:cs="Times New Roman"/>
          <w:b/>
          <w:bCs/>
          <w:sz w:val="28"/>
          <w:szCs w:val="28"/>
          <w:lang w:val="ro-RO"/>
        </w:rPr>
      </w:pPr>
      <w:r>
        <w:rPr>
          <w:rFonts w:hint="default" w:ascii="Times New Roman" w:hAnsi="Times New Roman" w:eastAsia="Calibri" w:cs="Times New Roman"/>
          <w:b/>
          <w:bCs/>
          <w:sz w:val="28"/>
          <w:szCs w:val="28"/>
          <w:lang w:val="ro-RO"/>
        </w:rPr>
        <w:t>Departamentul Informatică şi Ingineria Sistemelor</w:t>
      </w:r>
    </w:p>
    <w:p>
      <w:pPr>
        <w:spacing w:after="0" w:line="360" w:lineRule="auto"/>
        <w:rPr>
          <w:rFonts w:hint="default" w:ascii="Times New Roman" w:hAnsi="Times New Roman" w:cs="Times New Roman"/>
          <w:b/>
          <w:sz w:val="32"/>
          <w:lang w:val="ro-RO"/>
        </w:rPr>
      </w:pPr>
    </w:p>
    <w:p>
      <w:pPr>
        <w:spacing w:after="0" w:line="360" w:lineRule="auto"/>
        <w:rPr>
          <w:rFonts w:hint="default" w:ascii="Times New Roman" w:hAnsi="Times New Roman" w:cs="Times New Roman"/>
          <w:b/>
          <w:sz w:val="32"/>
          <w:lang w:val="ro-RO"/>
        </w:rPr>
      </w:pPr>
    </w:p>
    <w:p>
      <w:pPr>
        <w:spacing w:after="0" w:line="360" w:lineRule="auto"/>
        <w:rPr>
          <w:rFonts w:hint="default" w:ascii="Times New Roman" w:hAnsi="Times New Roman" w:cs="Times New Roman"/>
          <w:b/>
          <w:sz w:val="32"/>
          <w:lang w:val="ro-RO"/>
        </w:rPr>
      </w:pPr>
    </w:p>
    <w:p>
      <w:pPr>
        <w:spacing w:after="0" w:line="36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Pr>
        <w:t>RAPORT</w:t>
      </w:r>
    </w:p>
    <w:p>
      <w:pPr>
        <w:spacing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Pr>
        <w:t>Lucrare de laborator nr.</w:t>
      </w:r>
      <w:r>
        <w:rPr>
          <w:rFonts w:hint="default" w:cs="Times New Roman"/>
          <w:sz w:val="28"/>
          <w:szCs w:val="28"/>
          <w:lang w:val="en-US"/>
        </w:rPr>
        <w:t>5</w:t>
      </w:r>
    </w:p>
    <w:p>
      <w:pPr>
        <w:spacing w:after="0" w:line="360" w:lineRule="auto"/>
        <w:jc w:val="center"/>
        <w:rPr>
          <w:rFonts w:hint="default" w:ascii="Times New Roman" w:hAnsi="Times New Roman" w:cs="Times New Roman"/>
          <w:iCs/>
          <w:sz w:val="28"/>
          <w:szCs w:val="28"/>
          <w:lang w:val="ro-RO" w:bidi="th-TH"/>
        </w:rPr>
      </w:pPr>
      <w:r>
        <w:rPr>
          <w:rFonts w:hint="default" w:ascii="Times New Roman" w:hAnsi="Times New Roman" w:cs="Times New Roman"/>
          <w:iCs/>
          <w:color w:val="000000"/>
          <w:sz w:val="28"/>
          <w:szCs w:val="28"/>
          <w:lang w:val="ro-RO"/>
        </w:rPr>
        <w:t xml:space="preserve">la cursul  </w:t>
      </w:r>
      <w:r>
        <w:rPr>
          <w:rFonts w:hint="default" w:ascii="Times New Roman" w:hAnsi="Times New Roman" w:cs="Times New Roman"/>
          <w:bCs/>
          <w:sz w:val="32"/>
          <w:szCs w:val="32"/>
          <w:lang w:val="fr-FR"/>
        </w:rPr>
        <w:t>„</w:t>
      </w:r>
      <w:r>
        <w:rPr>
          <w:rFonts w:hint="default" w:ascii="Times New Roman" w:hAnsi="Times New Roman" w:cs="Times New Roman"/>
          <w:bCs/>
          <w:sz w:val="32"/>
          <w:szCs w:val="32"/>
          <w:lang w:val="en-US"/>
        </w:rPr>
        <w:t>Baze de date</w:t>
      </w:r>
      <w:r>
        <w:rPr>
          <w:rFonts w:hint="default" w:ascii="Times New Roman" w:hAnsi="Times New Roman" w:cs="Times New Roman"/>
          <w:bCs/>
          <w:sz w:val="28"/>
          <w:szCs w:val="24"/>
          <w:lang w:val="ro-RO"/>
        </w:rPr>
        <w:t>”</w:t>
      </w:r>
    </w:p>
    <w:p>
      <w:pPr>
        <w:spacing w:after="0" w:line="360" w:lineRule="auto"/>
        <w:jc w:val="center"/>
        <w:rPr>
          <w:rFonts w:hint="default" w:ascii="Times New Roman" w:hAnsi="Times New Roman" w:cs="Times New Roman"/>
          <w:color w:val="000000" w:themeColor="text1"/>
          <w:sz w:val="28"/>
        </w:rPr>
      </w:pPr>
      <w:r>
        <w:rPr>
          <w:rFonts w:hint="default" w:ascii="Times New Roman" w:hAnsi="Times New Roman" w:cs="Times New Roman"/>
          <w:b/>
          <w:color w:val="000000" w:themeColor="text1"/>
          <w:sz w:val="28"/>
        </w:rPr>
        <w:t>Tema</w:t>
      </w:r>
      <w:r>
        <w:rPr>
          <w:rFonts w:hint="default" w:ascii="Times New Roman" w:hAnsi="Times New Roman" w:cs="Times New Roman"/>
          <w:b/>
          <w:color w:val="000000" w:themeColor="text1"/>
          <w:sz w:val="28"/>
          <w:lang w:val="en-US"/>
        </w:rPr>
        <w:t xml:space="preserve"> </w:t>
      </w:r>
      <w:r>
        <w:rPr>
          <w:rFonts w:hint="default" w:cs="Times New Roman"/>
          <w:b/>
          <w:color w:val="000000" w:themeColor="text1"/>
          <w:sz w:val="28"/>
          <w:lang w:val="en-US"/>
        </w:rPr>
        <w:t>5</w:t>
      </w:r>
      <w:r>
        <w:rPr>
          <w:rFonts w:hint="default" w:ascii="Times New Roman" w:hAnsi="Times New Roman" w:cs="Times New Roman"/>
          <w:b/>
          <w:color w:val="000000" w:themeColor="text1"/>
          <w:sz w:val="28"/>
        </w:rPr>
        <w:t xml:space="preserve">: </w:t>
      </w:r>
      <w:r>
        <w:rPr>
          <w:rFonts w:hint="default" w:ascii="Times New Roman" w:hAnsi="Times New Roman" w:cs="Times New Roman"/>
          <w:sz w:val="28"/>
          <w:szCs w:val="28"/>
          <w:lang w:val="fr-FR"/>
        </w:rPr>
        <w:t>„</w:t>
      </w:r>
      <w:r>
        <w:rPr>
          <w:rFonts w:hint="default" w:ascii="Times New Roman" w:hAnsi="Times New Roman"/>
          <w:sz w:val="28"/>
          <w:szCs w:val="28"/>
          <w:lang w:val="fr-FR"/>
        </w:rPr>
        <w:t>RECUPERAREA BAZEI DE DATE</w:t>
      </w:r>
      <w:r>
        <w:rPr>
          <w:rFonts w:hint="default" w:ascii="Times New Roman" w:hAnsi="Times New Roman" w:cs="Times New Roman"/>
          <w:sz w:val="28"/>
          <w:szCs w:val="28"/>
        </w:rPr>
        <w:t>”</w:t>
      </w:r>
    </w:p>
    <w:p>
      <w:pPr>
        <w:spacing w:after="0" w:line="360" w:lineRule="auto"/>
        <w:jc w:val="both"/>
        <w:rPr>
          <w:rFonts w:hint="default" w:ascii="Times New Roman" w:hAnsi="Times New Roman" w:cs="Times New Roman"/>
        </w:rPr>
      </w:pPr>
    </w:p>
    <w:p>
      <w:pPr>
        <w:spacing w:after="0" w:line="360" w:lineRule="auto"/>
        <w:jc w:val="both"/>
        <w:rPr>
          <w:rFonts w:hint="default" w:ascii="Times New Roman" w:hAnsi="Times New Roman" w:cs="Times New Roman"/>
        </w:rPr>
      </w:pPr>
    </w:p>
    <w:p>
      <w:pPr>
        <w:spacing w:after="0" w:line="360" w:lineRule="auto"/>
        <w:jc w:val="both"/>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jc w:val="center"/>
        <w:rPr>
          <w:rFonts w:hint="default" w:ascii="Times New Roman" w:hAnsi="Times New Roman" w:cs="Times New Roman"/>
        </w:rPr>
      </w:pPr>
    </w:p>
    <w:p>
      <w:pPr>
        <w:spacing w:after="0" w:line="360" w:lineRule="auto"/>
        <w:rPr>
          <w:rFonts w:hint="default" w:ascii="Times New Roman" w:hAnsi="Times New Roman" w:cs="Times New Roman"/>
        </w:rPr>
      </w:pPr>
    </w:p>
    <w:p>
      <w:pPr>
        <w:spacing w:after="0" w:line="360" w:lineRule="auto"/>
        <w:rPr>
          <w:rFonts w:hint="default" w:ascii="Times New Roman" w:hAnsi="Times New Roman" w:cs="Times New Roman"/>
          <w:b/>
          <w:color w:val="000000" w:themeColor="text1"/>
          <w:sz w:val="28"/>
          <w:lang w:val="en-US"/>
        </w:rPr>
      </w:pPr>
      <w:r>
        <w:rPr>
          <w:rFonts w:hint="default" w:ascii="Times New Roman" w:hAnsi="Times New Roman" w:cs="Times New Roman"/>
          <w:b/>
          <w:sz w:val="32"/>
        </w:rPr>
        <w:t xml:space="preserve">  </w:t>
      </w:r>
      <w:r>
        <w:rPr>
          <w:rFonts w:hint="default" w:ascii="Times New Roman" w:hAnsi="Times New Roman" w:cs="Times New Roman"/>
          <w:color w:val="000000" w:themeColor="text1"/>
          <w:sz w:val="28"/>
        </w:rPr>
        <w:t xml:space="preserve">A efectuat :                                                              </w:t>
      </w:r>
      <w:r>
        <w:rPr>
          <w:rFonts w:hint="default" w:ascii="Times New Roman" w:hAnsi="Times New Roman" w:cs="Times New Roman"/>
          <w:b/>
          <w:color w:val="000000" w:themeColor="text1"/>
          <w:sz w:val="28"/>
          <w:lang w:val="en-US"/>
        </w:rPr>
        <w:t>T</w:t>
      </w:r>
      <w:r>
        <w:rPr>
          <w:rFonts w:hint="default" w:ascii="Times New Roman" w:hAnsi="Times New Roman" w:cs="Times New Roman"/>
          <w:b/>
          <w:color w:val="000000" w:themeColor="text1"/>
          <w:sz w:val="28"/>
        </w:rPr>
        <w:t>I-2</w:t>
      </w:r>
      <w:r>
        <w:rPr>
          <w:rFonts w:hint="default" w:ascii="Times New Roman" w:hAnsi="Times New Roman" w:cs="Times New Roman"/>
          <w:b/>
          <w:color w:val="000000" w:themeColor="text1"/>
          <w:sz w:val="28"/>
          <w:lang w:val="en-US"/>
        </w:rPr>
        <w:t>14</w:t>
      </w:r>
      <w:r>
        <w:rPr>
          <w:rFonts w:hint="default" w:ascii="Times New Roman" w:hAnsi="Times New Roman" w:cs="Times New Roman"/>
          <w:b/>
          <w:color w:val="000000" w:themeColor="text1"/>
          <w:sz w:val="28"/>
        </w:rPr>
        <w:t xml:space="preserve"> </w:t>
      </w:r>
      <w:r>
        <w:rPr>
          <w:rFonts w:hint="default" w:cs="Times New Roman"/>
          <w:b/>
          <w:color w:val="000000" w:themeColor="text1"/>
          <w:sz w:val="28"/>
          <w:lang w:val="ro-RO"/>
        </w:rPr>
        <w:t>Reguș Ruslan</w:t>
      </w:r>
      <w:bookmarkStart w:id="0" w:name="_GoBack"/>
      <w:bookmarkEnd w:id="0"/>
    </w:p>
    <w:p>
      <w:pPr>
        <w:spacing w:after="0" w:line="360" w:lineRule="auto"/>
        <w:rPr>
          <w:rFonts w:hint="default" w:ascii="Times New Roman" w:hAnsi="Times New Roman" w:cs="Times New Roman"/>
          <w:b/>
          <w:bCs/>
          <w:color w:val="000000" w:themeColor="text1"/>
          <w:sz w:val="28"/>
          <w:lang w:val="en-US"/>
        </w:rPr>
      </w:pPr>
      <w:r>
        <w:rPr>
          <w:rFonts w:hint="default" w:ascii="Times New Roman" w:hAnsi="Times New Roman" w:cs="Times New Roman"/>
          <w:color w:val="000000" w:themeColor="text1"/>
          <w:sz w:val="28"/>
        </w:rPr>
        <w:t xml:space="preserve">  A verificat:                                                              </w:t>
      </w:r>
      <w:r>
        <w:rPr>
          <w:rFonts w:hint="default" w:ascii="Times New Roman" w:hAnsi="Times New Roman" w:cs="Times New Roman"/>
          <w:b/>
          <w:bCs/>
          <w:color w:val="000000" w:themeColor="text1"/>
          <w:sz w:val="28"/>
          <w:lang w:val="en-US"/>
        </w:rPr>
        <w:t xml:space="preserve"> Gabriela Cebotar</w:t>
      </w:r>
    </w:p>
    <w:p>
      <w:pPr>
        <w:spacing w:after="0" w:line="360" w:lineRule="auto"/>
        <w:jc w:val="center"/>
        <w:rPr>
          <w:rFonts w:hint="default" w:ascii="Times New Roman" w:hAnsi="Times New Roman" w:cs="Times New Roman"/>
          <w:sz w:val="22"/>
          <w:lang w:val="en-US"/>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p>
    <w:p>
      <w:pPr>
        <w:spacing w:after="0" w:line="360" w:lineRule="auto"/>
        <w:rPr>
          <w:rFonts w:hint="default" w:ascii="Times New Roman" w:hAnsi="Times New Roman" w:cs="Times New Roman"/>
          <w:b/>
          <w:sz w:val="32"/>
        </w:rPr>
      </w:pPr>
      <w:r>
        <w:rPr>
          <w:rFonts w:hint="default" w:ascii="Times New Roman" w:hAnsi="Times New Roman" w:cs="Times New Roman"/>
          <w:b/>
          <w:sz w:val="32"/>
        </w:rPr>
        <w:t xml:space="preserve">                                             Chișinău 202</w:t>
      </w:r>
      <w:r>
        <w:rPr>
          <w:rFonts w:hint="default" w:ascii="Times New Roman" w:hAnsi="Times New Roman" w:cs="Times New Roman"/>
          <w:b/>
          <w:sz w:val="32"/>
          <w:lang w:val="en-US"/>
        </w:rPr>
        <w:t>4</w:t>
      </w:r>
    </w:p>
    <w:p>
      <w:pPr>
        <w:rPr>
          <w:rFonts w:hint="default" w:ascii="Times New Roman" w:hAnsi="Times New Roman" w:cs="Times New Roman"/>
          <w:lang w:val="ru-RU"/>
        </w:rPr>
      </w:pPr>
      <w:r>
        <w:rPr>
          <w:rFonts w:hint="default" w:ascii="Times New Roman" w:hAnsi="Times New Roman" w:cs="Times New Roman"/>
          <w:lang w:val="ru-RU"/>
        </w:rPr>
        <w:br w:type="page"/>
      </w:r>
    </w:p>
    <w:p>
      <w:pPr>
        <w:numPr>
          <w:ilvl w:val="0"/>
          <w:numId w:val="0"/>
        </w:numPr>
        <w:spacing w:after="0" w:line="360" w:lineRule="auto"/>
        <w:jc w:val="both"/>
        <w:rPr>
          <w:rFonts w:hint="default" w:ascii="Times New Roman" w:hAnsi="Times New Roman"/>
          <w:b/>
          <w:bCs w:val="0"/>
          <w:sz w:val="28"/>
          <w:szCs w:val="21"/>
          <w:lang w:val="ru-RU"/>
        </w:rPr>
      </w:pPr>
      <w:r>
        <w:rPr>
          <w:rFonts w:hint="default" w:ascii="Times New Roman" w:hAnsi="Times New Roman"/>
          <w:b/>
          <w:bCs w:val="0"/>
          <w:sz w:val="28"/>
          <w:szCs w:val="21"/>
          <w:lang w:val="ru-RU"/>
        </w:rPr>
        <w:t>Exerciții practice:</w:t>
      </w:r>
    </w:p>
    <w:p>
      <w:pPr>
        <w:numPr>
          <w:ilvl w:val="0"/>
          <w:numId w:val="0"/>
        </w:numPr>
        <w:spacing w:after="0" w:line="360" w:lineRule="auto"/>
        <w:jc w:val="both"/>
        <w:rPr>
          <w:rFonts w:hint="default" w:ascii="Times New Roman" w:hAnsi="Times New Roman"/>
          <w:b w:val="0"/>
          <w:bCs/>
          <w:sz w:val="24"/>
          <w:szCs w:val="20"/>
          <w:lang w:val="en-US"/>
        </w:rPr>
      </w:pPr>
    </w:p>
    <w:p>
      <w:pPr>
        <w:numPr>
          <w:ilvl w:val="0"/>
          <w:numId w:val="0"/>
        </w:numPr>
        <w:spacing w:after="0" w:line="360" w:lineRule="auto"/>
        <w:jc w:val="both"/>
        <w:rPr>
          <w:rFonts w:hint="default"/>
          <w:b w:val="0"/>
          <w:bCs/>
          <w:sz w:val="24"/>
          <w:szCs w:val="20"/>
        </w:rPr>
      </w:pPr>
      <w:r>
        <w:rPr>
          <w:rFonts w:hint="default"/>
          <w:b w:val="0"/>
          <w:bCs/>
          <w:sz w:val="24"/>
          <w:szCs w:val="20"/>
          <w:lang w:val="en-US"/>
        </w:rPr>
        <w:t>Cre</w:t>
      </w:r>
      <w:r>
        <w:rPr>
          <w:rFonts w:hint="default"/>
          <w:b w:val="0"/>
          <w:bCs/>
          <w:sz w:val="24"/>
          <w:szCs w:val="20"/>
        </w:rPr>
        <w:t xml:space="preserve">ăm un directoriu </w:t>
      </w:r>
      <w:r>
        <w:rPr>
          <w:rFonts w:hint="default" w:ascii="Consolas" w:hAnsi="Consolas" w:eastAsia="Consolas" w:cs="Consolas"/>
          <w:b w:val="0"/>
          <w:bCs w:val="0"/>
          <w:color w:val="A31515"/>
          <w:kern w:val="0"/>
          <w:sz w:val="21"/>
          <w:szCs w:val="21"/>
          <w:shd w:val="clear" w:fill="FFFFFF"/>
          <w:lang w:val="en-US" w:eastAsia="zh-CN" w:bidi="ar"/>
        </w:rPr>
        <w:t>C:\Backup_lab13</w:t>
      </w:r>
      <w:r>
        <w:rPr>
          <w:rFonts w:hint="default"/>
          <w:b w:val="0"/>
          <w:bCs/>
          <w:sz w:val="24"/>
          <w:szCs w:val="20"/>
        </w:rPr>
        <w:t xml:space="preserve"> unde se vor afla backup a bazei de date.</w:t>
      </w:r>
    </w:p>
    <w:p>
      <w:pPr>
        <w:numPr>
          <w:ilvl w:val="0"/>
          <w:numId w:val="0"/>
        </w:numPr>
        <w:spacing w:after="0" w:line="360" w:lineRule="auto"/>
        <w:jc w:val="both"/>
        <w:rPr>
          <w:rFonts w:hint="default"/>
          <w:b w:val="0"/>
          <w:bCs/>
          <w:sz w:val="24"/>
          <w:szCs w:val="20"/>
        </w:rPr>
      </w:pPr>
      <w:r>
        <w:rPr>
          <w:rFonts w:hint="default"/>
          <w:b w:val="0"/>
          <w:bCs/>
          <w:sz w:val="24"/>
          <w:szCs w:val="20"/>
        </w:rPr>
        <w:t>Ii garantam toate drepturile de acces ca ulterior prin script sa se poată accesa folderul.</w:t>
      </w:r>
    </w:p>
    <w:p>
      <w:pPr>
        <w:numPr>
          <w:ilvl w:val="0"/>
          <w:numId w:val="0"/>
        </w:numPr>
        <w:spacing w:after="0" w:line="360" w:lineRule="auto"/>
        <w:jc w:val="center"/>
        <w:rPr>
          <w:rFonts w:hint="default"/>
          <w:b w:val="0"/>
          <w:bCs/>
          <w:sz w:val="24"/>
          <w:szCs w:val="20"/>
        </w:rPr>
      </w:pPr>
      <w:r>
        <w:drawing>
          <wp:inline distT="0" distB="0" distL="114300" distR="114300">
            <wp:extent cx="338137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81375" cy="1504950"/>
                    </a:xfrm>
                    <a:prstGeom prst="rect">
                      <a:avLst/>
                    </a:prstGeom>
                    <a:noFill/>
                    <a:ln>
                      <a:noFill/>
                    </a:ln>
                  </pic:spPr>
                </pic:pic>
              </a:graphicData>
            </a:graphic>
          </wp:inline>
        </w:drawing>
      </w:r>
    </w:p>
    <w:p>
      <w:pPr>
        <w:numPr>
          <w:ilvl w:val="0"/>
          <w:numId w:val="0"/>
        </w:numPr>
        <w:spacing w:after="0" w:line="360" w:lineRule="auto"/>
        <w:jc w:val="both"/>
        <w:rPr>
          <w:rFonts w:hint="default" w:ascii="Times New Roman" w:hAnsi="Times New Roman"/>
          <w:b w:val="0"/>
          <w:bCs/>
          <w:sz w:val="24"/>
          <w:szCs w:val="20"/>
          <w:lang w:val="ru-RU"/>
        </w:rPr>
      </w:pPr>
    </w:p>
    <w:p>
      <w:pPr>
        <w:numPr>
          <w:ilvl w:val="0"/>
          <w:numId w:val="1"/>
        </w:numPr>
        <w:spacing w:after="0" w:line="360" w:lineRule="auto"/>
        <w:ind w:left="425" w:leftChars="0" w:hanging="425" w:firstLineChars="0"/>
        <w:jc w:val="both"/>
        <w:rPr>
          <w:rFonts w:hint="default" w:ascii="Times New Roman" w:hAnsi="Times New Roman"/>
          <w:b w:val="0"/>
          <w:bCs/>
          <w:sz w:val="24"/>
          <w:szCs w:val="20"/>
          <w:lang w:val="ru-RU"/>
        </w:rPr>
      </w:pPr>
      <w:r>
        <w:rPr>
          <w:rFonts w:hint="default" w:ascii="Times New Roman" w:hAnsi="Times New Roman"/>
          <w:b w:val="0"/>
          <w:bCs/>
          <w:sz w:val="24"/>
          <w:szCs w:val="20"/>
          <w:lang w:val="ru-RU"/>
        </w:rPr>
        <w:t xml:space="preserve">Să se creeze un dosar </w:t>
      </w:r>
      <w:r>
        <w:rPr>
          <w:rFonts w:hint="default" w:ascii="Times New Roman" w:hAnsi="Times New Roman"/>
          <w:b/>
          <w:bCs w:val="0"/>
          <w:sz w:val="24"/>
          <w:szCs w:val="20"/>
          <w:lang w:val="ru-RU"/>
        </w:rPr>
        <w:t>Backup_lab13</w:t>
      </w:r>
      <w:r>
        <w:rPr>
          <w:rFonts w:hint="default" w:ascii="Times New Roman" w:hAnsi="Times New Roman"/>
          <w:b w:val="0"/>
          <w:bCs/>
          <w:sz w:val="24"/>
          <w:szCs w:val="20"/>
          <w:lang w:val="ru-RU"/>
        </w:rPr>
        <w:t>. Să se execute un backup complet al bazei de date</w:t>
      </w:r>
      <w:r>
        <w:rPr>
          <w:rFonts w:hint="default"/>
          <w:b w:val="0"/>
          <w:bCs/>
          <w:sz w:val="24"/>
          <w:szCs w:val="20"/>
          <w:lang w:val="en-US"/>
        </w:rPr>
        <w:t xml:space="preserve"> </w:t>
      </w:r>
      <w:r>
        <w:rPr>
          <w:rFonts w:hint="default" w:ascii="Times New Roman" w:hAnsi="Times New Roman"/>
          <w:b w:val="0"/>
          <w:bCs/>
          <w:sz w:val="24"/>
          <w:szCs w:val="20"/>
          <w:lang w:val="ru-RU"/>
        </w:rPr>
        <w:t>universitatea în acest dosar. Fișierul copiei de rezervă să se numească exercitiul</w:t>
      </w:r>
      <w:r>
        <w:rPr>
          <w:rFonts w:hint="default"/>
          <w:b w:val="0"/>
          <w:bCs/>
          <w:sz w:val="24"/>
          <w:szCs w:val="20"/>
          <w:lang w:val="en-US"/>
        </w:rPr>
        <w:t>1</w:t>
      </w:r>
      <w:r>
        <w:rPr>
          <w:rFonts w:hint="default" w:ascii="Times New Roman" w:hAnsi="Times New Roman"/>
          <w:b w:val="0"/>
          <w:bCs/>
          <w:sz w:val="24"/>
          <w:szCs w:val="20"/>
          <w:lang w:val="ru-RU"/>
        </w:rPr>
        <w:t>.bak. Să</w:t>
      </w:r>
      <w:r>
        <w:rPr>
          <w:rFonts w:hint="default"/>
          <w:b w:val="0"/>
          <w:bCs/>
          <w:sz w:val="24"/>
          <w:szCs w:val="20"/>
          <w:lang w:val="en-US"/>
        </w:rPr>
        <w:t xml:space="preserve"> </w:t>
      </w:r>
      <w:r>
        <w:rPr>
          <w:rFonts w:hint="default" w:ascii="Times New Roman" w:hAnsi="Times New Roman"/>
          <w:b w:val="0"/>
          <w:bCs/>
          <w:sz w:val="24"/>
          <w:szCs w:val="20"/>
          <w:lang w:val="ru-RU"/>
        </w:rPr>
        <w:t>se scrie instrucțiunea SQL respectivă.</w:t>
      </w:r>
    </w:p>
    <w:p>
      <w:pPr>
        <w:numPr>
          <w:ilvl w:val="0"/>
          <w:numId w:val="0"/>
        </w:numPr>
        <w:spacing w:after="0" w:line="360" w:lineRule="auto"/>
        <w:ind w:leftChars="0"/>
        <w:jc w:val="both"/>
        <w:rPr>
          <w:rFonts w:hint="default" w:ascii="Times New Roman" w:hAnsi="Times New Roman"/>
          <w:b w:val="0"/>
          <w:bCs/>
          <w:sz w:val="24"/>
          <w:szCs w:val="20"/>
          <w:lang w:val="ru-RU"/>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USE</w:t>
      </w:r>
      <w:r>
        <w:rPr>
          <w:rFonts w:hint="default" w:ascii="Consolas" w:hAnsi="Consolas" w:eastAsia="Consolas" w:cs="Consolas"/>
          <w:b w:val="0"/>
          <w:bCs w:val="0"/>
          <w:color w:val="000000"/>
          <w:kern w:val="0"/>
          <w:sz w:val="21"/>
          <w:szCs w:val="21"/>
          <w:shd w:val="clear" w:fill="FFFFFF"/>
          <w:lang w:val="en-US" w:eastAsia="zh-CN" w:bidi="ar"/>
        </w:rPr>
        <w:t xml:space="preserve"> universitatea;</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GO</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BACKUP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DATABASE</w:t>
      </w:r>
      <w:r>
        <w:rPr>
          <w:rFonts w:hint="default" w:ascii="Consolas" w:hAnsi="Consolas" w:eastAsia="Consolas" w:cs="Consolas"/>
          <w:b w:val="0"/>
          <w:bCs w:val="0"/>
          <w:color w:val="000000"/>
          <w:kern w:val="0"/>
          <w:sz w:val="21"/>
          <w:szCs w:val="21"/>
          <w:shd w:val="clear" w:fill="FFFFFF"/>
          <w:lang w:val="en-US" w:eastAsia="zh-CN" w:bidi="ar"/>
        </w:rPr>
        <w:t xml:space="preserve"> universitatea</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TO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DISK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'C:\Backup_lab13\exercitiul1.bak'</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WITH</w:t>
      </w:r>
      <w:r>
        <w:rPr>
          <w:rFonts w:hint="default" w:ascii="Consolas" w:hAnsi="Consolas" w:eastAsia="Consolas" w:cs="Consolas"/>
          <w:b w:val="0"/>
          <w:bCs w:val="0"/>
          <w:color w:val="000000"/>
          <w:kern w:val="0"/>
          <w:sz w:val="21"/>
          <w:szCs w:val="21"/>
          <w:shd w:val="clear" w:fill="FFFFFF"/>
          <w:lang w:val="en-US" w:eastAsia="zh-CN" w:bidi="ar"/>
        </w:rPr>
        <w:t xml:space="preserve"> FORMAT;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pPr>
      <w:r>
        <w:rPr>
          <w:rFonts w:hint="default" w:ascii="Consolas" w:hAnsi="Consolas" w:eastAsia="Consolas" w:cs="Consolas"/>
          <w:b w:val="0"/>
          <w:bCs w:val="0"/>
          <w:color w:val="0000FF"/>
          <w:kern w:val="0"/>
          <w:sz w:val="21"/>
          <w:szCs w:val="21"/>
          <w:shd w:val="clear" w:fill="FFFFFF"/>
          <w:lang w:val="en-US" w:eastAsia="zh-CN" w:bidi="ar"/>
        </w:rPr>
        <w:t>GO</w:t>
      </w:r>
    </w:p>
    <w:p>
      <w:pPr>
        <w:numPr>
          <w:ilvl w:val="0"/>
          <w:numId w:val="0"/>
        </w:numPr>
        <w:spacing w:after="0" w:line="360" w:lineRule="auto"/>
        <w:ind w:leftChars="0"/>
        <w:jc w:val="both"/>
        <w:rPr>
          <w:rFonts w:hint="default" w:ascii="Times New Roman" w:hAnsi="Times New Roman"/>
          <w:b w:val="0"/>
          <w:bCs/>
          <w:sz w:val="24"/>
          <w:szCs w:val="20"/>
          <w:lang w:val="ru-RU"/>
        </w:rPr>
      </w:pPr>
    </w:p>
    <w:p>
      <w:pPr>
        <w:numPr>
          <w:ilvl w:val="0"/>
          <w:numId w:val="1"/>
        </w:numPr>
        <w:spacing w:after="0" w:line="360" w:lineRule="auto"/>
        <w:ind w:left="425" w:leftChars="0" w:hanging="425" w:firstLineChars="0"/>
        <w:jc w:val="both"/>
        <w:rPr>
          <w:rFonts w:hint="default"/>
          <w:b w:val="0"/>
          <w:bCs/>
          <w:sz w:val="24"/>
          <w:szCs w:val="20"/>
          <w:lang w:val="en-US"/>
        </w:rPr>
      </w:pPr>
      <w:r>
        <w:rPr>
          <w:rFonts w:hint="default" w:ascii="Times New Roman" w:hAnsi="Times New Roman"/>
          <w:b w:val="0"/>
          <w:bCs/>
          <w:sz w:val="24"/>
          <w:szCs w:val="20"/>
          <w:lang w:val="ru-RU"/>
        </w:rPr>
        <w:t>Să se scrie instrucțiunea unui backup diferențiat al bazei de date universitatea. Fișierul</w:t>
      </w:r>
      <w:r>
        <w:rPr>
          <w:rFonts w:hint="default"/>
          <w:b w:val="0"/>
          <w:bCs/>
          <w:sz w:val="24"/>
          <w:szCs w:val="20"/>
          <w:lang w:val="en-US"/>
        </w:rPr>
        <w:t xml:space="preserve"> </w:t>
      </w:r>
      <w:r>
        <w:rPr>
          <w:rFonts w:hint="default" w:ascii="Times New Roman" w:hAnsi="Times New Roman"/>
          <w:b w:val="0"/>
          <w:bCs/>
          <w:sz w:val="24"/>
          <w:szCs w:val="20"/>
          <w:lang w:val="ru-RU"/>
        </w:rPr>
        <w:t>copiei de rezervă să se numească exercitiu</w:t>
      </w:r>
      <w:r>
        <w:rPr>
          <w:rFonts w:hint="default"/>
          <w:b w:val="0"/>
          <w:bCs/>
          <w:sz w:val="24"/>
          <w:szCs w:val="20"/>
          <w:lang w:val="en-US"/>
        </w:rPr>
        <w:t>l</w:t>
      </w:r>
      <w:r>
        <w:rPr>
          <w:rFonts w:hint="default" w:ascii="Times New Roman" w:hAnsi="Times New Roman"/>
          <w:b w:val="0"/>
          <w:bCs/>
          <w:sz w:val="24"/>
          <w:szCs w:val="20"/>
          <w:lang w:val="ru-RU"/>
        </w:rPr>
        <w:t>2.bak.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both"/>
        <w:textAlignment w:val="auto"/>
        <w:rPr>
          <w:rFonts w:hint="default"/>
          <w:b w:val="0"/>
          <w:bCs/>
          <w:sz w:val="24"/>
          <w:szCs w:val="20"/>
          <w:lang w:val="en-US"/>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USE</w:t>
      </w:r>
      <w:r>
        <w:rPr>
          <w:rFonts w:hint="default" w:ascii="Consolas" w:hAnsi="Consolas" w:eastAsia="Consolas" w:cs="Consolas"/>
          <w:b w:val="0"/>
          <w:bCs w:val="0"/>
          <w:color w:val="000000"/>
          <w:kern w:val="0"/>
          <w:sz w:val="21"/>
          <w:szCs w:val="21"/>
          <w:shd w:val="clear" w:fill="FFFFFF"/>
          <w:lang w:val="en-US" w:eastAsia="zh-CN" w:bidi="ar"/>
        </w:rPr>
        <w:t xml:space="preserve"> universitatea;</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GO</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BACKUP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DATABASE</w:t>
      </w:r>
      <w:r>
        <w:rPr>
          <w:rFonts w:hint="default" w:ascii="Consolas" w:hAnsi="Consolas" w:eastAsia="Consolas" w:cs="Consolas"/>
          <w:b w:val="0"/>
          <w:bCs w:val="0"/>
          <w:color w:val="000000"/>
          <w:kern w:val="0"/>
          <w:sz w:val="21"/>
          <w:szCs w:val="21"/>
          <w:shd w:val="clear" w:fill="FFFFFF"/>
          <w:lang w:val="en-US" w:eastAsia="zh-CN" w:bidi="ar"/>
        </w:rPr>
        <w:t xml:space="preserve"> universitatea</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TO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DISK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'C:\Backup_lab13\exercitiul2.bak'</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WITH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DIFFERENTIAL</w:t>
      </w:r>
      <w:r>
        <w:rPr>
          <w:rFonts w:hint="default" w:ascii="Consolas" w:hAnsi="Consolas" w:eastAsia="Consolas" w:cs="Consolas"/>
          <w:b w:val="0"/>
          <w:bCs w:val="0"/>
          <w:color w:val="000000"/>
          <w:kern w:val="0"/>
          <w:sz w:val="21"/>
          <w:szCs w:val="21"/>
          <w:shd w:val="clear" w:fill="FFFFFF"/>
          <w:lang w:val="en-US" w:eastAsia="zh-CN" w:bidi="ar"/>
        </w:rPr>
        <w:t>, FORMAT;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pPr>
      <w:r>
        <w:rPr>
          <w:rFonts w:hint="default" w:ascii="Consolas" w:hAnsi="Consolas" w:eastAsia="Consolas" w:cs="Consolas"/>
          <w:b w:val="0"/>
          <w:bCs w:val="0"/>
          <w:color w:val="0000FF"/>
          <w:kern w:val="0"/>
          <w:sz w:val="21"/>
          <w:szCs w:val="21"/>
          <w:shd w:val="clear" w:fill="FFFFFF"/>
          <w:lang w:val="en-US" w:eastAsia="zh-CN" w:bidi="ar"/>
        </w:rPr>
        <w:t>GO</w:t>
      </w:r>
    </w:p>
    <w:p>
      <w:pPr>
        <w:numPr>
          <w:ilvl w:val="0"/>
          <w:numId w:val="0"/>
        </w:numPr>
        <w:spacing w:after="0" w:line="360" w:lineRule="auto"/>
        <w:ind w:leftChars="0"/>
        <w:jc w:val="both"/>
        <w:rPr>
          <w:rFonts w:hint="default"/>
          <w:b w:val="0"/>
          <w:bCs/>
          <w:sz w:val="24"/>
          <w:szCs w:val="20"/>
          <w:lang w:val="en-US"/>
        </w:rPr>
      </w:pPr>
    </w:p>
    <w:p>
      <w:pPr>
        <w:numPr>
          <w:ilvl w:val="0"/>
          <w:numId w:val="1"/>
        </w:numPr>
        <w:spacing w:after="0" w:line="360" w:lineRule="auto"/>
        <w:ind w:left="425" w:leftChars="0" w:hanging="425" w:firstLineChars="0"/>
        <w:jc w:val="both"/>
        <w:rPr>
          <w:rFonts w:hint="default" w:ascii="Times New Roman" w:hAnsi="Times New Roman"/>
          <w:b w:val="0"/>
          <w:bCs/>
          <w:sz w:val="24"/>
          <w:szCs w:val="20"/>
          <w:lang w:val="ru-RU"/>
        </w:rPr>
      </w:pPr>
      <w:r>
        <w:rPr>
          <w:rFonts w:hint="default" w:ascii="Times New Roman" w:hAnsi="Times New Roman"/>
          <w:b w:val="0"/>
          <w:bCs/>
          <w:sz w:val="24"/>
          <w:szCs w:val="20"/>
          <w:lang w:val="ru-RU"/>
        </w:rPr>
        <w:t>Să se scrie instrucțiunea unui backup al jurnalului de tranzacții al bazei de date</w:t>
      </w:r>
      <w:r>
        <w:rPr>
          <w:rFonts w:hint="default"/>
          <w:b w:val="0"/>
          <w:bCs/>
          <w:sz w:val="24"/>
          <w:szCs w:val="20"/>
          <w:lang w:val="en-US"/>
        </w:rPr>
        <w:t xml:space="preserve"> </w:t>
      </w:r>
      <w:r>
        <w:rPr>
          <w:rFonts w:hint="default" w:ascii="Times New Roman" w:hAnsi="Times New Roman"/>
          <w:b w:val="0"/>
          <w:bCs/>
          <w:sz w:val="24"/>
          <w:szCs w:val="20"/>
          <w:lang w:val="ru-RU"/>
        </w:rPr>
        <w:t>universitatea. Fișierul copiei de rezervă să se numească exercitiu13.bak</w:t>
      </w:r>
    </w:p>
    <w:p>
      <w:pPr>
        <w:numPr>
          <w:ilvl w:val="0"/>
          <w:numId w:val="0"/>
        </w:numPr>
        <w:spacing w:after="0" w:line="360" w:lineRule="auto"/>
        <w:ind w:leftChars="0"/>
        <w:jc w:val="both"/>
        <w:rPr>
          <w:rFonts w:hint="default" w:ascii="Times New Roman" w:hAnsi="Times New Roman"/>
          <w:b w:val="0"/>
          <w:bCs/>
          <w:sz w:val="24"/>
          <w:szCs w:val="20"/>
          <w:lang w:val="ru-RU"/>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BACKUP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 xml:space="preserve"> universitatea</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TO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DISK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'C:\Backup_lab13\exercitiu13.bak'</w:t>
      </w:r>
      <w:r>
        <w:rPr>
          <w:rFonts w:hint="default" w:ascii="Consolas" w:hAnsi="Consolas" w:eastAsia="Consolas" w:cs="Consolas"/>
          <w:b w:val="0"/>
          <w:bCs w:val="0"/>
          <w:color w:val="000000"/>
          <w:kern w:val="0"/>
          <w:sz w:val="21"/>
          <w:szCs w:val="21"/>
          <w:shd w:val="clear" w:fill="FFFFFF"/>
          <w:lang w:val="en-US" w:eastAsia="zh-CN" w:bidi="ar"/>
        </w:rPr>
        <w:t>;</w:t>
      </w:r>
    </w:p>
    <w:p>
      <w:pPr>
        <w:numPr>
          <w:ilvl w:val="0"/>
          <w:numId w:val="0"/>
        </w:numPr>
        <w:spacing w:after="0" w:line="360" w:lineRule="auto"/>
        <w:ind w:leftChars="0"/>
        <w:jc w:val="both"/>
        <w:rPr>
          <w:rFonts w:hint="default" w:ascii="Times New Roman" w:hAnsi="Times New Roman"/>
          <w:b w:val="0"/>
          <w:bCs/>
          <w:sz w:val="24"/>
          <w:szCs w:val="20"/>
          <w:lang w:val="ru-RU"/>
        </w:rPr>
      </w:pPr>
    </w:p>
    <w:p>
      <w:pPr>
        <w:numPr>
          <w:ilvl w:val="0"/>
          <w:numId w:val="1"/>
        </w:numPr>
        <w:spacing w:after="0" w:line="360" w:lineRule="auto"/>
        <w:ind w:left="425" w:leftChars="0" w:hanging="425" w:firstLineChars="0"/>
        <w:jc w:val="both"/>
        <w:rPr>
          <w:rFonts w:hint="default" w:ascii="Times New Roman" w:hAnsi="Times New Roman"/>
          <w:b w:val="0"/>
          <w:bCs/>
          <w:sz w:val="24"/>
          <w:szCs w:val="20"/>
          <w:lang w:val="ru-RU"/>
        </w:rPr>
      </w:pPr>
      <w:r>
        <w:rPr>
          <w:rFonts w:hint="default" w:ascii="Times New Roman" w:hAnsi="Times New Roman"/>
          <w:b w:val="0"/>
          <w:bCs/>
          <w:sz w:val="24"/>
          <w:szCs w:val="20"/>
          <w:lang w:val="ru-RU"/>
        </w:rPr>
        <w:t>Să se execute restaurarea consecutivă a tuturor copiilor de rezervă create. Recuperarea</w:t>
      </w:r>
      <w:r>
        <w:rPr>
          <w:rFonts w:hint="default"/>
          <w:b w:val="0"/>
          <w:bCs/>
          <w:sz w:val="24"/>
          <w:szCs w:val="20"/>
          <w:lang w:val="en-US"/>
        </w:rPr>
        <w:t xml:space="preserve"> </w:t>
      </w:r>
      <w:r>
        <w:rPr>
          <w:rFonts w:hint="default" w:ascii="Times New Roman" w:hAnsi="Times New Roman"/>
          <w:b w:val="0"/>
          <w:bCs/>
          <w:sz w:val="24"/>
          <w:szCs w:val="20"/>
          <w:lang w:val="ru-RU"/>
        </w:rPr>
        <w:t>trebuie să fie realizată într-o bază de date nouă universitatea_lab13. Fișierele bazei de date</w:t>
      </w:r>
      <w:r>
        <w:rPr>
          <w:rFonts w:hint="default"/>
          <w:b w:val="0"/>
          <w:bCs/>
          <w:sz w:val="24"/>
          <w:szCs w:val="20"/>
          <w:lang w:val="en-US"/>
        </w:rPr>
        <w:t xml:space="preserve"> </w:t>
      </w:r>
      <w:r>
        <w:rPr>
          <w:rFonts w:hint="default" w:ascii="Times New Roman" w:hAnsi="Times New Roman"/>
          <w:b w:val="0"/>
          <w:bCs/>
          <w:sz w:val="24"/>
          <w:szCs w:val="20"/>
          <w:lang w:val="ru-RU"/>
        </w:rPr>
        <w:t>noi se află în dosarul BD_lab13. Să se scrie instrucțiunile SQL respective</w:t>
      </w:r>
    </w:p>
    <w:p>
      <w:pPr>
        <w:numPr>
          <w:ilvl w:val="0"/>
          <w:numId w:val="0"/>
        </w:numPr>
        <w:spacing w:after="0" w:line="360" w:lineRule="auto"/>
        <w:ind w:leftChars="0"/>
        <w:jc w:val="both"/>
        <w:rPr>
          <w:rFonts w:hint="default" w:ascii="Times New Roman" w:hAnsi="Times New Roman"/>
          <w:b w:val="0"/>
          <w:bCs/>
          <w:sz w:val="24"/>
          <w:szCs w:val="20"/>
          <w:lang w:val="ru-RU"/>
        </w:rPr>
      </w:pPr>
    </w:p>
    <w:p>
      <w:pPr>
        <w:numPr>
          <w:ilvl w:val="0"/>
          <w:numId w:val="0"/>
        </w:numPr>
        <w:spacing w:after="0" w:line="360" w:lineRule="auto"/>
        <w:ind w:leftChars="0"/>
        <w:jc w:val="both"/>
        <w:rPr>
          <w:rFonts w:hint="default" w:ascii="Times New Roman" w:hAnsi="Times New Roman"/>
          <w:b w:val="0"/>
          <w:bCs/>
          <w:sz w:val="24"/>
          <w:szCs w:val="20"/>
        </w:rPr>
      </w:pPr>
      <w:r>
        <w:rPr>
          <w:rFonts w:hint="default" w:ascii="Times New Roman" w:hAnsi="Times New Roman"/>
          <w:b w:val="0"/>
          <w:bCs/>
          <w:sz w:val="24"/>
          <w:szCs w:val="20"/>
          <w:lang w:val="ru-RU"/>
        </w:rPr>
        <w:t>1. Restaurarea bazei de date utilizând fișierul de backup complet: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USE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master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GO</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RESTORE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DATABASE</w:t>
      </w:r>
      <w:r>
        <w:rPr>
          <w:rFonts w:hint="default" w:ascii="Consolas" w:hAnsi="Consolas" w:eastAsia="Consolas" w:cs="Consolas"/>
          <w:b w:val="0"/>
          <w:bCs w:val="0"/>
          <w:color w:val="000000"/>
          <w:kern w:val="0"/>
          <w:sz w:val="21"/>
          <w:szCs w:val="21"/>
          <w:shd w:val="clear" w:fill="FFFFFF"/>
          <w:lang w:val="en-US" w:eastAsia="zh-CN" w:bidi="ar"/>
        </w:rPr>
        <w:t xml:space="preserve"> universitatea_lab13</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DISK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'C:\Backup_lab13\backup_complet.bak'</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WITH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MOVE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'universitatea'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'C:\BD_lab13\universitatea_lab13.mdf'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MOVE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'universitatea_log'</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'C:\BD_lab13\universitatea_lab13_log.ldf'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REPLACE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GO</w:t>
      </w:r>
    </w:p>
    <w:p>
      <w:pPr>
        <w:numPr>
          <w:ilvl w:val="0"/>
          <w:numId w:val="0"/>
        </w:numPr>
        <w:spacing w:after="0" w:line="360" w:lineRule="auto"/>
        <w:ind w:leftChars="0"/>
        <w:jc w:val="both"/>
        <w:rPr>
          <w:rFonts w:hint="default" w:ascii="Times New Roman" w:hAnsi="Times New Roman"/>
          <w:b w:val="0"/>
          <w:bCs/>
          <w:sz w:val="24"/>
          <w:szCs w:val="20"/>
          <w:lang w:val="ru-RU"/>
        </w:rPr>
      </w:pPr>
    </w:p>
    <w:p>
      <w:pPr>
        <w:numPr>
          <w:ilvl w:val="0"/>
          <w:numId w:val="0"/>
        </w:numPr>
        <w:spacing w:after="0" w:line="360" w:lineRule="auto"/>
        <w:ind w:leftChars="0"/>
        <w:jc w:val="both"/>
        <w:rPr>
          <w:rFonts w:hint="default" w:ascii="Times New Roman" w:hAnsi="Times New Roman"/>
          <w:b w:val="0"/>
          <w:bCs/>
          <w:sz w:val="24"/>
          <w:szCs w:val="20"/>
          <w:lang w:val="ru-RU"/>
        </w:rPr>
      </w:pPr>
      <w:r>
        <w:rPr>
          <w:rFonts w:hint="default" w:ascii="Times New Roman" w:hAnsi="Times New Roman"/>
          <w:b w:val="0"/>
          <w:bCs/>
          <w:sz w:val="24"/>
          <w:szCs w:val="20"/>
          <w:lang w:val="ru-RU"/>
        </w:rPr>
        <w:t>2. Restaurarea backup-ului diferențial (dacă există) al bazei de date:</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USE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master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GO</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RESTORE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DATABASE</w:t>
      </w:r>
      <w:r>
        <w:rPr>
          <w:rFonts w:hint="default" w:ascii="Consolas" w:hAnsi="Consolas" w:eastAsia="Consolas" w:cs="Consolas"/>
          <w:b w:val="0"/>
          <w:bCs w:val="0"/>
          <w:color w:val="000000"/>
          <w:kern w:val="0"/>
          <w:sz w:val="21"/>
          <w:szCs w:val="21"/>
          <w:shd w:val="clear" w:fill="FFFFFF"/>
          <w:lang w:val="en-US" w:eastAsia="zh-CN" w:bidi="ar"/>
        </w:rPr>
        <w:t xml:space="preserve"> universitatea_lab13</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DISK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'C:\Backup_lab13\exercitiul2.bak'</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WITH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NORECOVERY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Times New Roman" w:hAnsi="Times New Roman"/>
          <w:b w:val="0"/>
          <w:bCs/>
          <w:sz w:val="24"/>
          <w:szCs w:val="20"/>
        </w:rPr>
      </w:pPr>
      <w:r>
        <w:rPr>
          <w:rFonts w:hint="default" w:ascii="Consolas" w:hAnsi="Consolas" w:eastAsia="Consolas" w:cs="Consolas"/>
          <w:b w:val="0"/>
          <w:bCs w:val="0"/>
          <w:color w:val="0000FF"/>
          <w:kern w:val="0"/>
          <w:sz w:val="21"/>
          <w:szCs w:val="21"/>
          <w:shd w:val="clear" w:fill="FFFFFF"/>
          <w:lang w:val="en-US" w:eastAsia="zh-CN" w:bidi="ar"/>
        </w:rPr>
        <w:t>GO</w:t>
      </w:r>
    </w:p>
    <w:p>
      <w:pPr>
        <w:numPr>
          <w:ilvl w:val="0"/>
          <w:numId w:val="0"/>
        </w:numPr>
        <w:spacing w:after="0" w:line="360" w:lineRule="auto"/>
        <w:ind w:leftChars="0"/>
        <w:jc w:val="both"/>
        <w:rPr>
          <w:rFonts w:hint="default" w:ascii="Times New Roman" w:hAnsi="Times New Roman"/>
          <w:b w:val="0"/>
          <w:bCs/>
          <w:sz w:val="24"/>
          <w:szCs w:val="20"/>
          <w:lang w:val="ru-RU"/>
        </w:rPr>
      </w:pPr>
    </w:p>
    <w:p>
      <w:pPr>
        <w:numPr>
          <w:ilvl w:val="0"/>
          <w:numId w:val="0"/>
        </w:numPr>
        <w:spacing w:after="0" w:line="360" w:lineRule="auto"/>
        <w:ind w:leftChars="0"/>
        <w:jc w:val="both"/>
        <w:rPr>
          <w:rFonts w:hint="default" w:ascii="Times New Roman" w:hAnsi="Times New Roman"/>
          <w:b w:val="0"/>
          <w:bCs/>
          <w:sz w:val="24"/>
          <w:szCs w:val="20"/>
        </w:rPr>
      </w:pPr>
      <w:r>
        <w:rPr>
          <w:rFonts w:hint="default" w:ascii="Times New Roman" w:hAnsi="Times New Roman"/>
          <w:b w:val="0"/>
          <w:bCs/>
          <w:sz w:val="24"/>
          <w:szCs w:val="20"/>
          <w:lang w:val="ru-RU"/>
        </w:rPr>
        <w:t>3. Restaurarea backup-ului jurnalului de tranzacții (dacă există) al bazei de date:</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USE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master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GO</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RESTORE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 xml:space="preserve"> universitatea_lab13</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DISK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'C:\Backup_lab13\exercitiu13.bak'</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WITH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RECOVERY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0" w:line="240" w:lineRule="auto"/>
        <w:jc w:val="left"/>
        <w:textAlignment w:val="auto"/>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GO</w:t>
      </w:r>
    </w:p>
    <w:p>
      <w:pPr>
        <w:numPr>
          <w:ilvl w:val="0"/>
          <w:numId w:val="0"/>
        </w:numPr>
        <w:spacing w:after="0" w:line="360" w:lineRule="auto"/>
        <w:ind w:leftChars="0"/>
        <w:jc w:val="both"/>
        <w:rPr>
          <w:rFonts w:hint="default" w:ascii="Times New Roman" w:hAnsi="Times New Roman" w:cs="Times New Roman"/>
          <w:b w:val="0"/>
          <w:bCs/>
          <w:sz w:val="24"/>
          <w:szCs w:val="20"/>
          <w:lang w:val="ru-RU"/>
        </w:rPr>
      </w:pPr>
    </w:p>
    <w:p>
      <w:pPr>
        <w:numPr>
          <w:ilvl w:val="0"/>
          <w:numId w:val="0"/>
        </w:numPr>
        <w:spacing w:after="0" w:line="360" w:lineRule="auto"/>
        <w:ind w:leftChars="0"/>
        <w:jc w:val="both"/>
        <w:rPr>
          <w:rFonts w:hint="default" w:ascii="Times New Roman" w:hAnsi="Times New Roman" w:cs="Times New Roman"/>
          <w:b w:val="0"/>
          <w:bCs/>
          <w:sz w:val="24"/>
          <w:szCs w:val="20"/>
          <w:lang w:val="ru-RU"/>
        </w:rPr>
      </w:pPr>
    </w:p>
    <w:p>
      <w:pPr>
        <w:numPr>
          <w:ilvl w:val="0"/>
          <w:numId w:val="0"/>
        </w:numPr>
        <w:spacing w:after="0" w:line="360" w:lineRule="auto"/>
        <w:ind w:leftChars="0"/>
        <w:jc w:val="both"/>
        <w:rPr>
          <w:rFonts w:hint="default" w:ascii="Times New Roman" w:hAnsi="Times New Roman" w:cs="Times New Roman"/>
          <w:b w:val="0"/>
          <w:bCs/>
          <w:sz w:val="24"/>
          <w:szCs w:val="20"/>
          <w:lang w:val="ru-RU"/>
        </w:rPr>
      </w:pPr>
    </w:p>
    <w:p>
      <w:pPr>
        <w:numPr>
          <w:ilvl w:val="0"/>
          <w:numId w:val="0"/>
        </w:numPr>
        <w:spacing w:after="0" w:line="360" w:lineRule="auto"/>
        <w:ind w:leftChars="0"/>
        <w:jc w:val="both"/>
        <w:rPr>
          <w:rFonts w:hint="default" w:ascii="Times New Roman" w:hAnsi="Times New Roman" w:cs="Times New Roman"/>
          <w:b w:val="0"/>
          <w:bCs/>
          <w:sz w:val="24"/>
          <w:szCs w:val="20"/>
          <w:lang w:val="ru-RU"/>
        </w:rPr>
      </w:pPr>
    </w:p>
    <w:p>
      <w:pPr>
        <w:rPr>
          <w:rFonts w:hint="default" w:ascii="Times New Roman" w:hAnsi="Times New Roman"/>
          <w:b/>
          <w:bCs w:val="0"/>
          <w:sz w:val="28"/>
          <w:szCs w:val="21"/>
          <w:lang w:val="ru-RU"/>
        </w:rPr>
      </w:pPr>
      <w:r>
        <w:rPr>
          <w:rFonts w:hint="default" w:ascii="Times New Roman" w:hAnsi="Times New Roman"/>
          <w:b/>
          <w:bCs w:val="0"/>
          <w:sz w:val="28"/>
          <w:szCs w:val="21"/>
          <w:lang w:val="ru-RU"/>
        </w:rPr>
        <w:br w:type="page"/>
      </w:r>
    </w:p>
    <w:p>
      <w:pPr>
        <w:numPr>
          <w:ilvl w:val="0"/>
          <w:numId w:val="0"/>
        </w:numPr>
        <w:spacing w:after="0" w:line="360" w:lineRule="auto"/>
        <w:ind w:leftChars="0"/>
        <w:jc w:val="both"/>
        <w:rPr>
          <w:rFonts w:hint="default" w:ascii="Times New Roman" w:hAnsi="Times New Roman"/>
          <w:b w:val="0"/>
          <w:bCs/>
          <w:sz w:val="24"/>
          <w:szCs w:val="20"/>
          <w:lang w:val="ru-RU"/>
        </w:rPr>
      </w:pPr>
      <w:r>
        <w:rPr>
          <w:rFonts w:hint="default" w:ascii="Times New Roman" w:hAnsi="Times New Roman"/>
          <w:b/>
          <w:bCs w:val="0"/>
          <w:sz w:val="28"/>
          <w:szCs w:val="21"/>
          <w:lang w:val="ru-RU"/>
        </w:rPr>
        <w:t>Concluzie</w:t>
      </w:r>
    </w:p>
    <w:p>
      <w:pPr>
        <w:numPr>
          <w:ilvl w:val="0"/>
          <w:numId w:val="0"/>
        </w:numPr>
        <w:spacing w:after="0" w:line="360" w:lineRule="auto"/>
        <w:ind w:leftChars="0" w:firstLine="720" w:firstLineChars="0"/>
        <w:jc w:val="both"/>
        <w:rPr>
          <w:rFonts w:hint="default" w:ascii="Times New Roman" w:hAnsi="Times New Roman"/>
          <w:b w:val="0"/>
          <w:bCs/>
          <w:sz w:val="24"/>
          <w:szCs w:val="20"/>
        </w:rPr>
      </w:pPr>
      <w:r>
        <w:rPr>
          <w:rFonts w:hint="default"/>
          <w:b w:val="0"/>
          <w:bCs/>
          <w:sz w:val="24"/>
          <w:szCs w:val="20"/>
        </w:rPr>
        <w:t>A</w:t>
      </w:r>
      <w:r>
        <w:rPr>
          <w:rFonts w:hint="default" w:ascii="Times New Roman" w:hAnsi="Times New Roman"/>
          <w:b w:val="0"/>
          <w:bCs/>
          <w:sz w:val="24"/>
          <w:szCs w:val="20"/>
          <w:lang w:val="ru-RU"/>
        </w:rPr>
        <w:t>m examinat procesul de realizare a backup-urilor și restaurare a datelor pentru baza de date "universitatea". Am început prin efectuarea unui backup complet al bazei de date și am continuat cu realizarea unui backup diferențiat și a unui backup al jurnalului de tranzacții.</w:t>
      </w:r>
    </w:p>
    <w:p>
      <w:pPr>
        <w:numPr>
          <w:ilvl w:val="0"/>
          <w:numId w:val="0"/>
        </w:numPr>
        <w:spacing w:after="0" w:line="360" w:lineRule="auto"/>
        <w:ind w:leftChars="0" w:firstLine="720" w:firstLineChars="0"/>
        <w:jc w:val="both"/>
        <w:rPr>
          <w:rFonts w:hint="default" w:ascii="Times New Roman" w:hAnsi="Times New Roman"/>
          <w:b w:val="0"/>
          <w:bCs/>
          <w:sz w:val="24"/>
          <w:szCs w:val="20"/>
          <w:lang w:val="ru-RU"/>
        </w:rPr>
      </w:pPr>
      <w:r>
        <w:rPr>
          <w:rFonts w:hint="default" w:ascii="Times New Roman" w:hAnsi="Times New Roman"/>
          <w:b w:val="0"/>
          <w:bCs/>
          <w:sz w:val="24"/>
          <w:szCs w:val="20"/>
          <w:lang w:val="ru-RU"/>
        </w:rPr>
        <w:t>Pentru a efectua restaurarea datelor, am creat o nouă bază de date numită "universitatea_lab13" și am restaurat consecutiv toate backup-urile create anterior. Am utilizat fișierele bazei de date noi care se află în dosarul "BD_lab13" pentru a asigura recuperarea completă a datelor.</w:t>
      </w:r>
    </w:p>
    <w:p>
      <w:pPr>
        <w:numPr>
          <w:ilvl w:val="0"/>
          <w:numId w:val="0"/>
        </w:numPr>
        <w:spacing w:after="0" w:line="360" w:lineRule="auto"/>
        <w:ind w:leftChars="0" w:firstLine="720" w:firstLineChars="0"/>
        <w:jc w:val="both"/>
        <w:rPr>
          <w:rFonts w:hint="default" w:ascii="Times New Roman" w:hAnsi="Times New Roman" w:cs="Times New Roman"/>
          <w:b w:val="0"/>
          <w:bCs/>
          <w:sz w:val="24"/>
          <w:szCs w:val="20"/>
          <w:lang w:val="ru-RU"/>
        </w:rPr>
      </w:pPr>
      <w:r>
        <w:rPr>
          <w:rFonts w:hint="default" w:ascii="Times New Roman" w:hAnsi="Times New Roman"/>
          <w:b w:val="0"/>
          <w:bCs/>
          <w:sz w:val="24"/>
          <w:szCs w:val="20"/>
          <w:lang w:val="ru-RU"/>
        </w:rPr>
        <w:t>Procesul de realizare a backup-urilor și restaurare a datelor este esențial pentru menținerea integrității și disponibilității datelor. Prin implementarea unor strategii adecvate de backup și restaurare, organizațiile pot asigura că datele lor sunt protejate împotriva pierderii și pot reveni rapid la starea anterioară în caz de evenimente neașteptate sau eșecuri de sistem.</w:t>
      </w:r>
    </w:p>
    <w:sectPr>
      <w:footerReference r:id="rId5" w:type="default"/>
      <w:pgSz w:w="12240" w:h="15840"/>
      <w:pgMar w:top="1134" w:right="851" w:bottom="1134" w:left="1701" w:header="720" w:footer="720" w:gutter="0"/>
      <w:pgBorders>
        <w:top w:val="none" w:sz="0" w:space="0"/>
        <w:left w:val="none" w:sz="0" w:space="0"/>
        <w:bottom w:val="none" w:sz="0" w:space="0"/>
        <w:right w:val="none" w:sz="0" w:space="0"/>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7"/>
          <w:jc w:val="center"/>
        </w:pPr>
        <w:r>
          <w:fldChar w:fldCharType="begin"/>
        </w:r>
        <w:r>
          <w:instrText xml:space="preserve"> PAGE   \* MERGEFORMAT </w:instrText>
        </w:r>
        <w:r>
          <w:fldChar w:fldCharType="separate"/>
        </w:r>
        <w:r>
          <w:t>1</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7E9D3"/>
    <w:multiLevelType w:val="singleLevel"/>
    <w:tmpl w:val="1657E9D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1237C"/>
    <w:rsid w:val="00034687"/>
    <w:rsid w:val="00044DB6"/>
    <w:rsid w:val="000539DA"/>
    <w:rsid w:val="00094856"/>
    <w:rsid w:val="00113461"/>
    <w:rsid w:val="00123AAC"/>
    <w:rsid w:val="0018082C"/>
    <w:rsid w:val="001A15CB"/>
    <w:rsid w:val="001A76CB"/>
    <w:rsid w:val="001D65EB"/>
    <w:rsid w:val="001F37AF"/>
    <w:rsid w:val="00205AA6"/>
    <w:rsid w:val="0030235C"/>
    <w:rsid w:val="0031381B"/>
    <w:rsid w:val="00356C96"/>
    <w:rsid w:val="003908A0"/>
    <w:rsid w:val="003C1A3D"/>
    <w:rsid w:val="003D68A6"/>
    <w:rsid w:val="00426C08"/>
    <w:rsid w:val="00463C40"/>
    <w:rsid w:val="004A6782"/>
    <w:rsid w:val="00514BCD"/>
    <w:rsid w:val="005B530A"/>
    <w:rsid w:val="005E2233"/>
    <w:rsid w:val="005E7F1A"/>
    <w:rsid w:val="005F01DE"/>
    <w:rsid w:val="005F05EC"/>
    <w:rsid w:val="005F1454"/>
    <w:rsid w:val="005F5DA5"/>
    <w:rsid w:val="00614CE3"/>
    <w:rsid w:val="006842E8"/>
    <w:rsid w:val="00692259"/>
    <w:rsid w:val="006A551E"/>
    <w:rsid w:val="006C6C4D"/>
    <w:rsid w:val="00727880"/>
    <w:rsid w:val="007358FC"/>
    <w:rsid w:val="007564E7"/>
    <w:rsid w:val="00775D4B"/>
    <w:rsid w:val="00792EB5"/>
    <w:rsid w:val="007D25E7"/>
    <w:rsid w:val="007E5A45"/>
    <w:rsid w:val="007F754C"/>
    <w:rsid w:val="008878EF"/>
    <w:rsid w:val="008B2DAE"/>
    <w:rsid w:val="008B7818"/>
    <w:rsid w:val="008C62BC"/>
    <w:rsid w:val="00902A4B"/>
    <w:rsid w:val="00944C7A"/>
    <w:rsid w:val="00961622"/>
    <w:rsid w:val="00A72DE7"/>
    <w:rsid w:val="00AA0FF7"/>
    <w:rsid w:val="00AC0658"/>
    <w:rsid w:val="00AC7401"/>
    <w:rsid w:val="00B1034F"/>
    <w:rsid w:val="00B64A54"/>
    <w:rsid w:val="00B66B31"/>
    <w:rsid w:val="00B916F6"/>
    <w:rsid w:val="00BA6458"/>
    <w:rsid w:val="00BB15C9"/>
    <w:rsid w:val="00BE5EDC"/>
    <w:rsid w:val="00C167EA"/>
    <w:rsid w:val="00CD0B41"/>
    <w:rsid w:val="00CF3E7B"/>
    <w:rsid w:val="00D23C96"/>
    <w:rsid w:val="00D41E1E"/>
    <w:rsid w:val="00D670C3"/>
    <w:rsid w:val="00D96E55"/>
    <w:rsid w:val="00DE0E21"/>
    <w:rsid w:val="00E43279"/>
    <w:rsid w:val="00E6066F"/>
    <w:rsid w:val="00E74896"/>
    <w:rsid w:val="00E81CE6"/>
    <w:rsid w:val="00EA1CAA"/>
    <w:rsid w:val="00EE009D"/>
    <w:rsid w:val="00EE6FEF"/>
    <w:rsid w:val="00EF4C9F"/>
    <w:rsid w:val="00F16987"/>
    <w:rsid w:val="00F230FC"/>
    <w:rsid w:val="00F237CD"/>
    <w:rsid w:val="00FA7B53"/>
    <w:rsid w:val="03E41A3C"/>
    <w:rsid w:val="051623F2"/>
    <w:rsid w:val="057C19CF"/>
    <w:rsid w:val="05E777F3"/>
    <w:rsid w:val="06A507B2"/>
    <w:rsid w:val="06EA64FA"/>
    <w:rsid w:val="076C2B3D"/>
    <w:rsid w:val="08C524A1"/>
    <w:rsid w:val="09402C2E"/>
    <w:rsid w:val="09BA3CA5"/>
    <w:rsid w:val="09C01553"/>
    <w:rsid w:val="0A06747C"/>
    <w:rsid w:val="0A5C5E37"/>
    <w:rsid w:val="0AE3196E"/>
    <w:rsid w:val="0B68503C"/>
    <w:rsid w:val="0BE95B43"/>
    <w:rsid w:val="0C7813B4"/>
    <w:rsid w:val="0CB86AAF"/>
    <w:rsid w:val="0CC24215"/>
    <w:rsid w:val="0D644C52"/>
    <w:rsid w:val="0E3E3BF7"/>
    <w:rsid w:val="0F150CA1"/>
    <w:rsid w:val="0FA4047B"/>
    <w:rsid w:val="102D02BC"/>
    <w:rsid w:val="10F5662C"/>
    <w:rsid w:val="11AE3588"/>
    <w:rsid w:val="11DD5908"/>
    <w:rsid w:val="120262DE"/>
    <w:rsid w:val="12DE2740"/>
    <w:rsid w:val="133B2C91"/>
    <w:rsid w:val="13806C8C"/>
    <w:rsid w:val="150936F5"/>
    <w:rsid w:val="15151DBE"/>
    <w:rsid w:val="15BA23ED"/>
    <w:rsid w:val="15F123EC"/>
    <w:rsid w:val="160F0B32"/>
    <w:rsid w:val="16956BC5"/>
    <w:rsid w:val="1739771E"/>
    <w:rsid w:val="179E7BB3"/>
    <w:rsid w:val="186662F2"/>
    <w:rsid w:val="198151BC"/>
    <w:rsid w:val="1A0C3628"/>
    <w:rsid w:val="1B145643"/>
    <w:rsid w:val="1B8C49CE"/>
    <w:rsid w:val="1C917DC1"/>
    <w:rsid w:val="1CBC38D7"/>
    <w:rsid w:val="1CBE2EB0"/>
    <w:rsid w:val="1CD41BC2"/>
    <w:rsid w:val="1CD73638"/>
    <w:rsid w:val="1D5232E9"/>
    <w:rsid w:val="1D8F4A89"/>
    <w:rsid w:val="1E830C01"/>
    <w:rsid w:val="1EF86C8E"/>
    <w:rsid w:val="1F7D5531"/>
    <w:rsid w:val="1F917194"/>
    <w:rsid w:val="1FC4454B"/>
    <w:rsid w:val="205E6F1A"/>
    <w:rsid w:val="21086474"/>
    <w:rsid w:val="23F62D19"/>
    <w:rsid w:val="24341816"/>
    <w:rsid w:val="245E286D"/>
    <w:rsid w:val="25120A61"/>
    <w:rsid w:val="25556D78"/>
    <w:rsid w:val="25EC750B"/>
    <w:rsid w:val="263913B0"/>
    <w:rsid w:val="275A2595"/>
    <w:rsid w:val="27BD1203"/>
    <w:rsid w:val="27D6105C"/>
    <w:rsid w:val="2808523B"/>
    <w:rsid w:val="284828E4"/>
    <w:rsid w:val="284877C3"/>
    <w:rsid w:val="287440BA"/>
    <w:rsid w:val="2A7E3448"/>
    <w:rsid w:val="2B6F4C50"/>
    <w:rsid w:val="2CDE1BF4"/>
    <w:rsid w:val="2D2410E8"/>
    <w:rsid w:val="2DA82AB1"/>
    <w:rsid w:val="32112213"/>
    <w:rsid w:val="323E1EB5"/>
    <w:rsid w:val="32E37057"/>
    <w:rsid w:val="341E350B"/>
    <w:rsid w:val="34502EEB"/>
    <w:rsid w:val="34726266"/>
    <w:rsid w:val="348F669C"/>
    <w:rsid w:val="35EB6C05"/>
    <w:rsid w:val="36431B1D"/>
    <w:rsid w:val="37074CED"/>
    <w:rsid w:val="37271233"/>
    <w:rsid w:val="3790663E"/>
    <w:rsid w:val="37B21EF3"/>
    <w:rsid w:val="37B95E03"/>
    <w:rsid w:val="37DA0FF1"/>
    <w:rsid w:val="37F96DF1"/>
    <w:rsid w:val="38905146"/>
    <w:rsid w:val="389200CE"/>
    <w:rsid w:val="390E56E9"/>
    <w:rsid w:val="39BD5D25"/>
    <w:rsid w:val="39F362B5"/>
    <w:rsid w:val="3A0A3649"/>
    <w:rsid w:val="3BBF70D8"/>
    <w:rsid w:val="3C2F742F"/>
    <w:rsid w:val="3C4854D4"/>
    <w:rsid w:val="3CDB6D5C"/>
    <w:rsid w:val="3D0F0AA0"/>
    <w:rsid w:val="3FBFF358"/>
    <w:rsid w:val="403C41E4"/>
    <w:rsid w:val="40512B35"/>
    <w:rsid w:val="40862F55"/>
    <w:rsid w:val="40CD3A6B"/>
    <w:rsid w:val="41892221"/>
    <w:rsid w:val="41CA42A3"/>
    <w:rsid w:val="42844C60"/>
    <w:rsid w:val="430C0015"/>
    <w:rsid w:val="436B76B5"/>
    <w:rsid w:val="43786190"/>
    <w:rsid w:val="4533541B"/>
    <w:rsid w:val="45CB0ADE"/>
    <w:rsid w:val="461F080D"/>
    <w:rsid w:val="46F27D2C"/>
    <w:rsid w:val="47BE25E2"/>
    <w:rsid w:val="48B348F0"/>
    <w:rsid w:val="48D20E17"/>
    <w:rsid w:val="49C333CC"/>
    <w:rsid w:val="4A800FB8"/>
    <w:rsid w:val="4D3C262E"/>
    <w:rsid w:val="4E064C5D"/>
    <w:rsid w:val="4E2B4325"/>
    <w:rsid w:val="4EF041EC"/>
    <w:rsid w:val="4F092623"/>
    <w:rsid w:val="4F6B6820"/>
    <w:rsid w:val="5019453D"/>
    <w:rsid w:val="50A069B5"/>
    <w:rsid w:val="51DF6DC8"/>
    <w:rsid w:val="525207D4"/>
    <w:rsid w:val="52E220B4"/>
    <w:rsid w:val="53121561"/>
    <w:rsid w:val="531B7DC0"/>
    <w:rsid w:val="533B28CE"/>
    <w:rsid w:val="53923D41"/>
    <w:rsid w:val="53996B26"/>
    <w:rsid w:val="53C771A3"/>
    <w:rsid w:val="53D7168B"/>
    <w:rsid w:val="5521017E"/>
    <w:rsid w:val="55593361"/>
    <w:rsid w:val="559377BD"/>
    <w:rsid w:val="561408BF"/>
    <w:rsid w:val="56D6440D"/>
    <w:rsid w:val="57447106"/>
    <w:rsid w:val="578F0780"/>
    <w:rsid w:val="57FFEA39"/>
    <w:rsid w:val="59980562"/>
    <w:rsid w:val="5A4B2BD8"/>
    <w:rsid w:val="5B485CF4"/>
    <w:rsid w:val="5CBC6851"/>
    <w:rsid w:val="5EAB1AFB"/>
    <w:rsid w:val="5EB5303E"/>
    <w:rsid w:val="5F4A4CAF"/>
    <w:rsid w:val="5F814D8D"/>
    <w:rsid w:val="6009005A"/>
    <w:rsid w:val="60427583"/>
    <w:rsid w:val="60D44B8E"/>
    <w:rsid w:val="61021EFD"/>
    <w:rsid w:val="612A51EA"/>
    <w:rsid w:val="61C93BBF"/>
    <w:rsid w:val="62001180"/>
    <w:rsid w:val="622E532C"/>
    <w:rsid w:val="63434ACC"/>
    <w:rsid w:val="6346439F"/>
    <w:rsid w:val="63EF2ED1"/>
    <w:rsid w:val="64AC6945"/>
    <w:rsid w:val="65B246D8"/>
    <w:rsid w:val="676E196C"/>
    <w:rsid w:val="68D75B1A"/>
    <w:rsid w:val="6C833110"/>
    <w:rsid w:val="6D107A3D"/>
    <w:rsid w:val="6D7B12F6"/>
    <w:rsid w:val="6E2E13AD"/>
    <w:rsid w:val="6E6C0D51"/>
    <w:rsid w:val="6EF61E95"/>
    <w:rsid w:val="6F550FA7"/>
    <w:rsid w:val="701F0781"/>
    <w:rsid w:val="70257CEE"/>
    <w:rsid w:val="715B5435"/>
    <w:rsid w:val="71E00998"/>
    <w:rsid w:val="72582AB2"/>
    <w:rsid w:val="727516B0"/>
    <w:rsid w:val="73852402"/>
    <w:rsid w:val="7402620C"/>
    <w:rsid w:val="74440138"/>
    <w:rsid w:val="745A7BD2"/>
    <w:rsid w:val="749B262E"/>
    <w:rsid w:val="74F10FE9"/>
    <w:rsid w:val="754F33CA"/>
    <w:rsid w:val="75534189"/>
    <w:rsid w:val="769D17F1"/>
    <w:rsid w:val="777F1C37"/>
    <w:rsid w:val="783119BF"/>
    <w:rsid w:val="793842B6"/>
    <w:rsid w:val="793E4945"/>
    <w:rsid w:val="79BF5517"/>
    <w:rsid w:val="79F81767"/>
    <w:rsid w:val="7A59235D"/>
    <w:rsid w:val="7AB1152A"/>
    <w:rsid w:val="7ABB57E7"/>
    <w:rsid w:val="7AEB6541"/>
    <w:rsid w:val="7B981450"/>
    <w:rsid w:val="7CEB49C9"/>
    <w:rsid w:val="7E1C7D03"/>
    <w:rsid w:val="7F3661AD"/>
    <w:rsid w:val="7FBB248D"/>
    <w:rsid w:val="7FBCCEF0"/>
    <w:rsid w:val="7FEC25BA"/>
    <w:rsid w:val="ADC745C3"/>
    <w:rsid w:val="BCFB4914"/>
    <w:rsid w:val="BFE67BDF"/>
    <w:rsid w:val="F57A1914"/>
    <w:rsid w:val="F5FF6997"/>
    <w:rsid w:val="FE7E89CF"/>
    <w:rsid w:val="FFD7A462"/>
    <w:rsid w:val="FFFD2D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zh-CN" w:eastAsia="en-US" w:bidi="ar-SA"/>
    </w:rPr>
  </w:style>
  <w:style w:type="paragraph" w:styleId="2">
    <w:name w:val="heading 1"/>
    <w:basedOn w:val="1"/>
    <w:next w:val="1"/>
    <w:link w:val="14"/>
    <w:qFormat/>
    <w:uiPriority w:val="9"/>
    <w:pPr>
      <w:keepNext/>
      <w:keepLines/>
      <w:spacing w:before="120" w:after="120" w:line="240" w:lineRule="auto"/>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9"/>
    <w:pPr>
      <w:keepNext/>
      <w:widowControl/>
      <w:spacing w:before="120" w:after="120" w:line="240" w:lineRule="auto"/>
      <w:jc w:val="left"/>
      <w:outlineLvl w:val="1"/>
    </w:pPr>
    <w:rPr>
      <w:rFonts w:ascii="Times New Roman" w:hAnsi="Times New Roman" w:cs="Arial" w:eastAsiaTheme="minorEastAsia"/>
      <w:b/>
      <w:bCs/>
      <w:i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563C1" w:themeColor="hyperlink"/>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pPr>
  </w:style>
  <w:style w:type="paragraph" w:styleId="13">
    <w:name w:val="toc 2"/>
    <w:basedOn w:val="1"/>
    <w:next w:val="1"/>
    <w:semiHidden/>
    <w:unhideWhenUsed/>
    <w:qFormat/>
    <w:uiPriority w:val="39"/>
    <w:pPr>
      <w:ind w:left="420" w:leftChars="200"/>
    </w:pPr>
  </w:style>
  <w:style w:type="character" w:customStyle="1" w:styleId="14">
    <w:name w:val="Заголовок 1 Знак"/>
    <w:basedOn w:val="4"/>
    <w:link w:val="2"/>
    <w:qFormat/>
    <w:uiPriority w:val="9"/>
    <w:rPr>
      <w:rFonts w:ascii="Times New Roman" w:hAnsi="Times New Roman" w:eastAsiaTheme="majorEastAsia" w:cstheme="majorBidi"/>
      <w:b/>
      <w:sz w:val="32"/>
      <w:szCs w:val="32"/>
      <w:lang w:val="zh-CN"/>
    </w:rPr>
  </w:style>
  <w:style w:type="character" w:customStyle="1" w:styleId="15">
    <w:name w:val="Верхний колонтитул Знак"/>
    <w:basedOn w:val="4"/>
    <w:link w:val="8"/>
    <w:qFormat/>
    <w:uiPriority w:val="99"/>
    <w:rPr>
      <w:rFonts w:ascii="Times New Roman" w:hAnsi="Times New Roman"/>
      <w:sz w:val="24"/>
      <w:lang w:val="zh-CN"/>
    </w:rPr>
  </w:style>
  <w:style w:type="character" w:customStyle="1" w:styleId="16">
    <w:name w:val="Нижний колонтитул Знак"/>
    <w:basedOn w:val="4"/>
    <w:link w:val="7"/>
    <w:qFormat/>
    <w:uiPriority w:val="99"/>
    <w:rPr>
      <w:rFonts w:ascii="Times New Roman" w:hAnsi="Times New Roman"/>
      <w:sz w:val="24"/>
      <w:lang w:val="zh-CN"/>
    </w:rPr>
  </w:style>
  <w:style w:type="paragraph" w:customStyle="1" w:styleId="17">
    <w:name w:val="TOC Heading"/>
    <w:basedOn w:val="2"/>
    <w:next w:val="1"/>
    <w:unhideWhenUsed/>
    <w:qFormat/>
    <w:uiPriority w:val="39"/>
    <w:pPr>
      <w:spacing w:line="259" w:lineRule="auto"/>
      <w:outlineLvl w:val="9"/>
    </w:pPr>
    <w:rPr>
      <w:rFonts w:asciiTheme="majorHAnsi" w:hAnsiTheme="majorHAnsi"/>
      <w:b w:val="0"/>
      <w:color w:val="2F5496" w:themeColor="accent1" w:themeShade="BF"/>
      <w:sz w:val="32"/>
      <w:lang w:val="en-US"/>
    </w:rPr>
  </w:style>
  <w:style w:type="character" w:customStyle="1" w:styleId="18">
    <w:name w:val="viiyi"/>
    <w:basedOn w:val="4"/>
    <w:qFormat/>
    <w:uiPriority w:val="0"/>
  </w:style>
  <w:style w:type="character" w:customStyle="1" w:styleId="19">
    <w:name w:val="jlqj4b"/>
    <w:basedOn w:val="4"/>
    <w:qFormat/>
    <w:uiPriority w:val="0"/>
  </w:style>
  <w:style w:type="paragraph" w:styleId="20">
    <w:name w:val="List Paragraph"/>
    <w:basedOn w:val="1"/>
    <w:qFormat/>
    <w:uiPriority w:val="34"/>
    <w:pPr>
      <w:ind w:left="720"/>
      <w:contextualSpacing/>
    </w:pPr>
  </w:style>
  <w:style w:type="character" w:customStyle="1" w:styleId="21">
    <w:name w:val="Unresolved Mention"/>
    <w:basedOn w:val="4"/>
    <w:semiHidden/>
    <w:unhideWhenUsed/>
    <w:qFormat/>
    <w:uiPriority w:val="99"/>
    <w:rPr>
      <w:color w:val="605E5C"/>
      <w:shd w:val="clear" w:color="auto" w:fill="E1DFDD"/>
    </w:rPr>
  </w:style>
  <w:style w:type="paragraph" w:customStyle="1" w:styleId="22">
    <w:name w:val="WPSOffice手动目录 1"/>
    <w:qFormat/>
    <w:uiPriority w:val="0"/>
    <w:pPr>
      <w:ind w:leftChars="0"/>
    </w:pPr>
    <w:rPr>
      <w:rFonts w:ascii="Times New Roman" w:hAnsi="Times New Roman" w:eastAsia="SimSun" w:cs="Times New Roman"/>
      <w:sz w:val="20"/>
      <w:szCs w:val="20"/>
    </w:rPr>
  </w:style>
  <w:style w:type="paragraph" w:customStyle="1" w:styleId="23">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1993</Words>
  <Characters>11364</Characters>
  <Lines>94</Lines>
  <Paragraphs>26</Paragraphs>
  <TotalTime>0</TotalTime>
  <ScaleCrop>false</ScaleCrop>
  <LinksUpToDate>false</LinksUpToDate>
  <CharactersWithSpaces>13331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2021-12-03T13:32:00Z</dcterms:created>
  <dc:creator>al67723@utad.eu</dc:creator>
  <cp:lastModifiedBy>RUSLAN REGUSH</cp:lastModifiedBy>
  <cp:lastPrinted>2022-01-11T09:12:00Z</cp:lastPrinted>
  <dcterms:modified xsi:type="dcterms:W3CDTF">2024-04-17T20:57:21Z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1033-12.2.0.13489</vt:lpwstr>
  </property>
  <property fmtid="{D5CDD505-2E9C-101B-9397-08002B2CF9AE}" pid="4" name="ICV">
    <vt:lpwstr>C0FA78E4D51847059EC1CE2C7BD8A86C</vt:lpwstr>
  </property>
</Properties>
</file>