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hint="default" w:ascii="Times New Roman" w:hAnsi="Times New Roman" w:cs="Times New Roman"/>
          <w:b/>
          <w:sz w:val="32"/>
          <w:szCs w:val="32"/>
        </w:rPr>
      </w:pPr>
      <w:r>
        <w:rPr>
          <w:rFonts w:hint="default" w:ascii="Times New Roman" w:hAnsi="Times New Roman" w:cs="Times New Roman"/>
          <w:b/>
          <w:sz w:val="28"/>
          <w:szCs w:val="28"/>
        </w:rPr>
        <w:t>Ministerul Educației și Cercetării al Republicii Moldova</w:t>
      </w:r>
    </w:p>
    <w:p>
      <w:pPr>
        <w:spacing w:after="0" w:line="360" w:lineRule="auto"/>
        <w:jc w:val="center"/>
        <w:rPr>
          <w:rFonts w:hint="default" w:ascii="Times New Roman" w:hAnsi="Times New Roman" w:cs="Times New Roman"/>
          <w:b/>
          <w:sz w:val="32"/>
        </w:rPr>
      </w:pPr>
      <w:r>
        <w:rPr>
          <w:rFonts w:hint="default" w:ascii="Times New Roman" w:hAnsi="Times New Roman" w:cs="Times New Roman"/>
          <w:b/>
          <w:sz w:val="28"/>
          <w:szCs w:val="20"/>
        </w:rPr>
        <w:t>Universitatea Tehnică a Moldovei</w:t>
      </w:r>
    </w:p>
    <w:p>
      <w:pPr>
        <w:autoSpaceDE w:val="0"/>
        <w:autoSpaceDN w:val="0"/>
        <w:adjustRightInd w:val="0"/>
        <w:spacing w:after="0" w:line="360" w:lineRule="auto"/>
        <w:jc w:val="center"/>
        <w:rPr>
          <w:rFonts w:hint="default" w:ascii="Times New Roman" w:hAnsi="Times New Roman" w:eastAsia="Calibri" w:cs="Times New Roman"/>
          <w:b/>
          <w:bCs/>
          <w:sz w:val="28"/>
          <w:szCs w:val="28"/>
          <w:lang w:val="ro-RO"/>
        </w:rPr>
      </w:pPr>
      <w:r>
        <w:rPr>
          <w:rFonts w:hint="default" w:ascii="Times New Roman" w:hAnsi="Times New Roman" w:eastAsia="Calibri" w:cs="Times New Roman"/>
          <w:b/>
          <w:bCs/>
          <w:sz w:val="28"/>
          <w:szCs w:val="28"/>
          <w:lang w:val="ro-RO"/>
        </w:rPr>
        <w:t xml:space="preserve">Facultatea Calculatoare, Informatică </w:t>
      </w:r>
      <w:r>
        <w:rPr>
          <w:rFonts w:hint="default" w:ascii="Times New Roman" w:hAnsi="Times New Roman" w:eastAsia="Calibri" w:cs="Times New Roman"/>
          <w:b/>
          <w:bCs/>
          <w:sz w:val="28"/>
          <w:szCs w:val="28"/>
        </w:rPr>
        <w:t>şi</w:t>
      </w:r>
      <w:r>
        <w:rPr>
          <w:rFonts w:hint="default" w:ascii="Times New Roman" w:hAnsi="Times New Roman" w:eastAsia="Calibri" w:cs="Times New Roman"/>
          <w:b/>
          <w:bCs/>
          <w:sz w:val="28"/>
          <w:szCs w:val="28"/>
          <w:lang w:val="ro-RO"/>
        </w:rPr>
        <w:t xml:space="preserve"> Microelectronică</w:t>
      </w:r>
    </w:p>
    <w:p>
      <w:pPr>
        <w:spacing w:after="0" w:line="360" w:lineRule="auto"/>
        <w:jc w:val="center"/>
        <w:rPr>
          <w:rFonts w:hint="default" w:ascii="Times New Roman" w:hAnsi="Times New Roman" w:eastAsia="Calibri" w:cs="Times New Roman"/>
          <w:b/>
          <w:bCs/>
          <w:sz w:val="28"/>
          <w:szCs w:val="28"/>
          <w:lang w:val="ro-RO"/>
        </w:rPr>
      </w:pPr>
      <w:r>
        <w:rPr>
          <w:rFonts w:hint="default" w:ascii="Times New Roman" w:hAnsi="Times New Roman" w:eastAsia="Calibri" w:cs="Times New Roman"/>
          <w:b/>
          <w:bCs/>
          <w:sz w:val="28"/>
          <w:szCs w:val="28"/>
          <w:lang w:val="ro-RO"/>
        </w:rPr>
        <w:t>Departamentul Informatică şi Ingineria Sistemelor</w:t>
      </w:r>
    </w:p>
    <w:p>
      <w:pPr>
        <w:spacing w:after="0" w:line="360" w:lineRule="auto"/>
        <w:rPr>
          <w:rFonts w:hint="default" w:ascii="Times New Roman" w:hAnsi="Times New Roman" w:cs="Times New Roman"/>
          <w:b/>
          <w:sz w:val="32"/>
          <w:lang w:val="ro-RO"/>
        </w:rPr>
      </w:pPr>
    </w:p>
    <w:p>
      <w:pPr>
        <w:spacing w:after="0" w:line="360" w:lineRule="auto"/>
        <w:rPr>
          <w:rFonts w:hint="default" w:ascii="Times New Roman" w:hAnsi="Times New Roman" w:cs="Times New Roman"/>
          <w:b/>
          <w:sz w:val="32"/>
          <w:lang w:val="ro-RO"/>
        </w:rPr>
      </w:pPr>
    </w:p>
    <w:p>
      <w:pPr>
        <w:spacing w:after="0" w:line="360" w:lineRule="auto"/>
        <w:rPr>
          <w:rFonts w:hint="default" w:ascii="Times New Roman" w:hAnsi="Times New Roman" w:cs="Times New Roman"/>
          <w:b/>
          <w:sz w:val="32"/>
          <w:lang w:val="ro-RO"/>
        </w:rPr>
      </w:pPr>
    </w:p>
    <w:p>
      <w:pPr>
        <w:spacing w:after="0" w:line="360" w:lineRule="auto"/>
        <w:jc w:val="center"/>
        <w:rPr>
          <w:rFonts w:hint="default" w:ascii="Times New Roman" w:hAnsi="Times New Roman" w:cs="Times New Roman"/>
          <w:b/>
          <w:bCs/>
          <w:sz w:val="40"/>
          <w:szCs w:val="40"/>
        </w:rPr>
      </w:pPr>
      <w:r>
        <w:rPr>
          <w:rFonts w:hint="default" w:ascii="Times New Roman" w:hAnsi="Times New Roman" w:cs="Times New Roman"/>
          <w:b/>
          <w:bCs/>
          <w:sz w:val="40"/>
          <w:szCs w:val="40"/>
        </w:rPr>
        <w:t>RAPORT</w:t>
      </w:r>
    </w:p>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rPr>
        <w:t>Lucrare de laborator nr.</w:t>
      </w:r>
      <w:r>
        <w:rPr>
          <w:rFonts w:hint="default" w:cs="Times New Roman"/>
          <w:sz w:val="28"/>
          <w:szCs w:val="28"/>
          <w:lang w:val="en-US"/>
        </w:rPr>
        <w:t>7</w:t>
      </w:r>
    </w:p>
    <w:p>
      <w:pPr>
        <w:spacing w:after="0" w:line="360" w:lineRule="auto"/>
        <w:jc w:val="center"/>
        <w:rPr>
          <w:rFonts w:hint="default" w:ascii="Times New Roman" w:hAnsi="Times New Roman" w:cs="Times New Roman"/>
          <w:iCs/>
          <w:sz w:val="28"/>
          <w:szCs w:val="28"/>
          <w:lang w:val="ro-RO" w:bidi="th-TH"/>
        </w:rPr>
      </w:pPr>
      <w:r>
        <w:rPr>
          <w:rFonts w:hint="default" w:ascii="Times New Roman" w:hAnsi="Times New Roman" w:cs="Times New Roman"/>
          <w:iCs/>
          <w:color w:val="000000"/>
          <w:sz w:val="28"/>
          <w:szCs w:val="28"/>
          <w:lang w:val="ro-RO"/>
        </w:rPr>
        <w:t xml:space="preserve">la cursul  </w:t>
      </w:r>
      <w:r>
        <w:rPr>
          <w:rFonts w:hint="default" w:ascii="Times New Roman" w:hAnsi="Times New Roman" w:cs="Times New Roman"/>
          <w:bCs/>
          <w:sz w:val="32"/>
          <w:szCs w:val="32"/>
          <w:lang w:val="fr-FR"/>
        </w:rPr>
        <w:t>„</w:t>
      </w:r>
      <w:r>
        <w:rPr>
          <w:rFonts w:hint="default" w:ascii="Times New Roman" w:hAnsi="Times New Roman" w:cs="Times New Roman"/>
          <w:bCs/>
          <w:sz w:val="32"/>
          <w:szCs w:val="32"/>
          <w:lang w:val="en-US"/>
        </w:rPr>
        <w:t>Baze de date</w:t>
      </w:r>
      <w:r>
        <w:rPr>
          <w:rFonts w:hint="default" w:ascii="Times New Roman" w:hAnsi="Times New Roman" w:cs="Times New Roman"/>
          <w:bCs/>
          <w:sz w:val="28"/>
          <w:szCs w:val="24"/>
          <w:lang w:val="ro-RO"/>
        </w:rPr>
        <w:t>”</w:t>
      </w:r>
    </w:p>
    <w:p>
      <w:pPr>
        <w:spacing w:after="0" w:line="360" w:lineRule="auto"/>
        <w:jc w:val="center"/>
        <w:rPr>
          <w:rFonts w:hint="default" w:ascii="Times New Roman" w:hAnsi="Times New Roman" w:cs="Times New Roman"/>
          <w:color w:val="000000" w:themeColor="text1"/>
          <w:sz w:val="28"/>
        </w:rPr>
      </w:pPr>
      <w:r>
        <w:rPr>
          <w:rFonts w:hint="default" w:ascii="Times New Roman" w:hAnsi="Times New Roman" w:cs="Times New Roman"/>
          <w:b/>
          <w:color w:val="000000" w:themeColor="text1"/>
          <w:sz w:val="28"/>
        </w:rPr>
        <w:t>Tema</w:t>
      </w:r>
      <w:r>
        <w:rPr>
          <w:rFonts w:hint="default" w:ascii="Times New Roman" w:hAnsi="Times New Roman" w:cs="Times New Roman"/>
          <w:b/>
          <w:color w:val="000000" w:themeColor="text1"/>
          <w:sz w:val="28"/>
          <w:lang w:val="en-US"/>
        </w:rPr>
        <w:t xml:space="preserve"> </w:t>
      </w:r>
      <w:r>
        <w:rPr>
          <w:rFonts w:hint="default" w:cs="Times New Roman"/>
          <w:b/>
          <w:color w:val="000000" w:themeColor="text1"/>
          <w:sz w:val="28"/>
          <w:lang w:val="en-US"/>
        </w:rPr>
        <w:t>7</w:t>
      </w:r>
      <w:r>
        <w:rPr>
          <w:rFonts w:hint="default" w:ascii="Times New Roman" w:hAnsi="Times New Roman" w:cs="Times New Roman"/>
          <w:b/>
          <w:color w:val="000000" w:themeColor="text1"/>
          <w:sz w:val="28"/>
        </w:rPr>
        <w:t xml:space="preserve">: </w:t>
      </w:r>
      <w:r>
        <w:rPr>
          <w:rFonts w:hint="default" w:ascii="Times New Roman" w:hAnsi="Times New Roman" w:cs="Times New Roman"/>
          <w:sz w:val="28"/>
          <w:szCs w:val="28"/>
          <w:lang w:val="fr-FR"/>
        </w:rPr>
        <w:t>„</w:t>
      </w:r>
      <w:r>
        <w:rPr>
          <w:rFonts w:hint="default" w:ascii="Times New Roman" w:hAnsi="Times New Roman"/>
          <w:sz w:val="28"/>
          <w:szCs w:val="28"/>
          <w:lang w:val="fr-FR"/>
        </w:rPr>
        <w:t>SERVICII DE ANALIZÅ DIMENSIONALÄ A DATELOR</w:t>
      </w:r>
      <w:r>
        <w:rPr>
          <w:rFonts w:hint="default" w:ascii="Times New Roman" w:hAnsi="Times New Roman" w:cs="Times New Roman"/>
          <w:sz w:val="28"/>
          <w:szCs w:val="28"/>
        </w:rPr>
        <w:t>”</w:t>
      </w:r>
    </w:p>
    <w:p>
      <w:pPr>
        <w:spacing w:after="0" w:line="360" w:lineRule="auto"/>
        <w:jc w:val="both"/>
        <w:rPr>
          <w:rFonts w:hint="default" w:ascii="Times New Roman" w:hAnsi="Times New Roman" w:cs="Times New Roman"/>
        </w:rPr>
      </w:pPr>
    </w:p>
    <w:p>
      <w:pPr>
        <w:spacing w:after="0" w:line="360" w:lineRule="auto"/>
        <w:jc w:val="both"/>
        <w:rPr>
          <w:rFonts w:hint="default" w:ascii="Times New Roman" w:hAnsi="Times New Roman" w:cs="Times New Roman"/>
        </w:rPr>
      </w:pPr>
    </w:p>
    <w:p>
      <w:pPr>
        <w:spacing w:after="0" w:line="360" w:lineRule="auto"/>
        <w:jc w:val="both"/>
        <w:rPr>
          <w:rFonts w:hint="default" w:ascii="Times New Roman" w:hAnsi="Times New Roman" w:cs="Times New Roman"/>
        </w:rPr>
      </w:pPr>
    </w:p>
    <w:p>
      <w:pPr>
        <w:spacing w:after="0" w:line="360" w:lineRule="auto"/>
        <w:jc w:val="center"/>
        <w:rPr>
          <w:rFonts w:hint="default" w:ascii="Times New Roman" w:hAnsi="Times New Roman" w:cs="Times New Roman"/>
        </w:rPr>
      </w:pPr>
    </w:p>
    <w:p>
      <w:pPr>
        <w:spacing w:after="0" w:line="360" w:lineRule="auto"/>
        <w:jc w:val="center"/>
        <w:rPr>
          <w:rFonts w:hint="default" w:ascii="Times New Roman" w:hAnsi="Times New Roman" w:cs="Times New Roman"/>
        </w:rPr>
      </w:pPr>
    </w:p>
    <w:p>
      <w:pPr>
        <w:spacing w:after="0" w:line="360" w:lineRule="auto"/>
        <w:rPr>
          <w:rFonts w:hint="default" w:ascii="Times New Roman" w:hAnsi="Times New Roman" w:cs="Times New Roman"/>
        </w:rPr>
      </w:pPr>
    </w:p>
    <w:p>
      <w:pPr>
        <w:spacing w:after="0" w:line="360" w:lineRule="auto"/>
        <w:rPr>
          <w:rFonts w:hint="default" w:ascii="Times New Roman" w:hAnsi="Times New Roman" w:cs="Times New Roman"/>
          <w:b/>
          <w:color w:val="000000" w:themeColor="text1"/>
          <w:sz w:val="28"/>
          <w:lang w:val="en-US"/>
        </w:rPr>
      </w:pPr>
      <w:r>
        <w:rPr>
          <w:rFonts w:hint="default" w:ascii="Times New Roman" w:hAnsi="Times New Roman" w:cs="Times New Roman"/>
          <w:b/>
          <w:sz w:val="32"/>
        </w:rPr>
        <w:t xml:space="preserve">  </w:t>
      </w:r>
      <w:r>
        <w:rPr>
          <w:rFonts w:hint="default" w:ascii="Times New Roman" w:hAnsi="Times New Roman" w:cs="Times New Roman"/>
          <w:color w:val="000000" w:themeColor="text1"/>
          <w:sz w:val="28"/>
        </w:rPr>
        <w:t xml:space="preserve">A efectuat :                                                              </w:t>
      </w:r>
      <w:r>
        <w:rPr>
          <w:rFonts w:hint="default" w:ascii="Times New Roman" w:hAnsi="Times New Roman" w:cs="Times New Roman"/>
          <w:b/>
          <w:color w:val="000000" w:themeColor="text1"/>
          <w:sz w:val="28"/>
          <w:lang w:val="en-US"/>
        </w:rPr>
        <w:t>T</w:t>
      </w:r>
      <w:r>
        <w:rPr>
          <w:rFonts w:hint="default" w:ascii="Times New Roman" w:hAnsi="Times New Roman" w:cs="Times New Roman"/>
          <w:b/>
          <w:color w:val="000000" w:themeColor="text1"/>
          <w:sz w:val="28"/>
        </w:rPr>
        <w:t>I-2</w:t>
      </w:r>
      <w:r>
        <w:rPr>
          <w:rFonts w:hint="default" w:ascii="Times New Roman" w:hAnsi="Times New Roman" w:cs="Times New Roman"/>
          <w:b/>
          <w:color w:val="000000" w:themeColor="text1"/>
          <w:sz w:val="28"/>
          <w:lang w:val="en-US"/>
        </w:rPr>
        <w:t>14</w:t>
      </w:r>
      <w:r>
        <w:rPr>
          <w:rFonts w:hint="default" w:ascii="Times New Roman" w:hAnsi="Times New Roman" w:cs="Times New Roman"/>
          <w:b/>
          <w:color w:val="000000" w:themeColor="text1"/>
          <w:sz w:val="28"/>
        </w:rPr>
        <w:t xml:space="preserve"> </w:t>
      </w:r>
      <w:r>
        <w:rPr>
          <w:rFonts w:hint="default" w:cs="Times New Roman"/>
          <w:b/>
          <w:color w:val="000000" w:themeColor="text1"/>
          <w:sz w:val="28"/>
          <w:lang w:val="en-US"/>
        </w:rPr>
        <w:t>Regu</w:t>
      </w:r>
      <w:r>
        <w:rPr>
          <w:rFonts w:hint="default" w:cs="Times New Roman"/>
          <w:b/>
          <w:color w:val="000000" w:themeColor="text1"/>
          <w:sz w:val="28"/>
          <w:lang w:val="ro-RO"/>
        </w:rPr>
        <w:t>ș Ruslan</w:t>
      </w:r>
      <w:bookmarkStart w:id="0" w:name="_GoBack"/>
      <w:bookmarkEnd w:id="0"/>
    </w:p>
    <w:p>
      <w:pPr>
        <w:spacing w:after="0" w:line="360" w:lineRule="auto"/>
        <w:rPr>
          <w:rFonts w:hint="default" w:ascii="Times New Roman" w:hAnsi="Times New Roman" w:cs="Times New Roman"/>
          <w:b/>
          <w:bCs/>
          <w:color w:val="000000" w:themeColor="text1"/>
          <w:sz w:val="28"/>
          <w:lang w:val="en-US"/>
        </w:rPr>
      </w:pPr>
      <w:r>
        <w:rPr>
          <w:rFonts w:hint="default" w:ascii="Times New Roman" w:hAnsi="Times New Roman" w:cs="Times New Roman"/>
          <w:color w:val="000000" w:themeColor="text1"/>
          <w:sz w:val="28"/>
        </w:rPr>
        <w:t xml:space="preserve">  A verificat:                                                              </w:t>
      </w:r>
      <w:r>
        <w:rPr>
          <w:rFonts w:hint="default" w:ascii="Times New Roman" w:hAnsi="Times New Roman" w:cs="Times New Roman"/>
          <w:b/>
          <w:bCs/>
          <w:color w:val="000000" w:themeColor="text1"/>
          <w:sz w:val="28"/>
          <w:lang w:val="en-US"/>
        </w:rPr>
        <w:t xml:space="preserve"> Gabriela Cebotar</w:t>
      </w:r>
    </w:p>
    <w:p>
      <w:pPr>
        <w:spacing w:after="0" w:line="360" w:lineRule="auto"/>
        <w:jc w:val="center"/>
        <w:rPr>
          <w:rFonts w:hint="default" w:ascii="Times New Roman" w:hAnsi="Times New Roman" w:cs="Times New Roman"/>
          <w:sz w:val="22"/>
          <w:lang w:val="en-US"/>
        </w:rPr>
      </w:pPr>
    </w:p>
    <w:p>
      <w:pPr>
        <w:spacing w:after="0" w:line="360" w:lineRule="auto"/>
        <w:rPr>
          <w:rFonts w:hint="default" w:ascii="Times New Roman" w:hAnsi="Times New Roman" w:cs="Times New Roman"/>
          <w:b/>
          <w:sz w:val="32"/>
        </w:rPr>
      </w:pPr>
    </w:p>
    <w:p>
      <w:pPr>
        <w:spacing w:after="0" w:line="360" w:lineRule="auto"/>
        <w:rPr>
          <w:rFonts w:hint="default" w:ascii="Times New Roman" w:hAnsi="Times New Roman" w:cs="Times New Roman"/>
          <w:b/>
          <w:sz w:val="32"/>
        </w:rPr>
      </w:pPr>
    </w:p>
    <w:p>
      <w:pPr>
        <w:spacing w:after="0" w:line="360" w:lineRule="auto"/>
        <w:rPr>
          <w:rFonts w:hint="default" w:ascii="Times New Roman" w:hAnsi="Times New Roman" w:cs="Times New Roman"/>
          <w:b/>
          <w:sz w:val="32"/>
        </w:rPr>
      </w:pPr>
    </w:p>
    <w:p>
      <w:pPr>
        <w:spacing w:after="0" w:line="360" w:lineRule="auto"/>
        <w:rPr>
          <w:rFonts w:hint="default" w:ascii="Times New Roman" w:hAnsi="Times New Roman" w:cs="Times New Roman"/>
          <w:b/>
          <w:sz w:val="32"/>
        </w:rPr>
      </w:pPr>
    </w:p>
    <w:p>
      <w:pPr>
        <w:spacing w:after="0" w:line="360" w:lineRule="auto"/>
        <w:rPr>
          <w:rFonts w:hint="default" w:ascii="Times New Roman" w:hAnsi="Times New Roman" w:cs="Times New Roman"/>
          <w:b/>
          <w:sz w:val="32"/>
        </w:rPr>
      </w:pPr>
    </w:p>
    <w:p>
      <w:pPr>
        <w:spacing w:after="0" w:line="360" w:lineRule="auto"/>
        <w:rPr>
          <w:rFonts w:hint="default" w:ascii="Times New Roman" w:hAnsi="Times New Roman" w:cs="Times New Roman"/>
          <w:b/>
          <w:sz w:val="32"/>
        </w:rPr>
      </w:pPr>
      <w:r>
        <w:rPr>
          <w:rFonts w:hint="default" w:ascii="Times New Roman" w:hAnsi="Times New Roman" w:cs="Times New Roman"/>
          <w:b/>
          <w:sz w:val="32"/>
        </w:rPr>
        <w:t xml:space="preserve">                                             Chișinău 202</w:t>
      </w:r>
      <w:r>
        <w:rPr>
          <w:rFonts w:hint="default" w:ascii="Times New Roman" w:hAnsi="Times New Roman" w:cs="Times New Roman"/>
          <w:b/>
          <w:sz w:val="32"/>
          <w:lang w:val="en-US"/>
        </w:rPr>
        <w:t>4</w:t>
      </w:r>
    </w:p>
    <w:p>
      <w:pPr>
        <w:rPr>
          <w:rFonts w:hint="default" w:ascii="Times New Roman" w:hAnsi="Times New Roman"/>
          <w:lang w:val="ru-RU"/>
        </w:rPr>
      </w:pPr>
      <w:r>
        <w:rPr>
          <w:rFonts w:hint="default" w:ascii="Times New Roman" w:hAnsi="Times New Roman" w:cs="Times New Roman"/>
          <w:lang w:val="ru-RU"/>
        </w:rPr>
        <w:br w:type="page"/>
      </w:r>
      <w:r>
        <w:rPr>
          <w:rFonts w:hint="default" w:ascii="Times New Roman" w:hAnsi="Times New Roman"/>
          <w:b/>
          <w:bCs/>
          <w:sz w:val="32"/>
          <w:szCs w:val="28"/>
          <w:lang w:val="ru-RU"/>
        </w:rPr>
        <w:t>Sarcini practice</w:t>
      </w:r>
      <w:r>
        <w:rPr>
          <w:rFonts w:hint="default" w:ascii="Times New Roman" w:hAnsi="Times New Roman"/>
          <w:lang w:val="ru-RU"/>
        </w:rPr>
        <w:t>:</w:t>
      </w:r>
    </w:p>
    <w:p>
      <w:pPr>
        <w:numPr>
          <w:ilvl w:val="0"/>
          <w:numId w:val="1"/>
        </w:numPr>
        <w:rPr>
          <w:rFonts w:hint="default" w:ascii="Times New Roman" w:hAnsi="Times New Roman"/>
          <w:sz w:val="28"/>
          <w:szCs w:val="24"/>
          <w:lang w:val="ru-RU"/>
        </w:rPr>
      </w:pPr>
      <w:r>
        <w:rPr>
          <w:rFonts w:hint="default" w:ascii="Times New Roman" w:hAnsi="Times New Roman"/>
          <w:sz w:val="28"/>
          <w:szCs w:val="24"/>
          <w:lang w:val="ru-RU"/>
        </w:rPr>
        <w:t>Să construiască un cub OLAP, utilizând, în calitate de sursă de date, tabelele ce</w:t>
      </w:r>
      <w:r>
        <w:rPr>
          <w:rFonts w:hint="default"/>
          <w:sz w:val="28"/>
          <w:szCs w:val="24"/>
          <w:lang w:val="en-US"/>
        </w:rPr>
        <w:t xml:space="preserve"> </w:t>
      </w:r>
      <w:r>
        <w:rPr>
          <w:rFonts w:hint="default" w:ascii="Times New Roman" w:hAnsi="Times New Roman"/>
          <w:sz w:val="28"/>
          <w:szCs w:val="24"/>
          <w:lang w:val="ru-RU"/>
        </w:rPr>
        <w:t>constituie baza de date universitatea și vederile create asupra a</w:t>
      </w:r>
      <w:r>
        <w:rPr>
          <w:rFonts w:hint="default"/>
          <w:sz w:val="28"/>
          <w:szCs w:val="24"/>
          <w:lang w:val="en-US"/>
        </w:rPr>
        <w:t>ce</w:t>
      </w:r>
      <w:r>
        <w:rPr>
          <w:rFonts w:hint="default" w:ascii="Times New Roman" w:hAnsi="Times New Roman"/>
          <w:sz w:val="28"/>
          <w:szCs w:val="24"/>
          <w:lang w:val="ru-RU"/>
        </w:rPr>
        <w:t>steia.</w:t>
      </w:r>
    </w:p>
    <w:p>
      <w:pPr>
        <w:numPr>
          <w:ilvl w:val="0"/>
          <w:numId w:val="0"/>
        </w:numPr>
        <w:ind w:firstLine="720" w:firstLineChars="0"/>
        <w:rPr>
          <w:rFonts w:hint="default" w:ascii="Times New Roman" w:hAnsi="Times New Roman"/>
          <w:lang w:val="ru-RU"/>
        </w:rPr>
      </w:pPr>
      <w:r>
        <w:rPr>
          <w:rFonts w:hint="default" w:ascii="Times New Roman" w:hAnsi="Times New Roman"/>
          <w:lang w:val="ru-RU"/>
        </w:rPr>
        <w:t xml:space="preserve">Pentru a construi un cub OLAP (Online Analytical Processing) în SQL Server folosind datele din baza de date universitatea, </w:t>
      </w:r>
      <w:r>
        <w:rPr>
          <w:rFonts w:hint="default"/>
          <w:lang w:val="en-US"/>
        </w:rPr>
        <w:t xml:space="preserve">se vor </w:t>
      </w:r>
      <w:r>
        <w:rPr>
          <w:rFonts w:hint="default" w:ascii="Times New Roman" w:hAnsi="Times New Roman"/>
          <w:lang w:val="ru-RU"/>
        </w:rPr>
        <w:t>urma acești pași:</w:t>
      </w:r>
    </w:p>
    <w:p>
      <w:pPr>
        <w:numPr>
          <w:ilvl w:val="0"/>
          <w:numId w:val="2"/>
        </w:numPr>
        <w:rPr>
          <w:rFonts w:hint="default" w:ascii="Times New Roman" w:hAnsi="Times New Roman"/>
          <w:lang w:val="ru-RU"/>
        </w:rPr>
      </w:pPr>
      <w:r>
        <w:rPr>
          <w:rFonts w:hint="default" w:ascii="Times New Roman" w:hAnsi="Times New Roman"/>
          <w:lang w:val="ru-RU"/>
        </w:rPr>
        <w:t>Crearea unei vederi pentru datele OLAP:</w:t>
      </w:r>
      <w:r>
        <w:rPr>
          <w:rFonts w:hint="default"/>
          <w:lang w:val="en-US"/>
        </w:rPr>
        <w:t xml:space="preserve"> se va </w:t>
      </w:r>
      <w:r>
        <w:rPr>
          <w:rFonts w:hint="default" w:ascii="Times New Roman" w:hAnsi="Times New Roman"/>
          <w:lang w:val="ru-RU"/>
        </w:rPr>
        <w:t>crea vederi care vor fi utilizate ca sursă pentru cubul OLAP. Aceste vederi vor prelua date din tabelele existente pentru a forma o structură potrivită pentru analiza OLAP.</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 Crearea vederii pentru dimensiunea Student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CREATE VIEW vw_Student AS</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SELECT Id_Student, Nume_Student, Prenume_Student, Data_Nastere_Student, Adresa_Postala_Student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FROM studenti;</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 Crearea vederii pentru dimensiunea Disciplină</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CREATE VIEW vw_Disciplina AS</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SELECT Id_Disciplina, Disciplina, Nr_ore_plan_disciplina</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FROM discipline;</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 Crearea vederii pentru dimensiunea Profesor</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CREATE VIEW vw_Profesor AS</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SELECT Id_Profesor, Nume_Profesor, Prenume_Profesor, Adresa_Postala_Profesor</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FROM profesori;</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 Crearea vederii pentru dimensiunea Grupă</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CREATE VIEW vw_Grupa AS</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SELECT Id_Grupa, Cod_Grupa, Specialitate, Nume_Facultate</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FROM grupe;</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 Crearea vederii pentru fapta Notă Student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CREATE VIEW vw_Nota_Student AS</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SELECT sr.Id_Student, sr.Id_Disciplina, sr.Id_Profesor, sr.Id_Grupa, d.Disciplina, p.Nume_Profesor, g.Cod_Grupa, s.Nume_Student, s.Prenume_Student, sr.Nota, sr.Data_Evaluare</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FROM studenti_reusita sr</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JOIN discipline d ON sr.Id_Disciplina = d.Id_Disciplina</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JOIN profesori p ON sr.Id_Profesor = p.Id_Profesor</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JOIN grupe g ON sr.Id_Grupa = g.Id_Grupa</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JOIN studenti s ON sr.Id_Student = s.Id_Student;</w:t>
      </w:r>
    </w:p>
    <w:p>
      <w:pPr>
        <w:numPr>
          <w:ilvl w:val="0"/>
          <w:numId w:val="0"/>
        </w:numPr>
        <w:rPr>
          <w:rFonts w:hint="default" w:ascii="Times New Roman" w:hAnsi="Times New Roman"/>
          <w:lang w:val="ru-RU"/>
        </w:rPr>
      </w:pPr>
    </w:p>
    <w:p>
      <w:pPr>
        <w:numPr>
          <w:ilvl w:val="0"/>
          <w:numId w:val="0"/>
        </w:numPr>
        <w:rPr>
          <w:rFonts w:hint="default" w:ascii="Times New Roman" w:hAnsi="Times New Roman"/>
          <w:lang w:val="ru-RU"/>
        </w:rPr>
      </w:pPr>
    </w:p>
    <w:p>
      <w:pPr>
        <w:numPr>
          <w:ilvl w:val="0"/>
          <w:numId w:val="2"/>
        </w:numPr>
        <w:ind w:left="0" w:leftChars="0" w:firstLine="0" w:firstLineChars="0"/>
        <w:rPr>
          <w:rFonts w:hint="default" w:ascii="Times New Roman" w:hAnsi="Times New Roman"/>
          <w:lang w:val="ru-RU"/>
        </w:rPr>
      </w:pPr>
      <w:r>
        <w:rPr>
          <w:rFonts w:hint="default" w:ascii="Times New Roman" w:hAnsi="Times New Roman"/>
          <w:lang w:val="ru-RU"/>
        </w:rPr>
        <w:t>Definirea structurii cubului OLAP:</w:t>
      </w:r>
      <w:r>
        <w:rPr>
          <w:rFonts w:hint="default"/>
          <w:lang w:val="en-US"/>
        </w:rPr>
        <w:t xml:space="preserve"> se va </w:t>
      </w:r>
      <w:r>
        <w:rPr>
          <w:rFonts w:hint="default" w:ascii="Times New Roman" w:hAnsi="Times New Roman"/>
          <w:lang w:val="ru-RU"/>
        </w:rPr>
        <w:t>defini dimensiuni și fapte pentru cubul OLAP. Dimensiunile vor fi caracteristicile pe baza cărora se va analiza (de exemplu, Student, Disciplină, Profesor, etc.), iar faptele vor reprezenta măsurile pe care dorim să le analizăm (de exemplu, Notele studenților în diferite discipline).</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Definirea dimensiunilor cubului OLAP</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CREATE DIMENSION Dim_Student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AS</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HIERARCHY [Student]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[Nume_Student],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[Prenume_Student],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[Adresa_Postala_Student]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CREATE DIMENSION Dim_Disciplina</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AS</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HIERARCHY [Disciplina]</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[Disciplina],</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[Nr_ore_plan_disciplina]</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CREATE DIMENSION Dim_Profesor</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AS</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HIERARCHY [Profesor]</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[Nume_Profesor],</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[Prenume_Profesor],</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[Adresa_Postala_Profesor]</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CREATE DIMENSION Dim_Grupa</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AS</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HIERARCHY [Grupa]</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[Cod_Grupa],</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[Specialitate],</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[Nume_Facultate]</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Definirea faptelor cubului OLAP</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CREATE FACT Fact_Nota_Student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[Id_Student] INTEGER REFERENCES Dim_Student,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[Id_Disciplina] INTEGER REFERENCES Dim_Disciplina,</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[Id_Profesor] INTEGER REFERENCES Dim_Profesor,</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[Id_Grupa] INTEGER REFERENCES Dim_Grupa,</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[Nota] TINYINT,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 xml:space="preserve">   [Data_Evaluare] DATE</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ascii="Times New Roman" w:hAnsi="Times New Roman"/>
          <w:lang w:val="ru-RU"/>
        </w:rPr>
      </w:pPr>
      <w:r>
        <w:rPr>
          <w:rFonts w:hint="default" w:ascii="Times New Roman" w:hAnsi="Times New Roman"/>
          <w:lang w:val="ru-RU"/>
        </w:rPr>
        <w:t>);</w:t>
      </w:r>
    </w:p>
    <w:p>
      <w:pPr>
        <w:numPr>
          <w:ilvl w:val="0"/>
          <w:numId w:val="0"/>
        </w:numPr>
        <w:ind w:leftChars="0"/>
        <w:rPr>
          <w:rFonts w:hint="default" w:ascii="Times New Roman" w:hAnsi="Times New Roman"/>
          <w:lang w:val="ru-RU"/>
        </w:rPr>
      </w:pPr>
    </w:p>
    <w:p>
      <w:pPr>
        <w:numPr>
          <w:ilvl w:val="0"/>
          <w:numId w:val="2"/>
        </w:numPr>
        <w:ind w:left="0" w:leftChars="0" w:firstLine="0" w:firstLineChars="0"/>
        <w:rPr>
          <w:rFonts w:hint="default" w:ascii="Times New Roman" w:hAnsi="Times New Roman"/>
          <w:lang w:val="ru-RU"/>
        </w:rPr>
      </w:pPr>
      <w:r>
        <w:rPr>
          <w:rFonts w:hint="default" w:ascii="Times New Roman" w:hAnsi="Times New Roman"/>
          <w:lang w:val="ru-RU"/>
        </w:rPr>
        <w:t>Crearea cubului OLAP:</w:t>
      </w:r>
      <w:r>
        <w:rPr>
          <w:rFonts w:hint="default"/>
          <w:lang w:val="en-US"/>
        </w:rPr>
        <w:t xml:space="preserve"> </w:t>
      </w:r>
      <w:r>
        <w:rPr>
          <w:rFonts w:hint="default" w:ascii="Times New Roman" w:hAnsi="Times New Roman"/>
          <w:lang w:val="ru-RU"/>
        </w:rPr>
        <w:t xml:space="preserve">Folosind structura definită, </w:t>
      </w:r>
      <w:r>
        <w:rPr>
          <w:rFonts w:hint="default"/>
          <w:lang w:val="en-US"/>
        </w:rPr>
        <w:t>se va</w:t>
      </w:r>
      <w:r>
        <w:rPr>
          <w:rFonts w:hint="default" w:ascii="Times New Roman" w:hAnsi="Times New Roman"/>
          <w:lang w:val="ru-RU"/>
        </w:rPr>
        <w:t>crea efectiv cubul OLAP care poate fi utilizat pentru analiza multidimensională.</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 Crearea cubului OLAP</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CREATE CUBE Universitatea_Cube</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 xml:space="preserve">   DIMENSION Dim_Student,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 xml:space="preserve">   DIMENSION Dim_Disciplina,</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 xml:space="preserve">   DIMENSION Dim_Profesor,</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 xml:space="preserve">   DIMENSION Dim_Grupa,</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 xml:space="preserve">   FACT Fact_Nota_Student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lang w:val="ru-RU"/>
        </w:rPr>
      </w:pPr>
      <w:r>
        <w:rPr>
          <w:rFonts w:hint="default" w:ascii="Times New Roman" w:hAnsi="Times New Roman"/>
          <w:lang w:val="ru-RU"/>
        </w:rPr>
        <w:t>);</w:t>
      </w:r>
    </w:p>
    <w:p>
      <w:pPr>
        <w:numPr>
          <w:ilvl w:val="0"/>
          <w:numId w:val="0"/>
        </w:numPr>
        <w:rPr>
          <w:rFonts w:hint="default" w:ascii="Times New Roman" w:hAnsi="Times New Roman"/>
          <w:lang w:val="ru-RU"/>
        </w:rPr>
      </w:pPr>
    </w:p>
    <w:p>
      <w:pPr>
        <w:numPr>
          <w:ilvl w:val="0"/>
          <w:numId w:val="1"/>
        </w:numPr>
        <w:ind w:left="0" w:leftChars="0" w:firstLine="0" w:firstLineChars="0"/>
        <w:rPr>
          <w:rFonts w:hint="default"/>
          <w:sz w:val="28"/>
          <w:szCs w:val="24"/>
          <w:lang w:val="en-US"/>
        </w:rPr>
      </w:pPr>
      <w:r>
        <w:rPr>
          <w:rFonts w:hint="default" w:ascii="Times New Roman" w:hAnsi="Times New Roman"/>
          <w:sz w:val="28"/>
          <w:szCs w:val="24"/>
          <w:lang w:val="ru-RU"/>
        </w:rPr>
        <w:t>Să se scrie câte două exemple de interogări MDX asupra cubului</w:t>
      </w:r>
      <w:r>
        <w:rPr>
          <w:rFonts w:hint="default"/>
          <w:sz w:val="28"/>
          <w:szCs w:val="24"/>
          <w:lang w:val="en-US"/>
        </w:rPr>
        <w:t xml:space="preserve"> creat.</w:t>
      </w:r>
    </w:p>
    <w:p>
      <w:pPr>
        <w:numPr>
          <w:ilvl w:val="0"/>
          <w:numId w:val="0"/>
        </w:numPr>
        <w:ind w:leftChars="0"/>
        <w:rPr>
          <w:rFonts w:hint="default"/>
          <w:lang w:val="en-US"/>
        </w:rPr>
      </w:pPr>
      <w:r>
        <w:rPr>
          <w:rFonts w:hint="default"/>
          <w:b/>
          <w:bCs/>
          <w:lang w:val="en-US"/>
        </w:rPr>
        <w:t>Exemplu 1:</w:t>
      </w:r>
      <w:r>
        <w:rPr>
          <w:rFonts w:hint="default"/>
          <w:lang w:val="en-US"/>
        </w:rPr>
        <w:t xml:space="preserve"> Calcularea mediei notelor pentru fiecare disciplină</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lang w:val="en-US"/>
        </w:rPr>
      </w:pPr>
      <w:r>
        <w:rPr>
          <w:rFonts w:hint="default"/>
          <w:lang w:val="en-US"/>
        </w:rPr>
        <w:t>SELECT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lang w:val="en-US"/>
        </w:rPr>
      </w:pPr>
      <w:r>
        <w:rPr>
          <w:rFonts w:hint="default"/>
          <w:lang w:val="en-US"/>
        </w:rPr>
        <w:t xml:space="preserve">    [Dim_Disciplina].[Disciplina].Members ON ROWS,</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lang w:val="en-US"/>
        </w:rPr>
      </w:pPr>
      <w:r>
        <w:rPr>
          <w:rFonts w:hint="default"/>
          <w:lang w:val="en-US"/>
        </w:rPr>
        <w:t xml:space="preserve">    AVG([Measures].[Nota]) ON COLUMNS</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lang w:val="en-US"/>
        </w:rPr>
      </w:pPr>
      <w:r>
        <w:rPr>
          <w:rFonts w:hint="default"/>
          <w:lang w:val="en-US"/>
        </w:rPr>
        <w:t>FROM</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lang w:val="en-US"/>
        </w:rPr>
      </w:pPr>
      <w:r>
        <w:rPr>
          <w:rFonts w:hint="default"/>
          <w:lang w:val="en-US"/>
        </w:rPr>
        <w:t xml:space="preserve">    [Universitatea_Cube];</w:t>
      </w:r>
    </w:p>
    <w:p>
      <w:pPr>
        <w:numPr>
          <w:ilvl w:val="0"/>
          <w:numId w:val="0"/>
        </w:numPr>
        <w:ind w:leftChars="0"/>
        <w:rPr>
          <w:rFonts w:hint="default"/>
          <w:lang w:val="en-US"/>
        </w:rPr>
      </w:pPr>
    </w:p>
    <w:p>
      <w:pPr>
        <w:numPr>
          <w:ilvl w:val="0"/>
          <w:numId w:val="0"/>
        </w:numPr>
        <w:ind w:leftChars="0" w:firstLine="720" w:firstLineChars="0"/>
        <w:rPr>
          <w:rFonts w:hint="default"/>
          <w:lang w:val="en-US"/>
        </w:rPr>
      </w:pPr>
      <w:r>
        <w:rPr>
          <w:rFonts w:hint="default"/>
          <w:lang w:val="en-US"/>
        </w:rPr>
        <w:t>Această interogare MDX afișează o listă a disciplinelor pe axa verticală (ROWS) și media notelor obținute la fiecare disciplină pe axa orizontală (COLUMNS).</w:t>
      </w:r>
    </w:p>
    <w:p>
      <w:pPr>
        <w:numPr>
          <w:ilvl w:val="0"/>
          <w:numId w:val="0"/>
        </w:numPr>
        <w:ind w:leftChars="0"/>
        <w:rPr>
          <w:rFonts w:hint="default"/>
          <w:lang w:val="en-US"/>
        </w:rPr>
      </w:pPr>
    </w:p>
    <w:p>
      <w:pPr>
        <w:numPr>
          <w:ilvl w:val="0"/>
          <w:numId w:val="0"/>
        </w:numPr>
        <w:ind w:leftChars="0"/>
        <w:rPr>
          <w:rFonts w:hint="default"/>
          <w:lang w:val="en-US"/>
        </w:rPr>
      </w:pPr>
      <w:r>
        <w:rPr>
          <w:rFonts w:hint="default"/>
          <w:b/>
          <w:bCs/>
          <w:lang w:val="en-US"/>
        </w:rPr>
        <w:t>Exemplu 2:</w:t>
      </w:r>
      <w:r>
        <w:rPr>
          <w:rFonts w:hint="default"/>
          <w:lang w:val="en-US"/>
        </w:rPr>
        <w:t xml:space="preserve"> Afișarea celor mai buni 5 studenți în funcție de media notelor lor</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lang w:val="en-US"/>
        </w:rPr>
      </w:pPr>
      <w:r>
        <w:rPr>
          <w:rFonts w:hint="default"/>
          <w:lang w:val="en-US"/>
        </w:rPr>
        <w:t>SELECT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lang w:val="en-US"/>
        </w:rPr>
      </w:pPr>
      <w:r>
        <w:rPr>
          <w:rFonts w:hint="default"/>
          <w:lang w:val="en-US"/>
        </w:rPr>
        <w:t xml:space="preserve">    {[Measures].[Nota]} ON COLUMNS,</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lang w:val="en-US"/>
        </w:rPr>
      </w:pPr>
      <w:r>
        <w:rPr>
          <w:rFonts w:hint="default"/>
          <w:lang w:val="en-US"/>
        </w:rPr>
        <w:t xml:space="preserve">    TOPCOUNT(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lang w:val="en-US"/>
        </w:rPr>
      </w:pPr>
      <w:r>
        <w:rPr>
          <w:rFonts w:hint="default"/>
          <w:lang w:val="en-US"/>
        </w:rPr>
        <w:t xml:space="preserve">        [Dim_Student].[Nume_Student].Members,</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lang w:val="en-US"/>
        </w:rPr>
      </w:pPr>
      <w:r>
        <w:rPr>
          <w:rFonts w:hint="default"/>
          <w:lang w:val="en-US"/>
        </w:rPr>
        <w:t xml:space="preserve">        5,</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lang w:val="en-US"/>
        </w:rPr>
      </w:pPr>
      <w:r>
        <w:rPr>
          <w:rFonts w:hint="default"/>
          <w:lang w:val="en-US"/>
        </w:rPr>
        <w:t xml:space="preserve">        [Measures].[Nota]</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lang w:val="en-US"/>
        </w:rPr>
      </w:pPr>
      <w:r>
        <w:rPr>
          <w:rFonts w:hint="default"/>
          <w:lang w:val="en-US"/>
        </w:rPr>
        <w:t xml:space="preserve">    ) ON ROWS</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lang w:val="en-US"/>
        </w:rPr>
      </w:pPr>
      <w:r>
        <w:rPr>
          <w:rFonts w:hint="default"/>
          <w:lang w:val="en-US"/>
        </w:rPr>
        <w:t>FROM</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textAlignment w:val="auto"/>
        <w:rPr>
          <w:rFonts w:hint="default"/>
          <w:lang w:val="en-US"/>
        </w:rPr>
      </w:pPr>
      <w:r>
        <w:rPr>
          <w:rFonts w:hint="default"/>
          <w:lang w:val="en-US"/>
        </w:rPr>
        <w:t xml:space="preserve">    [Universitatea_Cube];</w:t>
      </w:r>
    </w:p>
    <w:p>
      <w:pPr>
        <w:numPr>
          <w:ilvl w:val="0"/>
          <w:numId w:val="0"/>
        </w:numPr>
        <w:ind w:leftChars="0"/>
        <w:rPr>
          <w:rFonts w:hint="default"/>
          <w:lang w:val="en-US"/>
        </w:rPr>
      </w:pPr>
    </w:p>
    <w:p>
      <w:pPr>
        <w:numPr>
          <w:ilvl w:val="0"/>
          <w:numId w:val="0"/>
        </w:numPr>
        <w:ind w:leftChars="0" w:firstLine="720" w:firstLineChars="0"/>
        <w:rPr>
          <w:rFonts w:hint="default"/>
          <w:lang w:val="en-US"/>
        </w:rPr>
      </w:pPr>
      <w:r>
        <w:rPr>
          <w:rFonts w:hint="default"/>
          <w:lang w:val="en-US"/>
        </w:rPr>
        <w:t>Această interogare MDX utilizează funcția `TOPCOUNT` pentru a identifica și afișa cei mai buni 5 studenți în funcție de media notelor lor, ordonate descrescător după note.</w:t>
      </w:r>
    </w:p>
    <w:p>
      <w:pPr>
        <w:numPr>
          <w:ilvl w:val="0"/>
          <w:numId w:val="0"/>
        </w:numPr>
        <w:rPr>
          <w:rFonts w:hint="default"/>
          <w:lang w:val="en-US"/>
        </w:rPr>
      </w:pPr>
    </w:p>
    <w:p>
      <w:pPr>
        <w:rPr>
          <w:rFonts w:hint="default"/>
          <w:lang w:val="en-US"/>
        </w:rPr>
      </w:pPr>
      <w:r>
        <w:rPr>
          <w:rFonts w:hint="default"/>
          <w:lang w:val="en-US"/>
        </w:rPr>
        <w:br w:type="page"/>
      </w:r>
    </w:p>
    <w:p>
      <w:pPr>
        <w:numPr>
          <w:ilvl w:val="0"/>
          <w:numId w:val="0"/>
        </w:numPr>
        <w:rPr>
          <w:rFonts w:hint="default"/>
          <w:lang w:val="en-US"/>
        </w:rPr>
      </w:pPr>
      <w:r>
        <w:rPr>
          <w:rFonts w:hint="default"/>
          <w:b/>
          <w:bCs/>
          <w:sz w:val="32"/>
          <w:szCs w:val="28"/>
          <w:lang w:val="en-US"/>
        </w:rPr>
        <w:t>Concluzie</w:t>
      </w:r>
    </w:p>
    <w:p>
      <w:pPr>
        <w:numPr>
          <w:ilvl w:val="0"/>
          <w:numId w:val="0"/>
        </w:numPr>
        <w:ind w:firstLine="720" w:firstLineChars="0"/>
        <w:jc w:val="both"/>
        <w:rPr>
          <w:rFonts w:hint="default"/>
          <w:lang w:val="en-US"/>
        </w:rPr>
      </w:pPr>
      <w:r>
        <w:rPr>
          <w:rFonts w:hint="default"/>
          <w:lang w:val="en-US"/>
        </w:rPr>
        <w:t>În cadrul acestui laborator, am explorat conceptele fundamentale ale creării și interogării unui cub OLAP în SQL Server, utilizând o bază de date "universitatea".</w:t>
      </w:r>
    </w:p>
    <w:p>
      <w:pPr>
        <w:numPr>
          <w:ilvl w:val="0"/>
          <w:numId w:val="0"/>
        </w:numPr>
        <w:ind w:firstLine="720" w:firstLineChars="0"/>
        <w:jc w:val="both"/>
        <w:rPr>
          <w:rFonts w:hint="default"/>
          <w:lang w:val="en-US"/>
        </w:rPr>
      </w:pPr>
      <w:r>
        <w:rPr>
          <w:rFonts w:hint="default"/>
          <w:lang w:val="en-US"/>
        </w:rPr>
        <w:t>Laboratorul a adus o introducere utilă în utilizarea SQL Server pentru implementarea și interogarea cuburilor OLAP. Înțelegerea acestor concepte este esențială pentru analiza eficientă a datelor multidimensionale și generarea rapoartelor complexe într-un mediu academic sau de afaceri.</w:t>
      </w:r>
    </w:p>
    <w:p>
      <w:pPr>
        <w:numPr>
          <w:ilvl w:val="0"/>
          <w:numId w:val="0"/>
        </w:numPr>
        <w:ind w:leftChars="0"/>
        <w:rPr>
          <w:rFonts w:hint="default"/>
          <w:lang w:val="en-US"/>
        </w:rPr>
      </w:pPr>
    </w:p>
    <w:sectPr>
      <w:footerReference r:id="rId5" w:type="default"/>
      <w:pgSz w:w="12240" w:h="15840"/>
      <w:pgMar w:top="1134" w:right="851" w:bottom="1134" w:left="1701" w:header="720" w:footer="720" w:gutter="0"/>
      <w:pgBorders>
        <w:top w:val="none" w:sz="0" w:space="0"/>
        <w:left w:val="none" w:sz="0" w:space="0"/>
        <w:bottom w:val="none" w:sz="0" w:space="0"/>
        <w:right w:val="none" w:sz="0" w:space="0"/>
      </w:pgBorders>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7"/>
          <w:jc w:val="center"/>
        </w:pPr>
        <w:r>
          <w:fldChar w:fldCharType="begin"/>
        </w:r>
        <w:r>
          <w:instrText xml:space="preserve"> PAGE   \* MERGEFORMAT </w:instrText>
        </w:r>
        <w:r>
          <w:fldChar w:fldCharType="separate"/>
        </w:r>
        <w:r>
          <w:t>1</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1C2DF0"/>
    <w:multiLevelType w:val="singleLevel"/>
    <w:tmpl w:val="011C2DF0"/>
    <w:lvl w:ilvl="0" w:tentative="0">
      <w:start w:val="1"/>
      <w:numFmt w:val="decimal"/>
      <w:suff w:val="space"/>
      <w:lvlText w:val="%1."/>
      <w:lvlJc w:val="left"/>
    </w:lvl>
  </w:abstractNum>
  <w:abstractNum w:abstractNumId="1">
    <w:nsid w:val="649F74E1"/>
    <w:multiLevelType w:val="singleLevel"/>
    <w:tmpl w:val="649F74E1"/>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1237C"/>
    <w:rsid w:val="00034687"/>
    <w:rsid w:val="00044DB6"/>
    <w:rsid w:val="000539DA"/>
    <w:rsid w:val="00094856"/>
    <w:rsid w:val="00113461"/>
    <w:rsid w:val="00123AAC"/>
    <w:rsid w:val="0018082C"/>
    <w:rsid w:val="001A15CB"/>
    <w:rsid w:val="001A76CB"/>
    <w:rsid w:val="001D65EB"/>
    <w:rsid w:val="001F37AF"/>
    <w:rsid w:val="00205AA6"/>
    <w:rsid w:val="0030235C"/>
    <w:rsid w:val="0031381B"/>
    <w:rsid w:val="00356C96"/>
    <w:rsid w:val="003908A0"/>
    <w:rsid w:val="003C1A3D"/>
    <w:rsid w:val="003D68A6"/>
    <w:rsid w:val="00426C08"/>
    <w:rsid w:val="00463C40"/>
    <w:rsid w:val="004A6782"/>
    <w:rsid w:val="00514BCD"/>
    <w:rsid w:val="005B530A"/>
    <w:rsid w:val="005E2233"/>
    <w:rsid w:val="005E7F1A"/>
    <w:rsid w:val="005F01DE"/>
    <w:rsid w:val="005F05EC"/>
    <w:rsid w:val="005F1454"/>
    <w:rsid w:val="005F5DA5"/>
    <w:rsid w:val="00614CE3"/>
    <w:rsid w:val="006842E8"/>
    <w:rsid w:val="00692259"/>
    <w:rsid w:val="006A551E"/>
    <w:rsid w:val="006C6C4D"/>
    <w:rsid w:val="00727880"/>
    <w:rsid w:val="007358FC"/>
    <w:rsid w:val="007564E7"/>
    <w:rsid w:val="00775D4B"/>
    <w:rsid w:val="00792EB5"/>
    <w:rsid w:val="007D25E7"/>
    <w:rsid w:val="007E5A45"/>
    <w:rsid w:val="007F754C"/>
    <w:rsid w:val="008878EF"/>
    <w:rsid w:val="008B2DAE"/>
    <w:rsid w:val="008B7818"/>
    <w:rsid w:val="008C62BC"/>
    <w:rsid w:val="00902A4B"/>
    <w:rsid w:val="00944C7A"/>
    <w:rsid w:val="00961622"/>
    <w:rsid w:val="00A72DE7"/>
    <w:rsid w:val="00AA0FF7"/>
    <w:rsid w:val="00AC0658"/>
    <w:rsid w:val="00AC7401"/>
    <w:rsid w:val="00B1034F"/>
    <w:rsid w:val="00B64A54"/>
    <w:rsid w:val="00B66B31"/>
    <w:rsid w:val="00B916F6"/>
    <w:rsid w:val="00BA6458"/>
    <w:rsid w:val="00BB15C9"/>
    <w:rsid w:val="00BE5EDC"/>
    <w:rsid w:val="00C167EA"/>
    <w:rsid w:val="00CD0B41"/>
    <w:rsid w:val="00CF3E7B"/>
    <w:rsid w:val="00D23C96"/>
    <w:rsid w:val="00D41E1E"/>
    <w:rsid w:val="00D670C3"/>
    <w:rsid w:val="00D96E55"/>
    <w:rsid w:val="00DE0E21"/>
    <w:rsid w:val="00E43279"/>
    <w:rsid w:val="00E6066F"/>
    <w:rsid w:val="00E74896"/>
    <w:rsid w:val="00E81CE6"/>
    <w:rsid w:val="00EA1CAA"/>
    <w:rsid w:val="00EE009D"/>
    <w:rsid w:val="00EE6FEF"/>
    <w:rsid w:val="00EF4C9F"/>
    <w:rsid w:val="00F16987"/>
    <w:rsid w:val="00F230FC"/>
    <w:rsid w:val="00F237CD"/>
    <w:rsid w:val="00FA7B53"/>
    <w:rsid w:val="03E41A3C"/>
    <w:rsid w:val="051623F2"/>
    <w:rsid w:val="057C19CF"/>
    <w:rsid w:val="05E777F3"/>
    <w:rsid w:val="06A507B2"/>
    <w:rsid w:val="06EA64FA"/>
    <w:rsid w:val="076C2B3D"/>
    <w:rsid w:val="08C524A1"/>
    <w:rsid w:val="09402C2E"/>
    <w:rsid w:val="09BA3CA5"/>
    <w:rsid w:val="09C01553"/>
    <w:rsid w:val="0A06747C"/>
    <w:rsid w:val="0A5C5E37"/>
    <w:rsid w:val="0AE3196E"/>
    <w:rsid w:val="0B68503C"/>
    <w:rsid w:val="0BE95B43"/>
    <w:rsid w:val="0C7813B4"/>
    <w:rsid w:val="0CB86AAF"/>
    <w:rsid w:val="0CC24215"/>
    <w:rsid w:val="0D644C52"/>
    <w:rsid w:val="0E3E3BF7"/>
    <w:rsid w:val="0E757AA5"/>
    <w:rsid w:val="0F150CA1"/>
    <w:rsid w:val="0FA4047B"/>
    <w:rsid w:val="102D02BC"/>
    <w:rsid w:val="10F5662C"/>
    <w:rsid w:val="11AE3588"/>
    <w:rsid w:val="11DD5908"/>
    <w:rsid w:val="120262DE"/>
    <w:rsid w:val="12DE2740"/>
    <w:rsid w:val="133B2C91"/>
    <w:rsid w:val="13806C8C"/>
    <w:rsid w:val="150936F5"/>
    <w:rsid w:val="15151DBE"/>
    <w:rsid w:val="15BA23ED"/>
    <w:rsid w:val="15F123EC"/>
    <w:rsid w:val="160F0B32"/>
    <w:rsid w:val="16956BC5"/>
    <w:rsid w:val="1739771E"/>
    <w:rsid w:val="179E7BB3"/>
    <w:rsid w:val="186662F2"/>
    <w:rsid w:val="198151BC"/>
    <w:rsid w:val="1A0C3628"/>
    <w:rsid w:val="1B145643"/>
    <w:rsid w:val="1B8C49CE"/>
    <w:rsid w:val="1C917DC1"/>
    <w:rsid w:val="1CBC38D7"/>
    <w:rsid w:val="1CBE2EB0"/>
    <w:rsid w:val="1CD41BC2"/>
    <w:rsid w:val="1CD73638"/>
    <w:rsid w:val="1D5232E9"/>
    <w:rsid w:val="1D8F4A89"/>
    <w:rsid w:val="1E830C01"/>
    <w:rsid w:val="1EF86C8E"/>
    <w:rsid w:val="1F7D5531"/>
    <w:rsid w:val="1F917194"/>
    <w:rsid w:val="1FC4454B"/>
    <w:rsid w:val="205E6F1A"/>
    <w:rsid w:val="21086474"/>
    <w:rsid w:val="23F62D19"/>
    <w:rsid w:val="24341816"/>
    <w:rsid w:val="245E286D"/>
    <w:rsid w:val="25120A61"/>
    <w:rsid w:val="25556D78"/>
    <w:rsid w:val="25EC750B"/>
    <w:rsid w:val="263913B0"/>
    <w:rsid w:val="275A2595"/>
    <w:rsid w:val="27BD1203"/>
    <w:rsid w:val="27D6105C"/>
    <w:rsid w:val="2808523B"/>
    <w:rsid w:val="284828E4"/>
    <w:rsid w:val="284877C3"/>
    <w:rsid w:val="287440BA"/>
    <w:rsid w:val="2A7E3448"/>
    <w:rsid w:val="2B6F4C50"/>
    <w:rsid w:val="2C73178C"/>
    <w:rsid w:val="2CDE1BF4"/>
    <w:rsid w:val="2D2410E8"/>
    <w:rsid w:val="2DA82AB1"/>
    <w:rsid w:val="32112213"/>
    <w:rsid w:val="323E1EB5"/>
    <w:rsid w:val="32E37057"/>
    <w:rsid w:val="33F8250F"/>
    <w:rsid w:val="341E350B"/>
    <w:rsid w:val="34502EEB"/>
    <w:rsid w:val="34726266"/>
    <w:rsid w:val="348F669C"/>
    <w:rsid w:val="35EB6C05"/>
    <w:rsid w:val="36431B1D"/>
    <w:rsid w:val="37074CED"/>
    <w:rsid w:val="37271233"/>
    <w:rsid w:val="3790663E"/>
    <w:rsid w:val="37B21EF3"/>
    <w:rsid w:val="37B95E03"/>
    <w:rsid w:val="37DA0FF1"/>
    <w:rsid w:val="37F96DF1"/>
    <w:rsid w:val="38905146"/>
    <w:rsid w:val="389200CE"/>
    <w:rsid w:val="390E56E9"/>
    <w:rsid w:val="39BD5D25"/>
    <w:rsid w:val="39F362B5"/>
    <w:rsid w:val="3A0A3649"/>
    <w:rsid w:val="3BBF70D8"/>
    <w:rsid w:val="3C2F742F"/>
    <w:rsid w:val="3C4854D4"/>
    <w:rsid w:val="3C5E2E92"/>
    <w:rsid w:val="3CDB6D5C"/>
    <w:rsid w:val="3D0F0AA0"/>
    <w:rsid w:val="3E616F7A"/>
    <w:rsid w:val="3FBFF358"/>
    <w:rsid w:val="403C41E4"/>
    <w:rsid w:val="40512B35"/>
    <w:rsid w:val="40862F55"/>
    <w:rsid w:val="40CD3A6B"/>
    <w:rsid w:val="41892221"/>
    <w:rsid w:val="41CA42A3"/>
    <w:rsid w:val="42844C60"/>
    <w:rsid w:val="430C0015"/>
    <w:rsid w:val="436B76B5"/>
    <w:rsid w:val="43786190"/>
    <w:rsid w:val="4533541B"/>
    <w:rsid w:val="45CB0ADE"/>
    <w:rsid w:val="461F080D"/>
    <w:rsid w:val="46F27D2C"/>
    <w:rsid w:val="47BE25E2"/>
    <w:rsid w:val="48B348F0"/>
    <w:rsid w:val="48D20E17"/>
    <w:rsid w:val="49C333CC"/>
    <w:rsid w:val="4A800FB8"/>
    <w:rsid w:val="4C1B1A10"/>
    <w:rsid w:val="4D3C262E"/>
    <w:rsid w:val="4E064C5D"/>
    <w:rsid w:val="4E2B4325"/>
    <w:rsid w:val="4EF041EC"/>
    <w:rsid w:val="4F092623"/>
    <w:rsid w:val="4F6B6820"/>
    <w:rsid w:val="50A069B5"/>
    <w:rsid w:val="51DF6DC8"/>
    <w:rsid w:val="525207D4"/>
    <w:rsid w:val="52C7712D"/>
    <w:rsid w:val="52E220B4"/>
    <w:rsid w:val="53121561"/>
    <w:rsid w:val="531B7DC0"/>
    <w:rsid w:val="533B28CE"/>
    <w:rsid w:val="53923D41"/>
    <w:rsid w:val="53996B26"/>
    <w:rsid w:val="53C771A3"/>
    <w:rsid w:val="53D7168B"/>
    <w:rsid w:val="5521017E"/>
    <w:rsid w:val="55593361"/>
    <w:rsid w:val="559377BD"/>
    <w:rsid w:val="561408BF"/>
    <w:rsid w:val="56D6440D"/>
    <w:rsid w:val="57447106"/>
    <w:rsid w:val="578F0780"/>
    <w:rsid w:val="57FFEA39"/>
    <w:rsid w:val="59980562"/>
    <w:rsid w:val="5A4B2BD8"/>
    <w:rsid w:val="5B485CF4"/>
    <w:rsid w:val="5CBC6851"/>
    <w:rsid w:val="5EAB1AFB"/>
    <w:rsid w:val="5EB5303E"/>
    <w:rsid w:val="5EBE2451"/>
    <w:rsid w:val="5F4A4CAF"/>
    <w:rsid w:val="5F814D8D"/>
    <w:rsid w:val="6009005A"/>
    <w:rsid w:val="60427583"/>
    <w:rsid w:val="60D44B8E"/>
    <w:rsid w:val="60F10E2D"/>
    <w:rsid w:val="61021EFD"/>
    <w:rsid w:val="612A51EA"/>
    <w:rsid w:val="61C93BBF"/>
    <w:rsid w:val="62001180"/>
    <w:rsid w:val="622E532C"/>
    <w:rsid w:val="623C439E"/>
    <w:rsid w:val="63434ACC"/>
    <w:rsid w:val="6346439F"/>
    <w:rsid w:val="63EF2ED1"/>
    <w:rsid w:val="64AC6945"/>
    <w:rsid w:val="65B246D8"/>
    <w:rsid w:val="676E196C"/>
    <w:rsid w:val="68D75B1A"/>
    <w:rsid w:val="6AD34E63"/>
    <w:rsid w:val="6C833110"/>
    <w:rsid w:val="6D107A3D"/>
    <w:rsid w:val="6D3477B5"/>
    <w:rsid w:val="6D7B12F6"/>
    <w:rsid w:val="6E2E13AD"/>
    <w:rsid w:val="6E6C0D51"/>
    <w:rsid w:val="6EF61E95"/>
    <w:rsid w:val="6F550FA7"/>
    <w:rsid w:val="701F0781"/>
    <w:rsid w:val="70257CEE"/>
    <w:rsid w:val="715B5435"/>
    <w:rsid w:val="71E00998"/>
    <w:rsid w:val="72582AB2"/>
    <w:rsid w:val="727516B0"/>
    <w:rsid w:val="73852402"/>
    <w:rsid w:val="7402620C"/>
    <w:rsid w:val="74440138"/>
    <w:rsid w:val="745A7BD2"/>
    <w:rsid w:val="749B262E"/>
    <w:rsid w:val="74F10FE9"/>
    <w:rsid w:val="754F33CA"/>
    <w:rsid w:val="75534189"/>
    <w:rsid w:val="76572263"/>
    <w:rsid w:val="769D17F1"/>
    <w:rsid w:val="777F1C37"/>
    <w:rsid w:val="783119BF"/>
    <w:rsid w:val="793842B6"/>
    <w:rsid w:val="793E4945"/>
    <w:rsid w:val="79BF5517"/>
    <w:rsid w:val="79F81767"/>
    <w:rsid w:val="7A59235D"/>
    <w:rsid w:val="7AB1152A"/>
    <w:rsid w:val="7ABB57E7"/>
    <w:rsid w:val="7AEB6541"/>
    <w:rsid w:val="7B981450"/>
    <w:rsid w:val="7CEB49C9"/>
    <w:rsid w:val="7D772F67"/>
    <w:rsid w:val="7E1C7D03"/>
    <w:rsid w:val="7F3661AD"/>
    <w:rsid w:val="7FBB248D"/>
    <w:rsid w:val="7FBCCEF0"/>
    <w:rsid w:val="7FEC25BA"/>
    <w:rsid w:val="ADC745C3"/>
    <w:rsid w:val="BCFB4914"/>
    <w:rsid w:val="BFE67BDF"/>
    <w:rsid w:val="F57A1914"/>
    <w:rsid w:val="F5FF6997"/>
    <w:rsid w:val="FE7E89CF"/>
    <w:rsid w:val="FFD7A462"/>
    <w:rsid w:val="FFFD2D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zh-CN" w:eastAsia="en-US" w:bidi="ar-SA"/>
    </w:rPr>
  </w:style>
  <w:style w:type="paragraph" w:styleId="2">
    <w:name w:val="heading 1"/>
    <w:basedOn w:val="1"/>
    <w:next w:val="1"/>
    <w:link w:val="14"/>
    <w:qFormat/>
    <w:uiPriority w:val="9"/>
    <w:pPr>
      <w:keepNext/>
      <w:keepLines/>
      <w:spacing w:before="120" w:after="120" w:line="240" w:lineRule="auto"/>
      <w:outlineLvl w:val="0"/>
    </w:pPr>
    <w:rPr>
      <w:rFonts w:ascii="Times New Roman" w:hAnsi="Times New Roman" w:eastAsiaTheme="majorEastAsia" w:cstheme="majorBidi"/>
      <w:b/>
      <w:sz w:val="32"/>
      <w:szCs w:val="32"/>
    </w:rPr>
  </w:style>
  <w:style w:type="paragraph" w:styleId="3">
    <w:name w:val="heading 2"/>
    <w:basedOn w:val="1"/>
    <w:next w:val="1"/>
    <w:unhideWhenUsed/>
    <w:qFormat/>
    <w:uiPriority w:val="9"/>
    <w:pPr>
      <w:keepNext/>
      <w:widowControl/>
      <w:spacing w:before="120" w:after="120" w:line="240" w:lineRule="auto"/>
      <w:jc w:val="left"/>
      <w:outlineLvl w:val="1"/>
    </w:pPr>
    <w:rPr>
      <w:rFonts w:ascii="Times New Roman" w:hAnsi="Times New Roman" w:cs="Arial" w:eastAsiaTheme="minorEastAsia"/>
      <w:b/>
      <w:bCs/>
      <w:iCs/>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line="240" w:lineRule="auto"/>
    </w:pPr>
    <w:rPr>
      <w:i/>
      <w:iCs/>
      <w:color w:val="44546A" w:themeColor="text2"/>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yperlink"/>
    <w:basedOn w:val="4"/>
    <w:unhideWhenUsed/>
    <w:qFormat/>
    <w:uiPriority w:val="99"/>
    <w:rPr>
      <w:color w:val="0563C1" w:themeColor="hyperlink"/>
      <w:u w:val="single"/>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nhideWhenUsed/>
    <w:qFormat/>
    <w:uiPriority w:val="39"/>
    <w:pPr>
      <w:spacing w:after="100"/>
    </w:pPr>
  </w:style>
  <w:style w:type="paragraph" w:styleId="13">
    <w:name w:val="toc 2"/>
    <w:basedOn w:val="1"/>
    <w:next w:val="1"/>
    <w:semiHidden/>
    <w:unhideWhenUsed/>
    <w:qFormat/>
    <w:uiPriority w:val="39"/>
    <w:pPr>
      <w:ind w:left="420" w:leftChars="200"/>
    </w:pPr>
  </w:style>
  <w:style w:type="character" w:customStyle="1" w:styleId="14">
    <w:name w:val="Заголовок 1 Знак"/>
    <w:basedOn w:val="4"/>
    <w:link w:val="2"/>
    <w:qFormat/>
    <w:uiPriority w:val="9"/>
    <w:rPr>
      <w:rFonts w:ascii="Times New Roman" w:hAnsi="Times New Roman" w:eastAsiaTheme="majorEastAsia" w:cstheme="majorBidi"/>
      <w:b/>
      <w:sz w:val="32"/>
      <w:szCs w:val="32"/>
      <w:lang w:val="zh-CN"/>
    </w:rPr>
  </w:style>
  <w:style w:type="character" w:customStyle="1" w:styleId="15">
    <w:name w:val="Верхний колонтитул Знак"/>
    <w:basedOn w:val="4"/>
    <w:link w:val="8"/>
    <w:qFormat/>
    <w:uiPriority w:val="99"/>
    <w:rPr>
      <w:rFonts w:ascii="Times New Roman" w:hAnsi="Times New Roman"/>
      <w:sz w:val="24"/>
      <w:lang w:val="zh-CN"/>
    </w:rPr>
  </w:style>
  <w:style w:type="character" w:customStyle="1" w:styleId="16">
    <w:name w:val="Нижний колонтитул Знак"/>
    <w:basedOn w:val="4"/>
    <w:link w:val="7"/>
    <w:qFormat/>
    <w:uiPriority w:val="99"/>
    <w:rPr>
      <w:rFonts w:ascii="Times New Roman" w:hAnsi="Times New Roman"/>
      <w:sz w:val="24"/>
      <w:lang w:val="zh-CN"/>
    </w:rPr>
  </w:style>
  <w:style w:type="paragraph" w:customStyle="1" w:styleId="17">
    <w:name w:val="TOC Heading"/>
    <w:basedOn w:val="2"/>
    <w:next w:val="1"/>
    <w:unhideWhenUsed/>
    <w:qFormat/>
    <w:uiPriority w:val="39"/>
    <w:pPr>
      <w:spacing w:line="259" w:lineRule="auto"/>
      <w:outlineLvl w:val="9"/>
    </w:pPr>
    <w:rPr>
      <w:rFonts w:asciiTheme="majorHAnsi" w:hAnsiTheme="majorHAnsi"/>
      <w:b w:val="0"/>
      <w:color w:val="2F5496" w:themeColor="accent1" w:themeShade="BF"/>
      <w:sz w:val="32"/>
      <w:lang w:val="en-US"/>
    </w:rPr>
  </w:style>
  <w:style w:type="character" w:customStyle="1" w:styleId="18">
    <w:name w:val="viiyi"/>
    <w:basedOn w:val="4"/>
    <w:qFormat/>
    <w:uiPriority w:val="0"/>
  </w:style>
  <w:style w:type="character" w:customStyle="1" w:styleId="19">
    <w:name w:val="jlqj4b"/>
    <w:basedOn w:val="4"/>
    <w:qFormat/>
    <w:uiPriority w:val="0"/>
  </w:style>
  <w:style w:type="paragraph" w:styleId="20">
    <w:name w:val="List Paragraph"/>
    <w:basedOn w:val="1"/>
    <w:qFormat/>
    <w:uiPriority w:val="34"/>
    <w:pPr>
      <w:ind w:left="720"/>
      <w:contextualSpacing/>
    </w:pPr>
  </w:style>
  <w:style w:type="character" w:customStyle="1" w:styleId="21">
    <w:name w:val="Unresolved Mention"/>
    <w:basedOn w:val="4"/>
    <w:semiHidden/>
    <w:unhideWhenUsed/>
    <w:qFormat/>
    <w:uiPriority w:val="99"/>
    <w:rPr>
      <w:color w:val="605E5C"/>
      <w:shd w:val="clear" w:color="auto" w:fill="E1DFDD"/>
    </w:rPr>
  </w:style>
  <w:style w:type="paragraph" w:customStyle="1" w:styleId="22">
    <w:name w:val="WPSOffice手动目录 1"/>
    <w:qFormat/>
    <w:uiPriority w:val="0"/>
    <w:pPr>
      <w:ind w:leftChars="0"/>
    </w:pPr>
    <w:rPr>
      <w:rFonts w:ascii="Times New Roman" w:hAnsi="Times New Roman" w:eastAsia="SimSun" w:cs="Times New Roman"/>
      <w:sz w:val="20"/>
      <w:szCs w:val="20"/>
    </w:rPr>
  </w:style>
  <w:style w:type="paragraph" w:customStyle="1" w:styleId="23">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1993</Words>
  <Characters>11364</Characters>
  <Lines>94</Lines>
  <Paragraphs>26</Paragraphs>
  <TotalTime>0</TotalTime>
  <ScaleCrop>false</ScaleCrop>
  <LinksUpToDate>false</LinksUpToDate>
  <CharactersWithSpaces>13331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2021-12-03T13:32:00Z</dcterms:created>
  <dc:creator>al67723@utad.eu</dc:creator>
  <cp:lastModifiedBy>RUSLAN REGUSH</cp:lastModifiedBy>
  <cp:lastPrinted>2022-01-11T09:12:00Z</cp:lastPrinted>
  <dcterms:modified xsi:type="dcterms:W3CDTF">2024-05-16T08:46:58Z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y fmtid="{D5CDD505-2E9C-101B-9397-08002B2CF9AE}" pid="3" name="KSOProductBuildVer">
    <vt:lpwstr>1033-12.2.0.16909</vt:lpwstr>
  </property>
  <property fmtid="{D5CDD505-2E9C-101B-9397-08002B2CF9AE}" pid="4" name="ICV">
    <vt:lpwstr>C0FA78E4D51847059EC1CE2C7BD8A86C</vt:lpwstr>
  </property>
</Properties>
</file>