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proofErr w:type="spellStart"/>
      <w:r w:rsidR="00D7147A">
        <w:rPr>
          <w:rFonts w:ascii="Times New Roman" w:hAnsi="Times New Roman" w:cs="Times New Roman"/>
          <w:sz w:val="24"/>
          <w:szCs w:val="24"/>
        </w:rPr>
        <w:t>Жаркова</w:t>
      </w:r>
      <w:proofErr w:type="spellEnd"/>
      <w:r w:rsidR="00D7147A">
        <w:rPr>
          <w:rFonts w:ascii="Times New Roman" w:hAnsi="Times New Roman" w:cs="Times New Roman"/>
          <w:sz w:val="24"/>
          <w:szCs w:val="24"/>
        </w:rPr>
        <w:t xml:space="preserve"> Ксения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>студент</w:t>
      </w:r>
      <w:r w:rsidR="00A96DE4">
        <w:rPr>
          <w:rFonts w:ascii="Times New Roman" w:hAnsi="Times New Roman" w:cs="Times New Roman"/>
          <w:sz w:val="24"/>
          <w:szCs w:val="24"/>
        </w:rPr>
        <w:t>ка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BF54B1" w:rsidRPr="00992F4C">
        <w:rPr>
          <w:rFonts w:ascii="Times New Roman" w:hAnsi="Times New Roman" w:cs="Times New Roman"/>
          <w:sz w:val="24"/>
          <w:szCs w:val="24"/>
        </w:rPr>
        <w:t>77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BF54B1" w:rsidRPr="00992F4C">
        <w:rPr>
          <w:rFonts w:ascii="Times New Roman" w:hAnsi="Times New Roman" w:cs="Times New Roman"/>
          <w:sz w:val="24"/>
          <w:szCs w:val="24"/>
        </w:rPr>
        <w:t>«</w:t>
      </w:r>
      <w:r w:rsidR="00D7147A" w:rsidRPr="00D7147A">
        <w:rPr>
          <w:rFonts w:ascii="Times New Roman" w:hAnsi="Times New Roman" w:cs="Times New Roman"/>
          <w:sz w:val="24"/>
          <w:szCs w:val="24"/>
        </w:rPr>
        <w:t>Информационная система сервиса доставки фермерских продуктов</w:t>
      </w:r>
      <w:r w:rsidR="00BF54B1" w:rsidRPr="00992F4C">
        <w:rPr>
          <w:rFonts w:ascii="Times New Roman" w:hAnsi="Times New Roman" w:cs="Times New Roman"/>
          <w:sz w:val="24"/>
          <w:szCs w:val="24"/>
        </w:rPr>
        <w:t>»</w:t>
      </w:r>
      <w:r w:rsidR="00A470B7" w:rsidRPr="00992F4C">
        <w:rPr>
          <w:rFonts w:ascii="Times New Roman" w:hAnsi="Times New Roman" w:cs="Times New Roman"/>
          <w:sz w:val="24"/>
          <w:szCs w:val="24"/>
        </w:rPr>
        <w:t>.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D7147A" w:rsidRPr="00D7147A" w:rsidRDefault="00D7147A" w:rsidP="00D714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147A">
        <w:rPr>
          <w:rFonts w:ascii="Times New Roman" w:hAnsi="Times New Roman" w:cs="Times New Roman"/>
          <w:sz w:val="24"/>
          <w:szCs w:val="24"/>
        </w:rPr>
        <w:t>Программа предназначена для реализации и доставки фермерских продуктов питания и сопутствующих товаров</w:t>
      </w:r>
    </w:p>
    <w:p w:rsidR="00A234F9" w:rsidRPr="00992F4C" w:rsidRDefault="00D7147A" w:rsidP="00D7147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714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234F9"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000000" w:rsidRPr="00D7147A" w:rsidRDefault="006F191A" w:rsidP="00D7147A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147A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000000" w:rsidRPr="00D7147A" w:rsidRDefault="006F191A" w:rsidP="00D7147A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147A">
        <w:rPr>
          <w:rFonts w:ascii="Times New Roman" w:hAnsi="Times New Roman" w:cs="Times New Roman"/>
          <w:sz w:val="24"/>
          <w:szCs w:val="24"/>
        </w:rPr>
        <w:t>создание и редактирование базы товаров</w:t>
      </w:r>
    </w:p>
    <w:p w:rsidR="00000000" w:rsidRPr="00D7147A" w:rsidRDefault="006F191A" w:rsidP="00D7147A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147A">
        <w:rPr>
          <w:rFonts w:ascii="Times New Roman" w:hAnsi="Times New Roman" w:cs="Times New Roman"/>
          <w:sz w:val="24"/>
          <w:szCs w:val="24"/>
        </w:rPr>
        <w:t>регистрирование в системе как продавец и как покупатель</w:t>
      </w:r>
    </w:p>
    <w:p w:rsidR="00000000" w:rsidRPr="00D7147A" w:rsidRDefault="006F191A" w:rsidP="00D7147A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147A">
        <w:rPr>
          <w:rFonts w:ascii="Times New Roman" w:hAnsi="Times New Roman" w:cs="Times New Roman"/>
          <w:sz w:val="24"/>
          <w:szCs w:val="24"/>
        </w:rPr>
        <w:t>оформление заказов</w:t>
      </w:r>
    </w:p>
    <w:p w:rsidR="00000000" w:rsidRPr="00D7147A" w:rsidRDefault="006F191A" w:rsidP="00D7147A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147A">
        <w:rPr>
          <w:rFonts w:ascii="Times New Roman" w:hAnsi="Times New Roman" w:cs="Times New Roman"/>
          <w:sz w:val="24"/>
          <w:szCs w:val="24"/>
        </w:rPr>
        <w:t>создание отзывов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 id="_x0000_i1025" type="#_x0000_t75" style="width:429.5pt;height:353pt" o:ole="">
            <v:imagedata r:id="rId5" o:title=""/>
          </v:shape>
          <o:OLEObject Type="Embed" ProgID="Visio.Drawing.11" ShapeID="_x0000_i1025" DrawAspect="Content" ObjectID="_1684649726" r:id="rId6"/>
        </w:objec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D7147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147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854791" wp14:editId="70174A28">
            <wp:extent cx="5086350" cy="4548221"/>
            <wp:effectExtent l="0" t="0" r="0" b="508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789" cy="45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Pr="00992F4C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>с картой. Рассказываешь про интерфейс.</w:t>
            </w:r>
          </w:p>
          <w:p w:rsidR="00D7147A" w:rsidRP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47A">
              <w:rPr>
                <w:rFonts w:ascii="Times New Roman" w:hAnsi="Times New Roman" w:cs="Times New Roman"/>
                <w:sz w:val="24"/>
                <w:szCs w:val="24"/>
              </w:rPr>
              <w:t xml:space="preserve">После запуска приложения отображается стартовое окно приложения (Рис.37). Стартовое окно разделено на две части. В верхней части расположен блок фильтрации и поиска. Внизу в виде плиток отображается список товаров. </w:t>
            </w:r>
          </w:p>
          <w:p w:rsidR="00992F4C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47A">
              <w:rPr>
                <w:rFonts w:ascii="Times New Roman" w:hAnsi="Times New Roman" w:cs="Times New Roman"/>
                <w:sz w:val="24"/>
                <w:szCs w:val="24"/>
              </w:rPr>
              <w:t xml:space="preserve">В правом верхнем углу расположена кнопка для авторизации. </w:t>
            </w:r>
          </w:p>
        </w:tc>
        <w:tc>
          <w:tcPr>
            <w:tcW w:w="5329" w:type="dxa"/>
          </w:tcPr>
          <w:p w:rsidR="00A96DE4" w:rsidRDefault="00A96DE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B40F6F" wp14:editId="4825C8FE">
                  <wp:extent cx="2828925" cy="81915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4C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264E40" wp14:editId="6994D5D9">
                  <wp:extent cx="3254194" cy="2717800"/>
                  <wp:effectExtent l="0" t="0" r="3810" b="6350"/>
                  <wp:docPr id="367" name="Рисунок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31" cy="272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D7147A" w:rsidRDefault="00D7147A" w:rsidP="00D7147A">
            <w:pPr>
              <w:pStyle w:val="a5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списке товаров в виде карточек отображаются краткие сведения. В карточке имеются:</w:t>
            </w:r>
          </w:p>
          <w:p w:rsidR="00D7147A" w:rsidRDefault="00D7147A" w:rsidP="00D7147A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название товара;</w:t>
            </w:r>
          </w:p>
          <w:p w:rsidR="00D7147A" w:rsidRDefault="00D7147A" w:rsidP="00D7147A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изображение товара;</w:t>
            </w:r>
          </w:p>
          <w:p w:rsidR="00D7147A" w:rsidRDefault="00D7147A" w:rsidP="00D7147A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рейтинг</w:t>
            </w:r>
          </w:p>
          <w:p w:rsidR="00D7147A" w:rsidRPr="006F7F40" w:rsidRDefault="00D7147A" w:rsidP="00D7147A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продавец(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 товара)</w:t>
            </w:r>
            <w:r w:rsidRPr="006F7F40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D7147A" w:rsidRDefault="00D7147A" w:rsidP="00D7147A">
            <w:pPr>
              <w:pStyle w:val="a5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кнопка для открытия окна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Подробнее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 производителе.</w:t>
            </w:r>
          </w:p>
          <w:p w:rsidR="00D7147A" w:rsidRDefault="00D7147A" w:rsidP="00D7147A">
            <w:pPr>
              <w:pStyle w:val="a5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НАЖИМАЕШЬ НА КНОПКУ ПОДРОБНЕЕ, ПОКАЗЫВАЕШЬ ОКОШКО И ПОТОМ ОК</w:t>
            </w:r>
          </w:p>
          <w:p w:rsidR="00A96DE4" w:rsidRDefault="00A96DE4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9186A95" wp14:editId="4B02C548">
                  <wp:extent cx="2813050" cy="3852883"/>
                  <wp:effectExtent l="0" t="0" r="635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798" cy="387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D6D5BD5" wp14:editId="5B24CCFF">
                  <wp:extent cx="2103755" cy="2609430"/>
                  <wp:effectExtent l="0" t="0" r="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317" cy="2622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045" w:type="dxa"/>
          </w:tcPr>
          <w:p w:rsidR="00A96DE4" w:rsidRDefault="00D7147A" w:rsidP="00D7147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авторизации необходимо кликнуть на кнопку </w:t>
            </w:r>
            <w:r>
              <w:rPr>
                <w:noProof/>
              </w:rPr>
              <w:drawing>
                <wp:inline distT="0" distB="0" distL="0" distR="0" wp14:anchorId="2C239E68" wp14:editId="6D80BBD8">
                  <wp:extent cx="348677" cy="245659"/>
                  <wp:effectExtent l="0" t="0" r="0" b="2540"/>
                  <wp:docPr id="368" name="Рисунок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06" cy="250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5329" w:type="dxa"/>
          </w:tcPr>
          <w:p w:rsidR="00A96DE4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1C7383" wp14:editId="78A2976E">
                  <wp:extent cx="2581275" cy="52387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авторизации</w:t>
            </w:r>
          </w:p>
        </w:tc>
        <w:tc>
          <w:tcPr>
            <w:tcW w:w="5329" w:type="dxa"/>
          </w:tcPr>
          <w:p w:rsidR="00A96DE4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01F5AB" wp14:editId="3152C19F">
                  <wp:extent cx="3246755" cy="228790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8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E40443" w:rsidRDefault="00D7147A" w:rsidP="00151E6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вы являетесь новым пользователем в системе, то необходимо нажать на кнопку Регистрация как покупатель или Регистрация как продавец. В появившейся форме требуется заполнить поля.</w:t>
            </w:r>
          </w:p>
          <w:p w:rsidR="00D7147A" w:rsidRDefault="00D7147A" w:rsidP="00151E6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Нажимаешь НА КНОПКИ РЕГИСТРАЦИЯ КАКПОКУПАТЕЛЬ. ПОКАЗЫВАЕШЬ ФОРМУ. Потом ОТМЕНА.</w:t>
            </w:r>
          </w:p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ажимаешь НА КНОПКУ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РЕГИСТРАЦИЯ КАК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ПРОДАВЕЦ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ПОКАЗЫВАЕШЬ ФОРМУ. Потом ОТМЕНА.</w:t>
            </w:r>
          </w:p>
          <w:p w:rsidR="00D7147A" w:rsidRDefault="00D7147A" w:rsidP="00151E6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147A" w:rsidRPr="00A96DE4" w:rsidRDefault="00D7147A" w:rsidP="00151E6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45A21B" wp14:editId="2268E6D6">
                  <wp:extent cx="3290351" cy="2901700"/>
                  <wp:effectExtent l="0" t="0" r="5715" b="0"/>
                  <wp:docPr id="378" name="Рисунок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113" cy="2912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ВОЙДЕМ В СИСТЕМУ КАК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7147A" w:rsidRP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bulg</w:t>
            </w:r>
            <w:proofErr w:type="spellEnd"/>
          </w:p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32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CB5996" wp14:editId="740C4F0E">
                  <wp:extent cx="2268855" cy="1567742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412" cy="1580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D7147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Панель инструментов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покупателя(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Рис. 40) представляет собой пять кнопок(Переход к профилю, Корзина, Отзывы на товары, Отзывы на продавцов, Мои заказы), изображение  - фото покупателя из профиля и фамилия имя.</w:t>
            </w:r>
          </w:p>
          <w:p w:rsidR="00D7147A" w:rsidRPr="00D7147A" w:rsidRDefault="00D7147A" w:rsidP="00D7147A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6255EE" wp14:editId="05688023">
                  <wp:extent cx="3246755" cy="455930"/>
                  <wp:effectExtent l="0" t="0" r="0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5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B973F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ПРОФИЛЬ </w:t>
            </w:r>
            <w:r>
              <w:rPr>
                <w:noProof/>
              </w:rPr>
              <w:drawing>
                <wp:inline distT="0" distB="0" distL="0" distR="0" wp14:anchorId="616B0107" wp14:editId="61134BB3">
                  <wp:extent cx="188367" cy="168328"/>
                  <wp:effectExtent l="0" t="0" r="2540" b="3175"/>
                  <wp:docPr id="382" name="Рисунок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38" cy="18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147A" w:rsidRDefault="00D7147A" w:rsidP="00D7147A">
            <w:pPr>
              <w:pStyle w:val="a5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окно позволяет отредактировать информацию о покупателе. При необходимости можно сменить пароль.</w:t>
            </w:r>
          </w:p>
          <w:p w:rsidR="00D7147A" w:rsidRDefault="00D7147A" w:rsidP="00B973F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580EE305" wp14:editId="4E2821AA">
                  <wp:extent cx="4174066" cy="2000250"/>
                  <wp:effectExtent l="0" t="0" r="0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81" cy="200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B973F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ОТЗЫВЫ НА ТОВАРЫ</w:t>
            </w:r>
          </w:p>
        </w:tc>
        <w:tc>
          <w:tcPr>
            <w:tcW w:w="532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8C144C" wp14:editId="0AB086C7">
                  <wp:extent cx="2943679" cy="74930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52669"/>
                          <a:stretch/>
                        </pic:blipFill>
                        <pic:spPr bwMode="auto">
                          <a:xfrm>
                            <a:off x="0" y="0"/>
                            <a:ext cx="2951852" cy="751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Pr="0024577D" w:rsidRDefault="00D7147A" w:rsidP="00D7147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«Отзывы на товары»: эта страница предназначена для просмотра и удаления отзывов о товарах. Добавление и редактирование осуществляется через дополнительную форму. (Рис.53)</w:t>
            </w:r>
          </w:p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DA5C4FC" wp14:editId="4B82B8A9">
                  <wp:extent cx="2993308" cy="2014204"/>
                  <wp:effectExtent l="0" t="0" r="0" b="571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621" cy="203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B8A47B1" wp14:editId="02ED55A1">
                  <wp:extent cx="2505869" cy="1881540"/>
                  <wp:effectExtent l="0" t="0" r="8890" b="444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220" cy="190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ОТЗЫВЫ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продавцов</w:t>
            </w:r>
          </w:p>
        </w:tc>
        <w:tc>
          <w:tcPr>
            <w:tcW w:w="5329" w:type="dxa"/>
          </w:tcPr>
          <w:p w:rsidR="00D7147A" w:rsidRDefault="00D7147A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6B96FC" wp14:editId="3B2ED315">
                  <wp:extent cx="2943225" cy="106680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Pr="0024577D" w:rsidRDefault="00D7147A" w:rsidP="00D7147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«Отзывы о продавцах»: эта страница предназначена для просмотра и удаления отзывов о продавцах. Добавление и редактирование осуществляется через дополнительную форму. (Рис.55)</w:t>
            </w:r>
          </w:p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D7147A" w:rsidRDefault="00D7147A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4913CE9E" wp14:editId="17EA5AC5">
                  <wp:extent cx="2834208" cy="1892300"/>
                  <wp:effectExtent l="0" t="0" r="444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671" cy="190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147A" w:rsidRDefault="00D7147A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F095F1A" wp14:editId="15923553">
                  <wp:extent cx="2039074" cy="1361699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974" cy="137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Теперь совершим заказ.</w:t>
            </w:r>
          </w:p>
          <w:p w:rsidR="00D7147A" w:rsidRDefault="00D7147A" w:rsidP="00CE5A4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того чтобы поместить товар в корзину нужно на карточке с товаром нажать на кнопку в КОРЗИНУ.</w:t>
            </w:r>
            <w:r w:rsidR="00CE5A47">
              <w:rPr>
                <w:rFonts w:ascii="Times New Roman" w:hAnsi="Times New Roman" w:cs="Times New Roman"/>
                <w:sz w:val="24"/>
                <w:szCs w:val="24"/>
              </w:rPr>
              <w:t xml:space="preserve"> () </w:t>
            </w:r>
            <w:proofErr w:type="gramStart"/>
            <w:r w:rsidR="00CE5A47">
              <w:rPr>
                <w:rFonts w:ascii="Times New Roman" w:hAnsi="Times New Roman" w:cs="Times New Roman"/>
                <w:sz w:val="24"/>
                <w:szCs w:val="24"/>
              </w:rPr>
              <w:t>ВЫБЕРИ НАПРИМЕР</w:t>
            </w:r>
            <w:proofErr w:type="gramEnd"/>
            <w:r w:rsidR="00CE5A47">
              <w:rPr>
                <w:rFonts w:ascii="Times New Roman" w:hAnsi="Times New Roman" w:cs="Times New Roman"/>
                <w:sz w:val="24"/>
                <w:szCs w:val="24"/>
              </w:rPr>
              <w:t xml:space="preserve"> СЕРГЕЕВУ ЛИЮ и ПЮРЕ ИЗ МАЛИНЫ.</w:t>
            </w:r>
          </w:p>
          <w:p w:rsidR="00CE5A47" w:rsidRDefault="00CE5A47" w:rsidP="00CE5A4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Выбери ТОВАР ДАВЫДОВА КОНОНА </w:t>
            </w:r>
          </w:p>
        </w:tc>
        <w:tc>
          <w:tcPr>
            <w:tcW w:w="5329" w:type="dxa"/>
          </w:tcPr>
          <w:p w:rsidR="00D7147A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3C59D5" wp14:editId="754906E0">
                  <wp:extent cx="1798955" cy="2423118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030" cy="243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A47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23DFEF" wp14:editId="6F55001A">
                  <wp:extent cx="1843405" cy="2527697"/>
                  <wp:effectExtent l="0" t="0" r="4445" b="635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324" cy="253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A47" w:rsidTr="00E40443">
        <w:tc>
          <w:tcPr>
            <w:tcW w:w="59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CE5A47" w:rsidRDefault="00CE5A47" w:rsidP="00CE5A4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КОРЗИНА</w:t>
            </w:r>
          </w:p>
        </w:tc>
        <w:tc>
          <w:tcPr>
            <w:tcW w:w="532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2BD7B6" wp14:editId="1EA93130">
                  <wp:extent cx="3246755" cy="56007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6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A47" w:rsidTr="00E40443">
        <w:tc>
          <w:tcPr>
            <w:tcW w:w="59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Корзина отображает содержимое корзины. Товары можно удалять, изменять количество.</w:t>
            </w:r>
          </w:p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ПОКАЗЫВАЕШЬ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МОЖНО УВЕЛИЧИТЬ КОЛИЧЕСТВО ТОВАРА. НАЖИМАЕШЬ КУПИТЬ.</w:t>
            </w:r>
          </w:p>
        </w:tc>
        <w:tc>
          <w:tcPr>
            <w:tcW w:w="532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F5062F" wp14:editId="7F760DCC">
                  <wp:extent cx="2376805" cy="1886383"/>
                  <wp:effectExtent l="0" t="0" r="444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702" cy="189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A47" w:rsidTr="00E40443">
        <w:tc>
          <w:tcPr>
            <w:tcW w:w="59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Заказ»: эта страница предназначена для оформления покупки и просмотра подробных сведений о заказе. Прежде чем сохранить товар, покупатель имеет возможность редактировать содержимое заказа. После нажатия на кнопку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Сохранить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пользователю разрешено отменить заказ и вывести квитанцию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НАЖИМАЕШЬ СОХРАНИТЬ.</w:t>
            </w:r>
          </w:p>
        </w:tc>
        <w:tc>
          <w:tcPr>
            <w:tcW w:w="532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FFE29B" wp14:editId="37A51187">
                  <wp:extent cx="3246755" cy="2396490"/>
                  <wp:effectExtent l="0" t="0" r="0" b="381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9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A47" w:rsidTr="00E40443">
        <w:tc>
          <w:tcPr>
            <w:tcW w:w="59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данном этапе формируется заказ. Его можно отменить, если статус товаров в заказе – СОЗДАНА(ПОКАЗЫВАЕШЬ).</w:t>
            </w:r>
          </w:p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ТАКЖЕ МОЖНО ВЫВЕСТИ КВИТАНЦИЮ </w:t>
            </w:r>
            <w:r w:rsidRPr="00CE5A47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CE5A4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НАЗАД</w:t>
            </w:r>
          </w:p>
          <w:p w:rsidR="00CE5A47" w:rsidRPr="00CE5A47" w:rsidRDefault="00CE5A47" w:rsidP="00CE5A4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E5B165" wp14:editId="0E01B157">
                  <wp:extent cx="2431415" cy="486410"/>
                  <wp:effectExtent l="0" t="0" r="6985" b="889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3AAEF4" wp14:editId="0C227A14">
                  <wp:extent cx="3246755" cy="2395855"/>
                  <wp:effectExtent l="0" t="0" r="0" b="444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A47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5BF7D3" wp14:editId="35D205C3">
                  <wp:extent cx="3246755" cy="137858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A47" w:rsidTr="00E40443">
        <w:tc>
          <w:tcPr>
            <w:tcW w:w="59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Сведения о своих заказах можно посмотреть на странице МОИ ЗАКАЗЫ.</w:t>
            </w:r>
          </w:p>
          <w:p w:rsidR="00CE5A47" w:rsidRDefault="00CE5A47" w:rsidP="00CE5A4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«Мои заказы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 xml:space="preserve">»: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одна из основных страниц. На данной странице отображаются заказы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покупателя.(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Рис.57) С этой страницы есть возможность перейти к информации о заказе. Список товаров можно фильтровать по разным критериям.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CE5A47" w:rsidRPr="0036701A" w:rsidRDefault="00CE5A47" w:rsidP="00CE5A4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Если нажать на кнопку посмотреть ОТКРОЕТСЯ СТРАНИЦА С ИНФОРМАЦИЕЙ О ЗАКАЗЕ</w:t>
            </w:r>
          </w:p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1056983" wp14:editId="59C68F4F">
                  <wp:extent cx="3246755" cy="484505"/>
                  <wp:effectExtent l="0" t="0" r="0" b="0"/>
                  <wp:docPr id="1030" name="Рисунок 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A47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922C52" wp14:editId="225786F7">
                  <wp:extent cx="3246755" cy="1765300"/>
                  <wp:effectExtent l="0" t="0" r="0" b="6350"/>
                  <wp:docPr id="1033" name="Рисунок 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A47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5A0EDFD" wp14:editId="79D6D913">
                  <wp:extent cx="3246755" cy="2395855"/>
                  <wp:effectExtent l="0" t="0" r="0" b="4445"/>
                  <wp:docPr id="1036" name="Рисунок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4045" w:type="dxa"/>
          </w:tcPr>
          <w:p w:rsidR="00117B40" w:rsidRDefault="00117B40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Выходим из системы. НАЖИМАЕШЬ НА КНОПКУ выход </w:t>
            </w:r>
            <w:r>
              <w:rPr>
                <w:noProof/>
              </w:rPr>
              <w:drawing>
                <wp:inline distT="0" distB="0" distL="0" distR="0" wp14:anchorId="3F6F2B3F" wp14:editId="42A990E1">
                  <wp:extent cx="2037715" cy="512489"/>
                  <wp:effectExtent l="0" t="0" r="635" b="1905"/>
                  <wp:docPr id="1037" name="Рисунок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703" cy="51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В СИСТЕМУ КАК ПРОДАВЕЦ.</w:t>
            </w:r>
          </w:p>
          <w:p w:rsidR="00D7147A" w:rsidRPr="00CE5A47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liya</w:t>
            </w:r>
            <w:proofErr w:type="spellEnd"/>
          </w:p>
          <w:p w:rsidR="00D7147A" w:rsidRP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1.</w:t>
            </w:r>
          </w:p>
        </w:tc>
        <w:tc>
          <w:tcPr>
            <w:tcW w:w="5329" w:type="dxa"/>
          </w:tcPr>
          <w:p w:rsidR="00D7147A" w:rsidRPr="00117B40" w:rsidRDefault="00117B40" w:rsidP="00D7147A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26E3D9" wp14:editId="1103E442">
                  <wp:extent cx="2522855" cy="1746706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891" cy="1759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ель инструментов продавца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представляет собой три кнопки (Переход к профилю, Товары и Мои заказы),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  -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фото продавца из профиля и фамилия имя.</w:t>
            </w:r>
          </w:p>
          <w:p w:rsidR="00117B40" w:rsidRPr="00117B40" w:rsidRDefault="00117B40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117B40" w:rsidRPr="00117B40" w:rsidRDefault="00117B40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C6704D" wp14:editId="4DB521E8">
                  <wp:extent cx="3246755" cy="527050"/>
                  <wp:effectExtent l="0" t="0" r="0" b="6350"/>
                  <wp:docPr id="1038" name="Рисунок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2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ПРОФИЛЬ </w:t>
            </w:r>
            <w:r>
              <w:rPr>
                <w:noProof/>
              </w:rPr>
              <w:drawing>
                <wp:inline distT="0" distB="0" distL="0" distR="0" wp14:anchorId="23899EB7" wp14:editId="719A8CFF">
                  <wp:extent cx="188367" cy="168328"/>
                  <wp:effectExtent l="0" t="0" r="2540" b="3175"/>
                  <wp:docPr id="1039" name="Рисунок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38" cy="18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7B40" w:rsidRDefault="00117B40" w:rsidP="00117B40">
            <w:pPr>
              <w:pStyle w:val="a5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 окно позволяет отредактировать информацию 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продавце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При необходимости можно сменить пароль.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КНОПКА НАЗАД ПОТОМ</w:t>
            </w:r>
          </w:p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DC7606" wp14:editId="571749FE">
                  <wp:extent cx="2567305" cy="2287628"/>
                  <wp:effectExtent l="0" t="0" r="4445" b="0"/>
                  <wp:docPr id="1041" name="Рисунок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681" cy="229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 товары</w:t>
            </w:r>
          </w:p>
        </w:tc>
        <w:tc>
          <w:tcPr>
            <w:tcW w:w="5329" w:type="dxa"/>
          </w:tcPr>
          <w:p w:rsidR="00117B40" w:rsidRPr="00117B40" w:rsidRDefault="00117B40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482C5D" wp14:editId="7F308877">
                  <wp:extent cx="2745105" cy="533129"/>
                  <wp:effectExtent l="0" t="0" r="0" b="635"/>
                  <wp:docPr id="1042" name="Рисунок 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939" cy="59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Товары». Эта форма открывается при нажатии на кнопку </w:t>
            </w:r>
            <w:r>
              <w:rPr>
                <w:noProof/>
              </w:rPr>
              <w:drawing>
                <wp:inline distT="0" distB="0" distL="0" distR="0" wp14:anchorId="64E44B41" wp14:editId="2527F3FA">
                  <wp:extent cx="197893" cy="149519"/>
                  <wp:effectExtent l="0" t="0" r="0" b="3175"/>
                  <wp:docPr id="384" name="Рисунок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75" cy="15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пользователя с ролью продавец. Данная страница предназначена для отображения информации в табличном виде, открытия страницы редактирования и добавления.</w:t>
            </w:r>
          </w:p>
        </w:tc>
        <w:tc>
          <w:tcPr>
            <w:tcW w:w="5329" w:type="dxa"/>
          </w:tcPr>
          <w:p w:rsidR="00117B40" w:rsidRPr="00117B40" w:rsidRDefault="00117B40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E5DE73" wp14:editId="39592770">
                  <wp:extent cx="3246755" cy="2011680"/>
                  <wp:effectExtent l="0" t="0" r="0" b="7620"/>
                  <wp:docPr id="1043" name="Рисунок 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Страница Добавление и редактирование. (Рис.48) Для открытия этой страницы нужно на странице товары выбрать запись и нажать на кнопку Редактировать или нажать на кнопку </w:t>
            </w:r>
            <w:r>
              <w:rPr>
                <w:noProof/>
              </w:rPr>
              <w:drawing>
                <wp:inline distT="0" distB="0" distL="0" distR="0" wp14:anchorId="3720E581" wp14:editId="04114F5F">
                  <wp:extent cx="204716" cy="189207"/>
                  <wp:effectExtent l="0" t="0" r="5080" b="1905"/>
                  <wp:docPr id="386" name="Рисунок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36" cy="20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выбранного товара на странице каталога. Также данную страницу можно открыть в режиме добавления, нажав на соответствующую кнопку на предыдущей странице. Эта страница предназначена для добавления или редактирования сведений о товаре. </w:t>
            </w:r>
          </w:p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</w:tc>
        <w:tc>
          <w:tcPr>
            <w:tcW w:w="5329" w:type="dxa"/>
          </w:tcPr>
          <w:p w:rsidR="00117B40" w:rsidRPr="00117B40" w:rsidRDefault="00117B40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2E86CA" wp14:editId="73C91E83">
                  <wp:extent cx="3246755" cy="2725420"/>
                  <wp:effectExtent l="0" t="0" r="0" b="0"/>
                  <wp:docPr id="1044" name="Рисунок 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МОИ ЗАКАЗЫ </w:t>
            </w:r>
          </w:p>
          <w:p w:rsidR="00117B40" w:rsidRDefault="00117B40" w:rsidP="00117B40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A86DE9" wp14:editId="3CD59BC6">
                  <wp:extent cx="2431415" cy="393700"/>
                  <wp:effectExtent l="0" t="0" r="6985" b="6350"/>
                  <wp:docPr id="1045" name="Рисунок 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7B40" w:rsidRDefault="00117B40" w:rsidP="00117B4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«Заявки продавцов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 xml:space="preserve">»: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одна из основных страниц. На данной странице отображаются заказы на товары данного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продавца.(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Рис.49)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Можно изменить статус заказа.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Принять,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пути или доставлено. Выберем заказ Булгаковой и изменим статус на В ПУТИ.</w:t>
            </w:r>
          </w:p>
          <w:p w:rsidR="006F191A" w:rsidRPr="006F191A" w:rsidRDefault="006F191A" w:rsidP="006F191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товаров можно фильтровать по разным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критериям,  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также выводить данные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ФИЛЬТРУЕШЬ И ВЫВОДИШЬ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  <w:p w:rsidR="006F191A" w:rsidRPr="0036701A" w:rsidRDefault="006F191A" w:rsidP="00117B4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17B40" w:rsidRDefault="00117B40" w:rsidP="00117B40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2B2DFA2" wp14:editId="5CBADBCF">
                  <wp:extent cx="3246755" cy="2002790"/>
                  <wp:effectExtent l="0" t="0" r="0" b="0"/>
                  <wp:docPr id="1046" name="Рисунок 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0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7B40" w:rsidRDefault="00117B40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117B40" w:rsidRDefault="00117B40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9ACF04" wp14:editId="26EE2014">
                  <wp:extent cx="3246755" cy="213995"/>
                  <wp:effectExtent l="0" t="0" r="0" b="0"/>
                  <wp:docPr id="1047" name="Рисунок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191A" w:rsidRPr="00117B40" w:rsidRDefault="006F191A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6F191A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Выйдем из системы и войдем в систему под именем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булгаковой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F191A" w:rsidRDefault="006F191A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6F191A" w:rsidTr="00E40443">
        <w:tc>
          <w:tcPr>
            <w:tcW w:w="599" w:type="dxa"/>
          </w:tcPr>
          <w:p w:rsidR="006F191A" w:rsidRDefault="006F191A" w:rsidP="006F191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F191A" w:rsidRDefault="006F191A" w:rsidP="006F191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В СИСТЕМУ КАК покупатель.</w:t>
            </w:r>
          </w:p>
          <w:p w:rsidR="006F191A" w:rsidRPr="00D7147A" w:rsidRDefault="006F191A" w:rsidP="006F191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bulg</w:t>
            </w:r>
            <w:proofErr w:type="spellEnd"/>
          </w:p>
          <w:p w:rsidR="006F191A" w:rsidRDefault="006F191A" w:rsidP="006F191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329" w:type="dxa"/>
          </w:tcPr>
          <w:p w:rsidR="006F191A" w:rsidRDefault="006F191A" w:rsidP="006F191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09CF587" wp14:editId="2083E495">
                  <wp:extent cx="2268855" cy="1567742"/>
                  <wp:effectExtent l="0" t="0" r="0" b="0"/>
                  <wp:docPr id="1048" name="Рисунок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412" cy="1580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91A" w:rsidTr="00E40443">
        <w:tc>
          <w:tcPr>
            <w:tcW w:w="599" w:type="dxa"/>
          </w:tcPr>
          <w:p w:rsidR="006F191A" w:rsidRDefault="006F191A" w:rsidP="006F191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F191A" w:rsidRDefault="006F191A" w:rsidP="006F191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МОИ ЗАКАЗЫ.</w:t>
            </w:r>
          </w:p>
          <w:p w:rsidR="006F191A" w:rsidRDefault="006F191A" w:rsidP="006F191A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B34FDB" wp14:editId="6F7EA0BC">
                  <wp:extent cx="2431415" cy="269875"/>
                  <wp:effectExtent l="0" t="0" r="6985" b="0"/>
                  <wp:docPr id="1049" name="Рисунок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191A" w:rsidRDefault="006F191A" w:rsidP="006F191A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созданный ранее заказ и нажимаешь на кнопку посмотреть</w:t>
            </w:r>
          </w:p>
          <w:p w:rsidR="006F191A" w:rsidRDefault="006F191A" w:rsidP="006F191A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553A55" wp14:editId="19004177">
                  <wp:extent cx="2431415" cy="145415"/>
                  <wp:effectExtent l="0" t="0" r="6985" b="6985"/>
                  <wp:docPr id="1050" name="Рисунок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191A" w:rsidRPr="006F191A" w:rsidRDefault="006F191A" w:rsidP="006F191A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товара продавца Сергеевой Лии в пути.</w:t>
            </w:r>
          </w:p>
        </w:tc>
        <w:tc>
          <w:tcPr>
            <w:tcW w:w="5329" w:type="dxa"/>
          </w:tcPr>
          <w:p w:rsidR="006F191A" w:rsidRPr="00117B40" w:rsidRDefault="006F191A" w:rsidP="006F191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DBCBE1" wp14:editId="59916DB8">
                  <wp:extent cx="3246755" cy="2844165"/>
                  <wp:effectExtent l="0" t="0" r="0" b="0"/>
                  <wp:docPr id="1051" name="Рисунок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84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91A" w:rsidTr="00E40443">
        <w:tc>
          <w:tcPr>
            <w:tcW w:w="599" w:type="dxa"/>
          </w:tcPr>
          <w:p w:rsidR="006F191A" w:rsidRDefault="006F191A" w:rsidP="006F191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F191A" w:rsidRDefault="006F191A" w:rsidP="006F191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ПРОГРАММЫ ЗАВЕРШЕНА ГОТОВА ОТВЕТИТЬ НА ВАШИ ВОПРОСЫ</w:t>
            </w:r>
          </w:p>
        </w:tc>
        <w:tc>
          <w:tcPr>
            <w:tcW w:w="5329" w:type="dxa"/>
          </w:tcPr>
          <w:p w:rsidR="006F191A" w:rsidRPr="00117B40" w:rsidRDefault="006F191A" w:rsidP="006F191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bookmarkStart w:id="0" w:name="_GoBack"/>
            <w:bookmarkEnd w:id="0"/>
          </w:p>
        </w:tc>
      </w:tr>
      <w:tr w:rsidR="006F191A" w:rsidTr="00E40443">
        <w:tc>
          <w:tcPr>
            <w:tcW w:w="599" w:type="dxa"/>
          </w:tcPr>
          <w:p w:rsidR="006F191A" w:rsidRDefault="006F191A" w:rsidP="006F191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F191A" w:rsidRDefault="006F191A" w:rsidP="006F191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6F191A" w:rsidRPr="00117B40" w:rsidRDefault="006F191A" w:rsidP="006F191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</w:tbl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9.5pt;height:16.5pt;visibility:visible;mso-wrap-style:square" o:bullet="t">
        <v:imagedata r:id="rId1" o:title=""/>
      </v:shape>
    </w:pict>
  </w:numPicBullet>
  <w:numPicBullet w:numPicBulletId="1">
    <w:pict>
      <v:shape id="_x0000_i1090" type="#_x0000_t75" style="width:22pt;height:22pt;visibility:visible;mso-wrap-style:square" o:bullet="t">
        <v:imagedata r:id="rId2" o:title=""/>
      </v:shape>
    </w:pict>
  </w:numPicBullet>
  <w:numPicBullet w:numPicBulletId="2">
    <w:pict>
      <v:shape id="_x0000_i1091" type="#_x0000_t75" style="width:19pt;height:24pt;visibility:visible;mso-wrap-style:square" o:bullet="t">
        <v:imagedata r:id="rId3" o:title=""/>
      </v:shape>
    </w:pict>
  </w:numPicBullet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C3EEA"/>
    <w:multiLevelType w:val="hybridMultilevel"/>
    <w:tmpl w:val="A3C2CCE4"/>
    <w:lvl w:ilvl="0" w:tplc="F320A8F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620C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004E1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0043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0C4E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466A4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36C6A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EAB83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D22D1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CD90101"/>
    <w:multiLevelType w:val="hybridMultilevel"/>
    <w:tmpl w:val="7D7C95F8"/>
    <w:lvl w:ilvl="0" w:tplc="C07CF83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E8C12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CE2F2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1CDD0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76FF8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68FA3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428FE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821F5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5C235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1"/>
  </w:num>
  <w:num w:numId="5">
    <w:abstractNumId w:val="0"/>
  </w:num>
  <w:num w:numId="6">
    <w:abstractNumId w:val="4"/>
  </w:num>
  <w:num w:numId="7">
    <w:abstractNumId w:val="2"/>
  </w:num>
  <w:num w:numId="8">
    <w:abstractNumId w:val="10"/>
  </w:num>
  <w:num w:numId="9">
    <w:abstractNumId w:val="1"/>
  </w:num>
  <w:num w:numId="10">
    <w:abstractNumId w:val="9"/>
  </w:num>
  <w:num w:numId="11">
    <w:abstractNumId w:val="8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766E8"/>
    <w:rsid w:val="000C36D3"/>
    <w:rsid w:val="00110F18"/>
    <w:rsid w:val="00117B40"/>
    <w:rsid w:val="00151704"/>
    <w:rsid w:val="00151E64"/>
    <w:rsid w:val="00166E28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5330"/>
    <w:rsid w:val="005F1707"/>
    <w:rsid w:val="006E6BC7"/>
    <w:rsid w:val="006F191A"/>
    <w:rsid w:val="00777E4B"/>
    <w:rsid w:val="008225DC"/>
    <w:rsid w:val="00863326"/>
    <w:rsid w:val="00903F36"/>
    <w:rsid w:val="0091386A"/>
    <w:rsid w:val="00984E77"/>
    <w:rsid w:val="00985F9E"/>
    <w:rsid w:val="00992F4C"/>
    <w:rsid w:val="009F204E"/>
    <w:rsid w:val="00A02ACF"/>
    <w:rsid w:val="00A234F9"/>
    <w:rsid w:val="00A470B7"/>
    <w:rsid w:val="00A61392"/>
    <w:rsid w:val="00A62BDC"/>
    <w:rsid w:val="00A8291B"/>
    <w:rsid w:val="00A96DE4"/>
    <w:rsid w:val="00AA3A5A"/>
    <w:rsid w:val="00B013DC"/>
    <w:rsid w:val="00B90978"/>
    <w:rsid w:val="00B973F1"/>
    <w:rsid w:val="00BA0BF1"/>
    <w:rsid w:val="00BF54B1"/>
    <w:rsid w:val="00C7605A"/>
    <w:rsid w:val="00C92719"/>
    <w:rsid w:val="00CB130E"/>
    <w:rsid w:val="00CE5A47"/>
    <w:rsid w:val="00D34788"/>
    <w:rsid w:val="00D7147A"/>
    <w:rsid w:val="00DC092D"/>
    <w:rsid w:val="00E017E1"/>
    <w:rsid w:val="00E40443"/>
    <w:rsid w:val="00EC60BE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262B6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E5A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4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38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11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24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48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0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191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6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62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38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image" Target="media/image24.png"/><Relationship Id="rId39" Type="http://schemas.openxmlformats.org/officeDocument/2006/relationships/image" Target="media/image37.png"/><Relationship Id="rId21" Type="http://schemas.openxmlformats.org/officeDocument/2006/relationships/image" Target="media/image19.png"/><Relationship Id="rId34" Type="http://schemas.openxmlformats.org/officeDocument/2006/relationships/image" Target="media/image32.png"/><Relationship Id="rId42" Type="http://schemas.openxmlformats.org/officeDocument/2006/relationships/image" Target="media/image40.png"/><Relationship Id="rId47" Type="http://schemas.openxmlformats.org/officeDocument/2006/relationships/image" Target="media/image45.png"/><Relationship Id="rId50" Type="http://schemas.openxmlformats.org/officeDocument/2006/relationships/image" Target="media/image48.png"/><Relationship Id="rId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9" Type="http://schemas.openxmlformats.org/officeDocument/2006/relationships/image" Target="media/image27.png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40" Type="http://schemas.openxmlformats.org/officeDocument/2006/relationships/image" Target="media/image38.png"/><Relationship Id="rId45" Type="http://schemas.openxmlformats.org/officeDocument/2006/relationships/image" Target="media/image43.png"/><Relationship Id="rId5" Type="http://schemas.openxmlformats.org/officeDocument/2006/relationships/image" Target="media/image4.emf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4.png"/><Relationship Id="rId49" Type="http://schemas.openxmlformats.org/officeDocument/2006/relationships/image" Target="media/image47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image" Target="media/image29.png"/><Relationship Id="rId44" Type="http://schemas.openxmlformats.org/officeDocument/2006/relationships/image" Target="media/image42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43" Type="http://schemas.openxmlformats.org/officeDocument/2006/relationships/image" Target="media/image41.png"/><Relationship Id="rId48" Type="http://schemas.openxmlformats.org/officeDocument/2006/relationships/image" Target="media/image46.png"/><Relationship Id="rId8" Type="http://schemas.openxmlformats.org/officeDocument/2006/relationships/image" Target="media/image6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6.png"/><Relationship Id="rId46" Type="http://schemas.openxmlformats.org/officeDocument/2006/relationships/image" Target="media/image44.png"/><Relationship Id="rId20" Type="http://schemas.openxmlformats.org/officeDocument/2006/relationships/image" Target="media/image18.png"/><Relationship Id="rId41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11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29</cp:revision>
  <dcterms:created xsi:type="dcterms:W3CDTF">2015-06-15T07:34:00Z</dcterms:created>
  <dcterms:modified xsi:type="dcterms:W3CDTF">2021-06-08T06:29:00Z</dcterms:modified>
</cp:coreProperties>
</file>