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36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Домашнее задание</w:t>
      </w:r>
    </w:p>
    <w:p w:rsidR="0048378D" w:rsidRP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№1</w:t>
      </w:r>
    </w:p>
    <w:p w:rsidR="0048378D" w:rsidRP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Selenium</w:t>
      </w:r>
      <w:r w:rsidRPr="0048378D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Actions</w:t>
      </w:r>
    </w:p>
    <w:p w:rsidR="0048378D" w:rsidRP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hAnsi="Arial" w:cs="Arial"/>
          <w:color w:val="050505"/>
          <w:sz w:val="27"/>
          <w:szCs w:val="27"/>
        </w:rPr>
        <w:t>Сайт: automationpractice.com</w:t>
      </w:r>
      <w:proofErr w:type="gramStart"/>
      <w:r>
        <w:rPr>
          <w:rFonts w:ascii="Arial" w:hAnsi="Arial" w:cs="Arial"/>
          <w:color w:val="050505"/>
          <w:sz w:val="27"/>
          <w:szCs w:val="27"/>
        </w:rPr>
        <w:br/>
        <w:t>О</w:t>
      </w:r>
      <w:proofErr w:type="gramEnd"/>
      <w:r>
        <w:rPr>
          <w:rFonts w:ascii="Arial" w:hAnsi="Arial" w:cs="Arial"/>
          <w:color w:val="050505"/>
          <w:sz w:val="27"/>
          <w:szCs w:val="27"/>
        </w:rPr>
        <w:t xml:space="preserve">писать новый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Page</w:t>
      </w:r>
      <w:proofErr w:type="spellEnd"/>
      <w:r>
        <w:rPr>
          <w:rFonts w:ascii="Arial" w:hAnsi="Arial" w:cs="Arial"/>
          <w:color w:val="05050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Object</w:t>
      </w:r>
      <w:proofErr w:type="spellEnd"/>
      <w:r>
        <w:rPr>
          <w:rFonts w:ascii="Arial" w:hAnsi="Arial" w:cs="Arial"/>
          <w:color w:val="050505"/>
          <w:sz w:val="27"/>
          <w:szCs w:val="27"/>
        </w:rPr>
        <w:t xml:space="preserve"> на страницу</w:t>
      </w:r>
      <w:r>
        <w:rPr>
          <w:rFonts w:ascii="Arial" w:hAnsi="Arial" w:cs="Arial"/>
          <w:color w:val="050505"/>
          <w:sz w:val="27"/>
          <w:szCs w:val="27"/>
        </w:rPr>
        <w:br/>
        <w:t>Навести указатель мыши на кнопку WOMEN</w:t>
      </w:r>
      <w:r>
        <w:rPr>
          <w:rFonts w:ascii="Arial" w:hAnsi="Arial" w:cs="Arial"/>
          <w:color w:val="050505"/>
          <w:sz w:val="27"/>
          <w:szCs w:val="27"/>
        </w:rPr>
        <w:br/>
        <w:t>- Проверить, что размер кнопки не поменялся</w:t>
      </w:r>
      <w:r>
        <w:rPr>
          <w:rFonts w:ascii="Arial" w:hAnsi="Arial" w:cs="Arial"/>
          <w:color w:val="050505"/>
          <w:sz w:val="27"/>
          <w:szCs w:val="27"/>
        </w:rPr>
        <w:br/>
        <w:t xml:space="preserve">- Проверить, что цвет кнопки в наведенном состоянии -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rgba</w:t>
      </w:r>
      <w:proofErr w:type="spellEnd"/>
      <w:r>
        <w:rPr>
          <w:rFonts w:ascii="Arial" w:hAnsi="Arial" w:cs="Arial"/>
          <w:color w:val="050505"/>
          <w:sz w:val="27"/>
          <w:szCs w:val="27"/>
        </w:rPr>
        <w:t>(51, 51, 51, 1)</w:t>
      </w:r>
    </w:p>
    <w:p w:rsidR="0048378D" w:rsidRDefault="0048378D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920E21" w:rsidRDefault="00920E21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hyperlink r:id="rId6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https://www.youtube.com/watch?v=khTi8AxZk6A</w:t>
        </w:r>
      </w:hyperlink>
    </w:p>
    <w:p w:rsidR="00920E21" w:rsidRDefault="00920E21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hyperlink r:id="rId7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https://seleniumwithjavapython.wordpress.com/selenium-with-python/intermediate-topics/mouse-hover-over/</w:t>
        </w:r>
      </w:hyperlink>
    </w:p>
    <w:p w:rsidR="00920E21" w:rsidRPr="00920E21" w:rsidRDefault="00920E21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</w:p>
    <w:p w:rsidR="0048378D" w:rsidRPr="00920E21" w:rsidRDefault="0048378D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</w:p>
    <w:p w:rsidR="00801328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48378D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2</w:t>
      </w:r>
    </w:p>
    <w:p w:rsidR="00801328" w:rsidRP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Selen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</w:t>
      </w:r>
    </w:p>
    <w:p w:rsidR="00801328" w:rsidRP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Необходимо реализоват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ь тест с использованием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Selen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Кейс: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1. Открыть страницу artlebedev.ru,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2. Перейти на страницу Инвентарь,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3. Выбрать Полезные штуки "Матрица идей",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4. Выполнить поиск любого запроса,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Проверить, что результаты поиска отображаются.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>Дополнительные задания: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- Реализовать </w:t>
      </w:r>
      <w:proofErr w:type="spellStart"/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Test</w:t>
      </w:r>
      <w:proofErr w:type="spellEnd"/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в виде цепочки,</w:t>
      </w:r>
      <w:r w:rsidRPr="00801328">
        <w:rPr>
          <w:rFonts w:ascii="MS Gothic" w:eastAsia="MS Gothic" w:hAnsi="MS Gothic" w:cs="MS Gothic" w:hint="eastAsia"/>
          <w:color w:val="050505"/>
          <w:sz w:val="27"/>
          <w:szCs w:val="27"/>
          <w:lang w:eastAsia="ru-RU"/>
        </w:rPr>
        <w:t> </w:t>
      </w: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  <w:t xml:space="preserve">- Использовать </w:t>
      </w:r>
      <w:proofErr w:type="spellStart"/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ElementsContainer</w:t>
      </w:r>
      <w:proofErr w:type="spellEnd"/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для Меню сайта.</w:t>
      </w:r>
    </w:p>
    <w:p w:rsidR="00801328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01328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8" w:history="1">
        <w:r w:rsidRPr="00801328">
          <w:rPr>
            <w:rFonts w:ascii="Arial" w:eastAsia="Times New Roman" w:hAnsi="Arial" w:cs="Arial"/>
            <w:color w:val="050505"/>
            <w:sz w:val="27"/>
            <w:szCs w:val="27"/>
            <w:lang w:eastAsia="ru-RU"/>
          </w:rPr>
          <w:t>https://selene.readthedocs.io/en/latest/</w:t>
        </w:r>
      </w:hyperlink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9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https://www.youtube.com/watch?v=BzfOeHJrguQ</w:t>
        </w:r>
      </w:hyperlink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920E21" w:rsidRDefault="00801328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3</w:t>
      </w:r>
    </w:p>
    <w:p w:rsid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0" w:history="1">
        <w:proofErr w:type="spellStart"/>
        <w:r w:rsidRPr="00801328">
          <w:rPr>
            <w:rFonts w:ascii="Arial" w:eastAsia="Times New Roman" w:hAnsi="Arial" w:cs="Arial"/>
            <w:color w:val="050505"/>
            <w:sz w:val="27"/>
            <w:szCs w:val="27"/>
            <w:lang w:eastAsia="ru-RU"/>
          </w:rPr>
          <w:t>Selenium</w:t>
        </w:r>
        <w:proofErr w:type="spellEnd"/>
        <w:r w:rsidRPr="00801328">
          <w:rPr>
            <w:rFonts w:ascii="Arial" w:eastAsia="Times New Roman" w:hAnsi="Arial" w:cs="Arial"/>
            <w:color w:val="050505"/>
            <w:sz w:val="27"/>
            <w:szCs w:val="27"/>
            <w:lang w:eastAsia="ru-RU"/>
          </w:rPr>
          <w:t xml:space="preserve"> </w:t>
        </w:r>
        <w:proofErr w:type="spellStart"/>
        <w:r w:rsidRPr="00801328">
          <w:rPr>
            <w:rFonts w:ascii="Arial" w:eastAsia="Times New Roman" w:hAnsi="Arial" w:cs="Arial"/>
            <w:color w:val="050505"/>
            <w:sz w:val="27"/>
            <w:szCs w:val="27"/>
            <w:lang w:eastAsia="ru-RU"/>
          </w:rPr>
          <w:t>Grid</w:t>
        </w:r>
        <w:proofErr w:type="spellEnd"/>
      </w:hyperlink>
    </w:p>
    <w:p w:rsidR="00801328" w:rsidRDefault="00801328" w:rsidP="00801328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Pr="00801328" w:rsidRDefault="00801328" w:rsidP="00801328">
      <w:pPr>
        <w:pStyle w:val="a4"/>
        <w:numPr>
          <w:ilvl w:val="0"/>
          <w:numId w:val="1"/>
        </w:numPr>
        <w:spacing w:after="0" w:line="360" w:lineRule="atLeast"/>
        <w:ind w:left="0" w:hanging="11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Настроить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Selenium Grid</w:t>
      </w:r>
    </w:p>
    <w:p w:rsidR="00801328" w:rsidRPr="00373464" w:rsidRDefault="00801328" w:rsidP="00801328">
      <w:pPr>
        <w:pStyle w:val="a4"/>
        <w:numPr>
          <w:ilvl w:val="0"/>
          <w:numId w:val="1"/>
        </w:numPr>
        <w:spacing w:after="0" w:line="360" w:lineRule="atLeast"/>
        <w:ind w:left="0" w:hanging="11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hAnsi="Arial" w:cs="Arial"/>
          <w:color w:val="050505"/>
          <w:sz w:val="27"/>
          <w:szCs w:val="27"/>
        </w:rPr>
        <w:t xml:space="preserve">Запустить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Selenium</w:t>
      </w:r>
      <w:proofErr w:type="spellEnd"/>
      <w:r>
        <w:rPr>
          <w:rFonts w:ascii="Arial" w:hAnsi="Arial" w:cs="Arial"/>
          <w:color w:val="05050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Grid</w:t>
      </w:r>
      <w:proofErr w:type="spellEnd"/>
      <w:r>
        <w:rPr>
          <w:rFonts w:ascii="Arial" w:hAnsi="Arial" w:cs="Arial"/>
          <w:color w:val="050505"/>
          <w:sz w:val="27"/>
          <w:szCs w:val="27"/>
        </w:rPr>
        <w:t xml:space="preserve"> на локальной машине с 1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node</w:t>
      </w:r>
      <w:proofErr w:type="spellEnd"/>
      <w:r w:rsidRPr="00801328">
        <w:rPr>
          <w:rFonts w:ascii="Arial" w:hAnsi="Arial" w:cs="Arial"/>
          <w:color w:val="050505"/>
          <w:sz w:val="27"/>
          <w:szCs w:val="27"/>
        </w:rPr>
        <w:t xml:space="preserve"> </w:t>
      </w:r>
      <w:r>
        <w:rPr>
          <w:rFonts w:ascii="Arial" w:hAnsi="Arial" w:cs="Arial"/>
          <w:color w:val="050505"/>
          <w:sz w:val="27"/>
          <w:szCs w:val="27"/>
        </w:rPr>
        <w:t>один из своих тестов</w:t>
      </w:r>
    </w:p>
    <w:p w:rsidR="00373464" w:rsidRPr="00373464" w:rsidRDefault="00373464" w:rsidP="00801328">
      <w:pPr>
        <w:pStyle w:val="a4"/>
        <w:numPr>
          <w:ilvl w:val="0"/>
          <w:numId w:val="1"/>
        </w:numPr>
        <w:spacing w:after="0" w:line="360" w:lineRule="atLeast"/>
        <w:ind w:left="0" w:hanging="11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hAnsi="Arial" w:cs="Arial"/>
          <w:color w:val="050505"/>
          <w:sz w:val="27"/>
          <w:szCs w:val="27"/>
        </w:rPr>
        <w:t xml:space="preserve">*Запустить 1 </w:t>
      </w:r>
      <w:r>
        <w:rPr>
          <w:rFonts w:ascii="Arial" w:hAnsi="Arial" w:cs="Arial"/>
          <w:color w:val="050505"/>
          <w:sz w:val="27"/>
          <w:szCs w:val="27"/>
          <w:lang w:val="en-US"/>
        </w:rPr>
        <w:t>node</w:t>
      </w:r>
      <w:r w:rsidRPr="00373464">
        <w:rPr>
          <w:rFonts w:ascii="Arial" w:hAnsi="Arial" w:cs="Arial"/>
          <w:color w:val="050505"/>
          <w:sz w:val="27"/>
          <w:szCs w:val="27"/>
        </w:rPr>
        <w:t xml:space="preserve"> </w:t>
      </w:r>
      <w:r>
        <w:rPr>
          <w:rFonts w:ascii="Arial" w:hAnsi="Arial" w:cs="Arial"/>
          <w:color w:val="050505"/>
          <w:sz w:val="27"/>
          <w:szCs w:val="27"/>
        </w:rPr>
        <w:t>удаленно на другой машине и запустить на нем тест</w:t>
      </w:r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801328" w:rsidRDefault="00801328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Материалы:</w:t>
      </w:r>
    </w:p>
    <w:p w:rsid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1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http://simeonvisser.com/posts/running-tests-in-python-with-selenium-2-and-webdriver.html</w:t>
        </w:r>
      </w:hyperlink>
    </w:p>
    <w:p w:rsidR="00833DD7" w:rsidRPr="00833DD7" w:rsidRDefault="00833DD7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9C6C5B" w:rsidRPr="00833DD7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9C6C5B" w:rsidRPr="00833DD7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9C6C5B" w:rsidRPr="00920E21" w:rsidRDefault="009C6C5B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4</w:t>
      </w:r>
    </w:p>
    <w:p w:rsidR="009C6C5B" w:rsidRP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Написать селекторы для элементов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Header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и Поиска сайта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rambler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ru</w:t>
      </w:r>
      <w:proofErr w:type="spellEnd"/>
    </w:p>
    <w:p w:rsid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Использовать ТОЛЬКО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XPath</w:t>
      </w:r>
      <w:proofErr w:type="spellEnd"/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и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селекторы.</w:t>
      </w:r>
    </w:p>
    <w:p w:rsidR="009C6C5B" w:rsidRDefault="009C6C5B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Должно получиться минимум 10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XPath</w:t>
      </w:r>
      <w:proofErr w:type="spellEnd"/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</w:t>
      </w:r>
      <w:r w:rsidRPr="009C6C5B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10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селекторов</w:t>
      </w:r>
    </w:p>
    <w:p w:rsidR="00833DD7" w:rsidRDefault="00833DD7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Для удобства можно поставить расширение для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Chrome</w:t>
      </w: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«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and</w:t>
      </w: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XPath</w:t>
      </w:r>
      <w:proofErr w:type="spellEnd"/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checker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»</w:t>
      </w:r>
    </w:p>
    <w:p w:rsidR="00833DD7" w:rsidRDefault="00833DD7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373464" w:rsidRDefault="00373464" w:rsidP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373464" w:rsidRDefault="00373464" w:rsidP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5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373464" w:rsidRDefault="00373464" w:rsidP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Добавить в свой проект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логер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373464" w:rsidRPr="00833DD7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Возможность записывать лог с результатами прохождения теста в файл.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txt</w:t>
      </w:r>
    </w:p>
    <w:p w:rsidR="00373464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Возможность снимать трафик в заданный файл</w:t>
      </w:r>
    </w:p>
    <w:p w:rsidR="00373464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Снятие скриншота при падении теста</w:t>
      </w:r>
    </w:p>
    <w:p w:rsidR="00373464" w:rsidRPr="00833DD7" w:rsidRDefault="00373464" w:rsidP="00373464">
      <w:pPr>
        <w:pStyle w:val="a4"/>
        <w:numPr>
          <w:ilvl w:val="0"/>
          <w:numId w:val="2"/>
        </w:numPr>
        <w:ind w:left="0" w:hanging="11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*Снять видео прохождения теста</w:t>
      </w:r>
    </w:p>
    <w:p w:rsidR="00373464" w:rsidRDefault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>Материалы:</w:t>
      </w:r>
    </w:p>
    <w:p w:rsidR="00373464" w:rsidRDefault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2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https://community.microfocus.com/borland/test/silk_test/b/weblog/posts/advanced-logging-for-your-selenium-tests-with-python</w:t>
        </w:r>
      </w:hyperlink>
    </w:p>
    <w:p w:rsidR="00373464" w:rsidRDefault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hyperlink r:id="rId13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eastAsia="ru-RU"/>
          </w:rPr>
          <w:t>https://docs.python.org/2/howto/logging.html</w:t>
        </w:r>
      </w:hyperlink>
    </w:p>
    <w:p w:rsidR="00373464" w:rsidRDefault="00373464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9C6C5B" w:rsidRPr="00833DD7" w:rsidRDefault="00833DD7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833DD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801328" w:rsidRPr="00920E21" w:rsidRDefault="007A4C0F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№</w:t>
      </w:r>
      <w:r w:rsidR="00920E21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6</w:t>
      </w:r>
    </w:p>
    <w:p w:rsidR="007A4C0F" w:rsidRPr="0048378D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Настроить в своём проекте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Allure</w:t>
      </w:r>
    </w:p>
    <w:p w:rsidR="007A4C0F" w:rsidRPr="007A4C0F" w:rsidRDefault="007A4C0F">
      <w:pPr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Прогнать тесты и получить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Allure</w:t>
      </w:r>
      <w:r w:rsidRPr="0048378D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report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7A4C0F" w:rsidRPr="007A4C0F" w:rsidRDefault="007A4C0F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Материалы</w:t>
      </w:r>
      <w:r w:rsidRPr="007A4C0F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:</w:t>
      </w:r>
    </w:p>
    <w:p w:rsidR="007A4C0F" w:rsidRPr="007A4C0F" w:rsidRDefault="007A4C0F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hyperlink r:id="rId14" w:history="1">
        <w:r w:rsidRPr="000B2EEE">
          <w:rPr>
            <w:rStyle w:val="a3"/>
            <w:rFonts w:ascii="Arial" w:eastAsia="Times New Roman" w:hAnsi="Arial" w:cs="Arial"/>
            <w:sz w:val="27"/>
            <w:szCs w:val="27"/>
            <w:lang w:val="en-US" w:eastAsia="ru-RU"/>
          </w:rPr>
          <w:t>https://docs.qameta.io/allure/2.0/#_test_execution</w:t>
        </w:r>
      </w:hyperlink>
    </w:p>
    <w:p w:rsidR="007A4C0F" w:rsidRPr="007A4C0F" w:rsidRDefault="007A4C0F">
      <w:pP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bookmarkStart w:id="0" w:name="_GoBack"/>
      <w:bookmarkEnd w:id="0"/>
    </w:p>
    <w:sectPr w:rsidR="007A4C0F" w:rsidRPr="007A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0EBA"/>
    <w:multiLevelType w:val="hybridMultilevel"/>
    <w:tmpl w:val="7AD60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2FFF"/>
    <w:multiLevelType w:val="hybridMultilevel"/>
    <w:tmpl w:val="565A3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28"/>
    <w:rsid w:val="00373464"/>
    <w:rsid w:val="0048378D"/>
    <w:rsid w:val="007A4C0F"/>
    <w:rsid w:val="00801328"/>
    <w:rsid w:val="00833DD7"/>
    <w:rsid w:val="00920E21"/>
    <w:rsid w:val="009C6C5B"/>
    <w:rsid w:val="00D2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328"/>
    <w:rPr>
      <w:color w:val="0000FF" w:themeColor="hyperlink"/>
      <w:u w:val="single"/>
    </w:rPr>
  </w:style>
  <w:style w:type="character" w:customStyle="1" w:styleId="learning-nearheader-text">
    <w:name w:val="learning-near__header-text"/>
    <w:basedOn w:val="a0"/>
    <w:rsid w:val="00801328"/>
  </w:style>
  <w:style w:type="paragraph" w:styleId="a4">
    <w:name w:val="List Paragraph"/>
    <w:basedOn w:val="a"/>
    <w:uiPriority w:val="34"/>
    <w:qFormat/>
    <w:rsid w:val="00801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328"/>
    <w:rPr>
      <w:color w:val="0000FF" w:themeColor="hyperlink"/>
      <w:u w:val="single"/>
    </w:rPr>
  </w:style>
  <w:style w:type="character" w:customStyle="1" w:styleId="learning-nearheader-text">
    <w:name w:val="learning-near__header-text"/>
    <w:basedOn w:val="a0"/>
    <w:rsid w:val="00801328"/>
  </w:style>
  <w:style w:type="paragraph" w:styleId="a4">
    <w:name w:val="List Paragraph"/>
    <w:basedOn w:val="a"/>
    <w:uiPriority w:val="34"/>
    <w:qFormat/>
    <w:rsid w:val="0080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610">
              <w:marLeft w:val="0"/>
              <w:marRight w:val="150"/>
              <w:marTop w:val="0"/>
              <w:marBottom w:val="0"/>
              <w:divBdr>
                <w:top w:val="single" w:sz="12" w:space="0" w:color="185BDC"/>
                <w:left w:val="single" w:sz="12" w:space="0" w:color="185BDC"/>
                <w:bottom w:val="single" w:sz="12" w:space="0" w:color="185BDC"/>
                <w:right w:val="single" w:sz="12" w:space="0" w:color="185B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e.readthedocs.io/en/latest/" TargetMode="External"/><Relationship Id="rId13" Type="http://schemas.openxmlformats.org/officeDocument/2006/relationships/hyperlink" Target="https://docs.python.org/2/howto/logg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eleniumwithjavapython.wordpress.com/selenium-with-python/intermediate-topics/mouse-hover-over/" TargetMode="External"/><Relationship Id="rId12" Type="http://schemas.openxmlformats.org/officeDocument/2006/relationships/hyperlink" Target="https://community.microfocus.com/borland/test/silk_test/b/weblog/posts/advanced-logging-for-your-selenium-tests-with-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Ti8AxZk6A" TargetMode="External"/><Relationship Id="rId11" Type="http://schemas.openxmlformats.org/officeDocument/2006/relationships/hyperlink" Target="http://simeonvisser.com/posts/running-tests-in-python-with-selenium-2-and-webdriv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tus.ru/learning/74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zfOeHJrguQ" TargetMode="External"/><Relationship Id="rId14" Type="http://schemas.openxmlformats.org/officeDocument/2006/relationships/hyperlink" Target="https://docs.qameta.io/allure/2.0/#_test_exec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Bondarenko Vicktoria</dc:creator>
  <cp:lastModifiedBy>Bondarenko Vicktoria</cp:lastModifiedBy>
  <cp:revision>4</cp:revision>
  <dcterms:created xsi:type="dcterms:W3CDTF">2018-08-17T12:13:00Z</dcterms:created>
  <dcterms:modified xsi:type="dcterms:W3CDTF">2018-08-17T13:04:00Z</dcterms:modified>
</cp:coreProperties>
</file>