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CBB7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bookmarkStart w:id="0" w:name="_Hlk179303732"/>
      <w:bookmarkEnd w:id="0"/>
      <w:r>
        <w:rPr>
          <w:rFonts w:eastAsia="Calibri" w:cs="Times New Roman"/>
          <w:kern w:val="2"/>
          <w14:ligatures w14:val="standardContextual"/>
        </w:rPr>
        <w:t xml:space="preserve">Департамент образования и науки города Москвы </w:t>
      </w:r>
    </w:p>
    <w:p w14:paraId="617AF5B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Государственное автономное образовательное учреждение</w:t>
      </w:r>
    </w:p>
    <w:p w14:paraId="4530976D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 высшего образования города Москвы</w:t>
      </w:r>
    </w:p>
    <w:p w14:paraId="742E060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«Московский городской педагогический университет»</w:t>
      </w:r>
    </w:p>
    <w:p w14:paraId="24A9A3F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Институт </w:t>
      </w:r>
      <w:r>
        <w:rPr>
          <w:rFonts w:eastAsia="Calibri" w:cs="Times New Roman"/>
          <w:kern w:val="2"/>
          <w:u w:val="single"/>
          <w14:ligatures w14:val="standardContextual"/>
        </w:rPr>
        <w:t>цифрового образования</w:t>
      </w:r>
    </w:p>
    <w:p w14:paraId="1B050757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Департамент </w:t>
      </w:r>
      <w:r>
        <w:rPr>
          <w:rFonts w:eastAsia="Calibri" w:cs="Times New Roman"/>
          <w:kern w:val="2"/>
          <w:u w:val="single"/>
          <w14:ligatures w14:val="standardContextual"/>
        </w:rPr>
        <w:t>информатики управления и технологий</w:t>
      </w:r>
    </w:p>
    <w:p w14:paraId="2AF753B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6D52AB4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1780C36B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41D59B70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3AB9010A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66699EF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7D037A3C" w14:textId="647A7D5E" w:rsidR="0043448C" w:rsidRDefault="00C53C5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Смоляков Руслан Игоревич</w:t>
      </w:r>
      <w:r w:rsidR="0043448C">
        <w:rPr>
          <w:rFonts w:eastAsia="Calibri" w:cs="Times New Roman"/>
          <w:kern w:val="2"/>
          <w:u w:val="single"/>
          <w14:ligatures w14:val="standardContextual"/>
        </w:rPr>
        <w:t xml:space="preserve"> БД-241м</w:t>
      </w:r>
    </w:p>
    <w:p w14:paraId="09754537" w14:textId="77777777" w:rsidR="0043448C" w:rsidRDefault="0043448C" w:rsidP="0043448C">
      <w:pPr>
        <w:ind w:left="-426" w:right="57"/>
        <w:jc w:val="center"/>
        <w:rPr>
          <w:rFonts w:eastAsia="Calibri" w:cs="Times New Roman"/>
          <w:i/>
          <w:iCs/>
          <w:kern w:val="2"/>
          <w14:ligatures w14:val="standardContextual"/>
        </w:rPr>
      </w:pPr>
    </w:p>
    <w:p w14:paraId="72ECF45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0767AC7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2F51187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55238981" w14:textId="77777777" w:rsidR="0043448C" w:rsidRDefault="0043448C" w:rsidP="0043448C">
      <w:pPr>
        <w:ind w:left="-426" w:right="57"/>
        <w:jc w:val="center"/>
        <w:rPr>
          <w:rFonts w:eastAsia="Calibri" w:cs="Times New Roman"/>
          <w:b/>
          <w:bCs/>
          <w:kern w:val="2"/>
          <w14:ligatures w14:val="standardContextual"/>
        </w:rPr>
      </w:pPr>
    </w:p>
    <w:p w14:paraId="7C02F2AA" w14:textId="57E6D380" w:rsidR="00AB4291" w:rsidRPr="00F80B54" w:rsidRDefault="00B444C3" w:rsidP="00AB4291">
      <w:pPr>
        <w:ind w:left="-426" w:right="57"/>
        <w:jc w:val="center"/>
        <w:rPr>
          <w:rFonts w:eastAsia="Calibri" w:cs="Times New Roman"/>
          <w:b/>
          <w:bCs/>
          <w:kern w:val="2"/>
          <w:u w:val="single"/>
          <w14:ligatures w14:val="standardContextual"/>
        </w:rPr>
      </w:pPr>
      <w:r w:rsidRPr="00B444C3">
        <w:rPr>
          <w:rFonts w:eastAsia="Calibri" w:cs="Times New Roman"/>
          <w:b/>
          <w:bCs/>
          <w:kern w:val="2"/>
          <w:u w:val="single"/>
          <w14:ligatures w14:val="standardContextual"/>
        </w:rPr>
        <w:t xml:space="preserve">Лабораторная работа </w:t>
      </w:r>
      <w:r w:rsidR="00AB4291" w:rsidRPr="00AB4291">
        <w:rPr>
          <w:rFonts w:eastAsia="Calibri" w:cs="Times New Roman"/>
          <w:b/>
          <w:bCs/>
          <w:kern w:val="2"/>
          <w:u w:val="single"/>
          <w14:ligatures w14:val="standardContextual"/>
        </w:rPr>
        <w:t>4</w:t>
      </w:r>
      <w:r w:rsidRPr="00B444C3">
        <w:rPr>
          <w:rFonts w:eastAsia="Calibri" w:cs="Times New Roman"/>
          <w:b/>
          <w:bCs/>
          <w:kern w:val="2"/>
          <w:u w:val="single"/>
          <w14:ligatures w14:val="standardContextual"/>
        </w:rPr>
        <w:t xml:space="preserve"> </w:t>
      </w:r>
      <w:r w:rsidR="00AB4291" w:rsidRPr="00AB4291">
        <w:rPr>
          <w:rFonts w:eastAsia="Calibri" w:cs="Times New Roman"/>
          <w:b/>
          <w:bCs/>
          <w:kern w:val="2"/>
          <w:u w:val="single"/>
          <w14:ligatures w14:val="standardContextual"/>
        </w:rPr>
        <w:t>Создание ETL-процесса</w:t>
      </w:r>
    </w:p>
    <w:p w14:paraId="757C94D7" w14:textId="14C3CDB1" w:rsidR="00B444C3" w:rsidRPr="00F80B54" w:rsidRDefault="00B444C3" w:rsidP="00B444C3">
      <w:pPr>
        <w:ind w:left="-426" w:right="57"/>
        <w:jc w:val="center"/>
        <w:rPr>
          <w:rFonts w:eastAsia="Calibri" w:cs="Times New Roman"/>
          <w:b/>
          <w:bCs/>
          <w:kern w:val="2"/>
          <w14:ligatures w14:val="standardContextual"/>
        </w:rPr>
      </w:pPr>
      <w:r>
        <w:rPr>
          <w:rFonts w:eastAsia="Calibri" w:cs="Times New Roman"/>
          <w:b/>
          <w:bCs/>
          <w:kern w:val="2"/>
          <w:u w:val="single"/>
          <w14:ligatures w14:val="standardContextual"/>
        </w:rPr>
        <w:t xml:space="preserve">Вариант </w:t>
      </w:r>
      <w:r w:rsidR="00C53C5C">
        <w:rPr>
          <w:rFonts w:eastAsia="Calibri" w:cs="Times New Roman"/>
          <w:b/>
          <w:bCs/>
          <w:kern w:val="2"/>
          <w:u w:val="single"/>
          <w14:ligatures w14:val="standardContextual"/>
        </w:rPr>
        <w:t>2</w:t>
      </w:r>
      <w:r w:rsidR="00AB4291" w:rsidRPr="00F80B54">
        <w:rPr>
          <w:rFonts w:eastAsia="Calibri" w:cs="Times New Roman"/>
          <w:b/>
          <w:bCs/>
          <w:kern w:val="2"/>
          <w:u w:val="single"/>
          <w14:ligatures w14:val="standardContextual"/>
        </w:rPr>
        <w:t>4</w:t>
      </w:r>
    </w:p>
    <w:p w14:paraId="23C4E760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Направление подготовки/специальность</w:t>
      </w:r>
    </w:p>
    <w:p w14:paraId="53ED0446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38.04.05 - Бизнес-информатика </w:t>
      </w:r>
    </w:p>
    <w:p w14:paraId="46C9C653" w14:textId="77777777" w:rsidR="0043448C" w:rsidRDefault="0043448C" w:rsidP="0043448C">
      <w:pPr>
        <w:ind w:left="-426" w:right="57"/>
        <w:jc w:val="center"/>
        <w:rPr>
          <w:rFonts w:eastAsia="Calibri" w:cs="Times New Roman"/>
          <w:i/>
          <w:iCs/>
          <w:kern w:val="2"/>
          <w:sz w:val="24"/>
          <w:szCs w:val="21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Бизнес-аналитика и большие данные</w:t>
      </w:r>
    </w:p>
    <w:p w14:paraId="45CA3046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(очная форма обучения)</w:t>
      </w:r>
    </w:p>
    <w:p w14:paraId="78AACA4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4B1E6E9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69847ED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1B024FCD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42BC3B92" w14:textId="7777777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Руководитель дисциплины: </w:t>
      </w:r>
    </w:p>
    <w:p w14:paraId="4A46308C" w14:textId="48543498" w:rsidR="0043448C" w:rsidRDefault="0043448C" w:rsidP="0043448C">
      <w:pPr>
        <w:ind w:left="-426" w:right="57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Босенко Т.М., доцент департамента</w:t>
      </w:r>
    </w:p>
    <w:p w14:paraId="01C142E7" w14:textId="77777777" w:rsidR="0043448C" w:rsidRDefault="0043448C" w:rsidP="0043448C">
      <w:pPr>
        <w:ind w:left="-426" w:right="57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 xml:space="preserve">информатики, управления и технологий, </w:t>
      </w:r>
    </w:p>
    <w:p w14:paraId="6E305BCD" w14:textId="09B305A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кандидат технических наук</w:t>
      </w:r>
    </w:p>
    <w:p w14:paraId="503EB70B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100FD3C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6DFFB146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0540B967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F155858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0EAFD17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21FC1C05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26033FDF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65B61172" w14:textId="7777777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</w:p>
    <w:p w14:paraId="14C82E8A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Москва</w:t>
      </w:r>
    </w:p>
    <w:p w14:paraId="5EAE1BBA" w14:textId="54C636F1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202</w:t>
      </w:r>
      <w:r w:rsidR="00B41F76">
        <w:rPr>
          <w:rFonts w:eastAsia="Calibri" w:cs="Times New Roman"/>
          <w:kern w:val="2"/>
          <w14:ligatures w14:val="standardContextual"/>
        </w:rPr>
        <w:t>5</w:t>
      </w:r>
    </w:p>
    <w:p w14:paraId="4E7487C1" w14:textId="37F8B288" w:rsidR="0043448C" w:rsidRDefault="0043448C" w:rsidP="0043448C">
      <w:pPr>
        <w:spacing w:after="160" w:line="259" w:lineRule="auto"/>
        <w:jc w:val="center"/>
        <w:rPr>
          <w:b/>
          <w:bCs/>
        </w:rPr>
      </w:pPr>
      <w:r>
        <w:br w:type="page"/>
      </w:r>
      <w:r w:rsidRPr="0043448C">
        <w:rPr>
          <w:b/>
          <w:bCs/>
        </w:rPr>
        <w:lastRenderedPageBreak/>
        <w:t>Введение</w:t>
      </w:r>
    </w:p>
    <w:p w14:paraId="0F87D618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b/>
          <w:bCs/>
          <w:i/>
          <w:iCs/>
        </w:rPr>
        <w:t>Цель работы</w:t>
      </w:r>
      <w:r w:rsidRPr="00A553BF">
        <w:rPr>
          <w:i/>
          <w:iCs/>
        </w:rPr>
        <w:t>: изучение основных принципов работы с ETL-инструментами на примере Pentaho </w:t>
      </w:r>
      <w:hyperlink r:id="rId7" w:tooltip="Data" w:history="1">
        <w:r w:rsidRPr="00A553BF">
          <w:rPr>
            <w:rStyle w:val="aa"/>
            <w:i/>
            <w:iCs/>
          </w:rPr>
          <w:t>Data</w:t>
        </w:r>
      </w:hyperlink>
      <w:r w:rsidRPr="00A553BF">
        <w:rPr>
          <w:i/>
          <w:iCs/>
        </w:rPr>
        <w:t> Integration (PDI), настройка конвейера обработки данных, фильтрация и замена значений в Excel-файле, а также выгрузка обработанных данных в базу данных MySQL/PostgreSQL.</w:t>
      </w:r>
    </w:p>
    <w:p w14:paraId="692D0CBD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b/>
          <w:bCs/>
          <w:i/>
          <w:iCs/>
        </w:rPr>
        <w:t>Условие выполнения работы</w:t>
      </w:r>
      <w:r w:rsidRPr="00A553BF">
        <w:rPr>
          <w:i/>
          <w:iCs/>
        </w:rPr>
        <w:t>:</w:t>
      </w:r>
    </w:p>
    <w:p w14:paraId="004EAD71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Работа выполняется в образе </w:t>
      </w:r>
      <w:r w:rsidRPr="00A553BF">
        <w:rPr>
          <w:b/>
          <w:bCs/>
          <w:i/>
          <w:iCs/>
        </w:rPr>
        <w:t>Ubuntu 22.04 (.ova) для VirtualBox 7.0 </w:t>
      </w:r>
      <w:hyperlink r:id="rId8" w:history="1">
        <w:r w:rsidRPr="00A553BF">
          <w:rPr>
            <w:rStyle w:val="aa"/>
            <w:i/>
            <w:iCs/>
          </w:rPr>
          <w:t>https://disk.yandex.ru/d/gagWU_zn1erR8g</w:t>
        </w:r>
      </w:hyperlink>
      <w:r w:rsidRPr="00A553BF">
        <w:rPr>
          <w:i/>
          <w:iCs/>
        </w:rPr>
        <w:t>, в котором предварительно установлены все необходимые компоненты для работы с Pentaho </w:t>
      </w:r>
      <w:hyperlink r:id="rId9" w:tooltip="Data" w:history="1">
        <w:r w:rsidRPr="00A553BF">
          <w:rPr>
            <w:rStyle w:val="aa"/>
            <w:i/>
            <w:iCs/>
          </w:rPr>
          <w:t>Data</w:t>
        </w:r>
      </w:hyperlink>
      <w:r w:rsidRPr="00A553BF">
        <w:rPr>
          <w:i/>
          <w:iCs/>
        </w:rPr>
        <w:t> Integration, либо проводится установка окружения в ОС </w:t>
      </w:r>
      <w:r w:rsidRPr="00A553BF">
        <w:rPr>
          <w:i/>
          <w:iCs/>
          <w:lang w:val="en-US"/>
        </w:rPr>
        <w:t>Linux</w:t>
      </w:r>
      <w:r w:rsidRPr="00A553BF">
        <w:rPr>
          <w:i/>
          <w:iCs/>
        </w:rPr>
        <w:t>.</w:t>
      </w:r>
    </w:p>
    <w:p w14:paraId="6560886A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b/>
          <w:bCs/>
          <w:i/>
          <w:iCs/>
        </w:rPr>
        <w:t>Задачи</w:t>
      </w:r>
    </w:p>
    <w:p w14:paraId="435E2579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-        </w:t>
      </w:r>
      <w:r w:rsidRPr="00A553BF">
        <w:rPr>
          <w:b/>
          <w:bCs/>
          <w:i/>
          <w:iCs/>
        </w:rPr>
        <w:t>Настроить среду для работы с Pentaho </w:t>
      </w:r>
      <w:hyperlink r:id="rId10" w:tooltip="Data" w:history="1">
        <w:r w:rsidRPr="00A553BF">
          <w:rPr>
            <w:rStyle w:val="aa"/>
            <w:b/>
            <w:bCs/>
            <w:i/>
            <w:iCs/>
          </w:rPr>
          <w:t>Data</w:t>
        </w:r>
      </w:hyperlink>
      <w:r w:rsidRPr="00A553BF">
        <w:rPr>
          <w:b/>
          <w:bCs/>
          <w:i/>
          <w:iCs/>
        </w:rPr>
        <w:t> Integration (PDI)</w:t>
      </w:r>
      <w:r w:rsidRPr="00A553BF">
        <w:rPr>
          <w:i/>
          <w:iCs/>
        </w:rPr>
        <w:t>:</w:t>
      </w:r>
    </w:p>
    <w:p w14:paraId="0DD06874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Запуск виртуальной машины с </w:t>
      </w:r>
      <w:r w:rsidRPr="00A553BF">
        <w:rPr>
          <w:b/>
          <w:bCs/>
          <w:i/>
          <w:iCs/>
        </w:rPr>
        <w:t>Ubuntu 22.04</w:t>
      </w:r>
      <w:r w:rsidRPr="00A553BF">
        <w:rPr>
          <w:i/>
          <w:iCs/>
        </w:rPr>
        <w:t> в </w:t>
      </w:r>
      <w:r w:rsidRPr="00A553BF">
        <w:rPr>
          <w:b/>
          <w:bCs/>
          <w:i/>
          <w:iCs/>
        </w:rPr>
        <w:t>VirtualBox</w:t>
      </w:r>
      <w:r w:rsidRPr="00A553BF">
        <w:rPr>
          <w:i/>
          <w:iCs/>
        </w:rPr>
        <w:t>.</w:t>
      </w:r>
    </w:p>
    <w:p w14:paraId="0F43E749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Проверка установки Java и WebKitGTK.</w:t>
      </w:r>
    </w:p>
    <w:p w14:paraId="3B0C9763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Развертывание Pentaho </w:t>
      </w:r>
      <w:hyperlink r:id="rId11" w:tooltip="Data" w:history="1">
        <w:r w:rsidRPr="00A553BF">
          <w:rPr>
            <w:rStyle w:val="aa"/>
            <w:i/>
            <w:iCs/>
          </w:rPr>
          <w:t>Data</w:t>
        </w:r>
      </w:hyperlink>
      <w:r w:rsidRPr="00A553BF">
        <w:rPr>
          <w:i/>
          <w:iCs/>
        </w:rPr>
        <w:t> Integration.</w:t>
      </w:r>
    </w:p>
    <w:p w14:paraId="6D188FD2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-        </w:t>
      </w:r>
      <w:r w:rsidRPr="00A553BF">
        <w:rPr>
          <w:b/>
          <w:bCs/>
          <w:i/>
          <w:iCs/>
        </w:rPr>
        <w:t>Создать ETL-конвейер</w:t>
      </w:r>
      <w:r w:rsidRPr="00A553BF">
        <w:rPr>
          <w:i/>
          <w:iCs/>
        </w:rPr>
        <w:t>:</w:t>
      </w:r>
    </w:p>
    <w:p w14:paraId="625269D7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Загрузить данные из </w:t>
      </w:r>
      <w:r w:rsidRPr="00A553BF">
        <w:rPr>
          <w:b/>
          <w:bCs/>
          <w:i/>
          <w:iCs/>
        </w:rPr>
        <w:t>CSV-файла</w:t>
      </w:r>
      <w:r w:rsidRPr="00A553BF">
        <w:rPr>
          <w:i/>
          <w:iCs/>
        </w:rPr>
        <w:t>.</w:t>
      </w:r>
    </w:p>
    <w:p w14:paraId="0EB3555E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Очистить, преобразовать и отфильтровать данные.</w:t>
      </w:r>
    </w:p>
    <w:p w14:paraId="10DEBF15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Выполнить замену значений.</w:t>
      </w:r>
    </w:p>
    <w:p w14:paraId="4C554A7E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Выгрузить обработанные данные в </w:t>
      </w:r>
      <w:r w:rsidRPr="00A553BF">
        <w:rPr>
          <w:b/>
          <w:bCs/>
          <w:i/>
          <w:iCs/>
        </w:rPr>
        <w:t>MySQL или PostgreSQL</w:t>
      </w:r>
      <w:r w:rsidRPr="00A553BF">
        <w:rPr>
          <w:i/>
          <w:iCs/>
        </w:rPr>
        <w:t>.</w:t>
      </w:r>
    </w:p>
    <w:p w14:paraId="7F1790A5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-        </w:t>
      </w:r>
      <w:r w:rsidRPr="00A553BF">
        <w:rPr>
          <w:b/>
          <w:bCs/>
          <w:i/>
          <w:iCs/>
        </w:rPr>
        <w:t>Проверить корректность обработки</w:t>
      </w:r>
      <w:r w:rsidRPr="00A553BF">
        <w:rPr>
          <w:i/>
          <w:iCs/>
        </w:rPr>
        <w:t>:</w:t>
      </w:r>
    </w:p>
    <w:p w14:paraId="46151815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Выполнить SQL-запросы для проверки результата.</w:t>
      </w:r>
    </w:p>
    <w:p w14:paraId="3249A722" w14:textId="77777777" w:rsidR="00A553BF" w:rsidRPr="00A553BF" w:rsidRDefault="00A553BF" w:rsidP="00A553BF">
      <w:pPr>
        <w:spacing w:after="160" w:line="259" w:lineRule="auto"/>
        <w:rPr>
          <w:i/>
          <w:iCs/>
        </w:rPr>
      </w:pPr>
      <w:r w:rsidRPr="00A553BF">
        <w:rPr>
          <w:i/>
          <w:iCs/>
        </w:rPr>
        <w:t>Подготовить отчет с описанием проделанных шагов.</w:t>
      </w:r>
    </w:p>
    <w:p w14:paraId="42277F5F" w14:textId="77777777" w:rsidR="00B444C3" w:rsidRDefault="00B444C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C97EF3C" w14:textId="22A2642F" w:rsidR="004544BB" w:rsidRDefault="0043448C" w:rsidP="00B41F76">
      <w:pPr>
        <w:jc w:val="center"/>
        <w:rPr>
          <w:b/>
          <w:bCs/>
        </w:rPr>
      </w:pPr>
      <w:r w:rsidRPr="0043448C">
        <w:rPr>
          <w:b/>
          <w:bCs/>
        </w:rPr>
        <w:lastRenderedPageBreak/>
        <w:t>Основная</w:t>
      </w:r>
      <w:r w:rsidRPr="00397168">
        <w:rPr>
          <w:b/>
          <w:bCs/>
        </w:rPr>
        <w:t xml:space="preserve"> </w:t>
      </w:r>
      <w:r w:rsidRPr="0043448C">
        <w:rPr>
          <w:b/>
          <w:bCs/>
        </w:rPr>
        <w:t>часть</w:t>
      </w:r>
    </w:p>
    <w:p w14:paraId="4AEA2043" w14:textId="380D074F" w:rsidR="00A91A1B" w:rsidRDefault="00A91A1B" w:rsidP="00B41F76">
      <w:pPr>
        <w:jc w:val="center"/>
        <w:rPr>
          <w:b/>
          <w:bCs/>
        </w:rPr>
      </w:pPr>
    </w:p>
    <w:p w14:paraId="75825B9B" w14:textId="3D3A76CC" w:rsidR="00A553BF" w:rsidRPr="00F80B54" w:rsidRDefault="00A553BF" w:rsidP="00A553BF">
      <w:r>
        <w:t xml:space="preserve">Выполним команды для открытия </w:t>
      </w:r>
      <w:r>
        <w:rPr>
          <w:lang w:val="en-US"/>
        </w:rPr>
        <w:t>Pentaho</w:t>
      </w:r>
    </w:p>
    <w:p w14:paraId="222C4E34" w14:textId="04ED517F" w:rsidR="00A553BF" w:rsidRDefault="00A553BF" w:rsidP="00A553BF">
      <w:pPr>
        <w:rPr>
          <w:lang w:val="en-US"/>
        </w:rPr>
      </w:pPr>
      <w:r w:rsidRPr="00A553BF">
        <w:rPr>
          <w:noProof/>
          <w:lang w:val="en-US"/>
        </w:rPr>
        <w:drawing>
          <wp:inline distT="0" distB="0" distL="0" distR="0" wp14:anchorId="1F5C2BE9" wp14:editId="7CCA5A3B">
            <wp:extent cx="5940425" cy="1330960"/>
            <wp:effectExtent l="0" t="0" r="3175" b="2540"/>
            <wp:docPr id="156192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2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ADFA" w14:textId="6E8C803F" w:rsidR="00A553BF" w:rsidRDefault="00A553BF" w:rsidP="00A553BF">
      <w:r>
        <w:t>Создаем новый проект</w:t>
      </w:r>
    </w:p>
    <w:p w14:paraId="32CF3F7F" w14:textId="315B6FF9" w:rsidR="00A553BF" w:rsidRDefault="00A553BF" w:rsidP="00A553BF">
      <w:r w:rsidRPr="00A553BF">
        <w:rPr>
          <w:noProof/>
        </w:rPr>
        <w:drawing>
          <wp:inline distT="0" distB="0" distL="0" distR="0" wp14:anchorId="1BE37DAC" wp14:editId="4DE6CFCC">
            <wp:extent cx="5358809" cy="2717498"/>
            <wp:effectExtent l="0" t="0" r="0" b="6985"/>
            <wp:docPr id="97842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26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715" cy="27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F4E2" w14:textId="41D4DE3E" w:rsidR="00A553BF" w:rsidRPr="00A553BF" w:rsidRDefault="00A553BF" w:rsidP="00A553BF">
      <w:pPr>
        <w:rPr>
          <w:lang w:val="en-US"/>
        </w:rPr>
      </w:pPr>
      <w:r>
        <w:rPr>
          <w:lang w:val="en-US"/>
        </w:rPr>
        <w:t>File input</w:t>
      </w:r>
    </w:p>
    <w:p w14:paraId="11B091DF" w14:textId="5F6B7A21" w:rsidR="00A553BF" w:rsidRDefault="00A553BF" w:rsidP="00A553BF">
      <w:r w:rsidRPr="00A553BF">
        <w:rPr>
          <w:noProof/>
        </w:rPr>
        <w:drawing>
          <wp:inline distT="0" distB="0" distL="0" distR="0" wp14:anchorId="39392DB6" wp14:editId="2E0228B2">
            <wp:extent cx="5465135" cy="4000561"/>
            <wp:effectExtent l="0" t="0" r="2540" b="0"/>
            <wp:docPr id="69920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5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772" cy="40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666" w14:textId="5C5A7D54" w:rsidR="00A553BF" w:rsidRDefault="00A553BF" w:rsidP="00A553BF">
      <w:pPr>
        <w:rPr>
          <w:lang w:val="en-US"/>
        </w:rPr>
      </w:pPr>
      <w:r>
        <w:rPr>
          <w:lang w:val="en-US"/>
        </w:rPr>
        <w:lastRenderedPageBreak/>
        <w:t>Table output</w:t>
      </w:r>
    </w:p>
    <w:p w14:paraId="09CC3BA0" w14:textId="1D20BBDE" w:rsidR="00487801" w:rsidRDefault="00487801" w:rsidP="00A553BF">
      <w:pPr>
        <w:rPr>
          <w:lang w:val="en-US"/>
        </w:rPr>
      </w:pPr>
      <w:r w:rsidRPr="00487801">
        <w:rPr>
          <w:noProof/>
          <w:lang w:val="en-US"/>
        </w:rPr>
        <w:drawing>
          <wp:inline distT="0" distB="0" distL="0" distR="0" wp14:anchorId="0BD3FA76" wp14:editId="28C1DEB8">
            <wp:extent cx="3965944" cy="2502508"/>
            <wp:effectExtent l="0" t="0" r="0" b="0"/>
            <wp:docPr id="112660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09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103" cy="25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ED48" w14:textId="308D266A" w:rsidR="00487801" w:rsidRPr="00487801" w:rsidRDefault="00487801" w:rsidP="00A553BF">
      <w:r>
        <w:t>Успешно подключились</w:t>
      </w:r>
    </w:p>
    <w:p w14:paraId="56561979" w14:textId="77777777" w:rsidR="00487801" w:rsidRPr="00487801" w:rsidRDefault="00487801" w:rsidP="00A553BF"/>
    <w:p w14:paraId="140182A4" w14:textId="77777777" w:rsidR="00487801" w:rsidRPr="00487801" w:rsidRDefault="00487801" w:rsidP="00A553BF"/>
    <w:p w14:paraId="5143FCA3" w14:textId="38FFA6DD" w:rsidR="00487801" w:rsidRDefault="00487801" w:rsidP="00A553BF">
      <w:r w:rsidRPr="00487801">
        <w:t>4.1</w:t>
      </w:r>
    </w:p>
    <w:p w14:paraId="2F1C45E2" w14:textId="77777777" w:rsidR="00487801" w:rsidRPr="00F80B54" w:rsidRDefault="00487801" w:rsidP="00A553BF"/>
    <w:p w14:paraId="0F18E25B" w14:textId="77777777" w:rsidR="00487801" w:rsidRPr="00487801" w:rsidRDefault="00487801" w:rsidP="00487801">
      <w:r w:rsidRPr="00487801">
        <w:t>Вариант 24, всего вариантов 20, взял 4</w:t>
      </w:r>
    </w:p>
    <w:p w14:paraId="48B06A17" w14:textId="77777777" w:rsidR="00487801" w:rsidRPr="00487801" w:rsidRDefault="00487801" w:rsidP="00487801">
      <w:r w:rsidRPr="00487801">
        <w:tab/>
      </w:r>
    </w:p>
    <w:p w14:paraId="32E2D491" w14:textId="77777777" w:rsidR="00487801" w:rsidRPr="00487801" w:rsidRDefault="00487801" w:rsidP="00487801">
      <w:r w:rsidRPr="00487801">
        <w:rPr>
          <w:lang w:val="en-US"/>
        </w:rPr>
        <w:t>HR</w:t>
      </w:r>
      <w:r w:rsidRPr="00487801">
        <w:t xml:space="preserve">-аналитика: анализ данных о сотрудниках, расчет </w:t>
      </w:r>
      <w:r w:rsidRPr="00487801">
        <w:rPr>
          <w:lang w:val="en-US"/>
        </w:rPr>
        <w:t>KPI</w:t>
      </w:r>
    </w:p>
    <w:p w14:paraId="43017AD8" w14:textId="77777777" w:rsidR="00487801" w:rsidRPr="00487801" w:rsidRDefault="00487801" w:rsidP="00487801"/>
    <w:p w14:paraId="22AEA6E7" w14:textId="1FD7CE2E" w:rsidR="00487801" w:rsidRDefault="00487801" w:rsidP="00487801">
      <w:pPr>
        <w:rPr>
          <w:lang w:val="en-US"/>
        </w:rPr>
      </w:pPr>
      <w:r w:rsidRPr="00487801">
        <w:rPr>
          <w:lang w:val="en-US"/>
        </w:rPr>
        <w:t>Human Resources Dataset (</w:t>
      </w:r>
      <w:hyperlink r:id="rId16" w:history="1">
        <w:r w:rsidR="000E7C07" w:rsidRPr="003B731D">
          <w:rPr>
            <w:rStyle w:val="aa"/>
            <w:lang w:val="en-US"/>
          </w:rPr>
          <w:t>https://www.kaggle.com/datasets/rhuebner/human-resources-data-set</w:t>
        </w:r>
      </w:hyperlink>
      <w:r w:rsidRPr="00487801">
        <w:rPr>
          <w:lang w:val="en-US"/>
        </w:rPr>
        <w:t>)</w:t>
      </w:r>
    </w:p>
    <w:p w14:paraId="2F35E19F" w14:textId="77777777" w:rsidR="000E7C07" w:rsidRDefault="000E7C07" w:rsidP="00487801">
      <w:pPr>
        <w:rPr>
          <w:lang w:val="en-US"/>
        </w:rPr>
      </w:pPr>
    </w:p>
    <w:p w14:paraId="45C816A3" w14:textId="4BDD9A5D" w:rsidR="000E7C07" w:rsidRPr="000E7C07" w:rsidRDefault="000E7C07" w:rsidP="00487801">
      <w:r>
        <w:t>Трансформация</w:t>
      </w:r>
    </w:p>
    <w:p w14:paraId="4587F5B3" w14:textId="2CC4803F" w:rsidR="000E7C07" w:rsidRPr="00F80B54" w:rsidRDefault="00F80B54" w:rsidP="00487801">
      <w:r w:rsidRPr="00F80B54">
        <w:drawing>
          <wp:inline distT="0" distB="0" distL="0" distR="0" wp14:anchorId="0978BFA4" wp14:editId="5EA14668">
            <wp:extent cx="3264195" cy="1097593"/>
            <wp:effectExtent l="0" t="0" r="0" b="7620"/>
            <wp:docPr id="65063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32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361" cy="11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9A92" w14:textId="0657E2FE" w:rsidR="000E7C07" w:rsidRDefault="000E7C07" w:rsidP="00487801">
      <w:r>
        <w:t xml:space="preserve">Устанавливаем </w:t>
      </w:r>
      <w:r>
        <w:rPr>
          <w:lang w:val="en-US"/>
        </w:rPr>
        <w:t>csv</w:t>
      </w:r>
      <w:r>
        <w:t>-файл и используем его:</w:t>
      </w:r>
    </w:p>
    <w:p w14:paraId="684C770E" w14:textId="1FF8691C" w:rsidR="000E7C07" w:rsidRDefault="000E7C07" w:rsidP="000E7C07">
      <w:pPr>
        <w:spacing w:after="160" w:line="259" w:lineRule="auto"/>
      </w:pPr>
      <w:r w:rsidRPr="000E7C07">
        <w:rPr>
          <w:noProof/>
        </w:rPr>
        <w:drawing>
          <wp:inline distT="0" distB="0" distL="0" distR="0" wp14:anchorId="17E51298" wp14:editId="5659A8A1">
            <wp:extent cx="3763926" cy="2493728"/>
            <wp:effectExtent l="0" t="0" r="8255" b="1905"/>
            <wp:docPr id="110259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15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609" cy="25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0E10" w14:textId="70F0AD82" w:rsidR="000E7C07" w:rsidRDefault="000E7C07" w:rsidP="000E7C07">
      <w:pPr>
        <w:spacing w:after="160" w:line="259" w:lineRule="auto"/>
      </w:pPr>
      <w:r>
        <w:lastRenderedPageBreak/>
        <w:t>Проверяем, что данные зашли:</w:t>
      </w:r>
      <w:r>
        <w:br/>
      </w:r>
      <w:r w:rsidRPr="000E7C07">
        <w:rPr>
          <w:noProof/>
        </w:rPr>
        <w:drawing>
          <wp:inline distT="0" distB="0" distL="0" distR="0" wp14:anchorId="5C3D3B54" wp14:editId="5F16592E">
            <wp:extent cx="5940425" cy="2712720"/>
            <wp:effectExtent l="0" t="0" r="3175" b="0"/>
            <wp:docPr id="141912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7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330" w14:textId="6DBF376B" w:rsidR="000E7C07" w:rsidRPr="00F80B54" w:rsidRDefault="000E7C07" w:rsidP="000E7C07">
      <w:pPr>
        <w:spacing w:after="160" w:line="259" w:lineRule="auto"/>
      </w:pPr>
      <w:r>
        <w:t xml:space="preserve">Также успешно подключаемся к </w:t>
      </w:r>
      <w:r>
        <w:rPr>
          <w:lang w:val="en-US"/>
        </w:rPr>
        <w:t>phpMyAdmin</w:t>
      </w:r>
    </w:p>
    <w:p w14:paraId="44D8D462" w14:textId="0BF49F47" w:rsidR="000E7C07" w:rsidRPr="00F80B54" w:rsidRDefault="000E7C07" w:rsidP="000E7C07">
      <w:pPr>
        <w:spacing w:after="160" w:line="259" w:lineRule="auto"/>
        <w:rPr>
          <w:lang w:val="en-US"/>
        </w:rPr>
      </w:pPr>
      <w:r w:rsidRPr="000E7C07">
        <w:rPr>
          <w:noProof/>
          <w:lang w:val="en-US"/>
        </w:rPr>
        <w:drawing>
          <wp:inline distT="0" distB="0" distL="0" distR="0" wp14:anchorId="0233BCDC" wp14:editId="3FA382B1">
            <wp:extent cx="5135526" cy="2974268"/>
            <wp:effectExtent l="0" t="0" r="8255" b="0"/>
            <wp:docPr id="1411361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61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1771" cy="29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B54">
        <w:br/>
      </w:r>
      <w:r w:rsidR="00F80B54">
        <w:rPr>
          <w:noProof/>
        </w:rPr>
        <w:t xml:space="preserve">Расчеты для </w:t>
      </w:r>
      <w:r w:rsidR="00F80B54">
        <w:rPr>
          <w:noProof/>
          <w:lang w:val="en-US"/>
        </w:rPr>
        <w:t>KPI</w:t>
      </w:r>
      <w:r w:rsidR="00F80B54">
        <w:rPr>
          <w:noProof/>
          <w:lang w:val="en-US"/>
        </w:rPr>
        <w:br/>
      </w:r>
      <w:r w:rsidR="00F80B54" w:rsidRPr="00F80B54">
        <w:drawing>
          <wp:inline distT="0" distB="0" distL="0" distR="0" wp14:anchorId="2C99EC8F" wp14:editId="36C12D34">
            <wp:extent cx="5252484" cy="2173984"/>
            <wp:effectExtent l="0" t="0" r="5715" b="0"/>
            <wp:docPr id="18432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50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6411" cy="21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367" w14:textId="5810AC2C" w:rsidR="000E7C07" w:rsidRPr="00F80B54" w:rsidRDefault="009D541D" w:rsidP="000E7C07">
      <w:pPr>
        <w:spacing w:after="160" w:line="259" w:lineRule="auto"/>
      </w:pPr>
      <w:r>
        <w:lastRenderedPageBreak/>
        <w:t>Для</w:t>
      </w:r>
      <w:r w:rsidRPr="00F80B54">
        <w:t xml:space="preserve"> </w:t>
      </w:r>
      <w:r>
        <w:t>расчета</w:t>
      </w:r>
      <w:r w:rsidRPr="00F80B54">
        <w:t xml:space="preserve"> </w:t>
      </w:r>
      <w:r>
        <w:rPr>
          <w:lang w:val="en-US"/>
        </w:rPr>
        <w:t>KPI</w:t>
      </w:r>
      <w:r w:rsidRPr="00F80B54">
        <w:t xml:space="preserve"> </w:t>
      </w:r>
      <w:r>
        <w:t>выбрал</w:t>
      </w:r>
      <w:r w:rsidRPr="00F80B54">
        <w:t xml:space="preserve"> </w:t>
      </w:r>
      <w:r>
        <w:t>следующие</w:t>
      </w:r>
      <w:r w:rsidRPr="00F80B54">
        <w:t xml:space="preserve"> </w:t>
      </w:r>
      <w:r>
        <w:t>данные</w:t>
      </w:r>
      <w:r w:rsidRPr="00F80B54">
        <w:t>:</w:t>
      </w:r>
      <w:r w:rsidRPr="00F80B54">
        <w:br/>
      </w:r>
      <w:r w:rsidRPr="009D541D">
        <w:t>Уровень</w:t>
      </w:r>
      <w:r w:rsidRPr="00F80B54">
        <w:t xml:space="preserve"> </w:t>
      </w:r>
      <w:r w:rsidRPr="009D541D">
        <w:t>вовлеченности</w:t>
      </w:r>
      <w:r w:rsidRPr="00F80B54">
        <w:t xml:space="preserve"> - </w:t>
      </w:r>
      <w:r w:rsidRPr="009D541D">
        <w:rPr>
          <w:lang w:val="en-US"/>
        </w:rPr>
        <w:t>Engagement</w:t>
      </w:r>
      <w:r w:rsidRPr="00F80B54">
        <w:t xml:space="preserve"> </w:t>
      </w:r>
      <w:r w:rsidRPr="009D541D">
        <w:rPr>
          <w:lang w:val="en-US"/>
        </w:rPr>
        <w:t>Survey</w:t>
      </w:r>
      <w:r w:rsidRPr="00F80B54">
        <w:t xml:space="preserve"> </w:t>
      </w:r>
      <w:r w:rsidRPr="009D541D">
        <w:rPr>
          <w:lang w:val="en-US"/>
        </w:rPr>
        <w:t>Score</w:t>
      </w:r>
      <w:r w:rsidRPr="00F80B54">
        <w:t xml:space="preserve"> </w:t>
      </w:r>
      <w:r w:rsidRPr="00F80B54">
        <w:br/>
      </w:r>
      <w:r w:rsidRPr="009D541D">
        <w:t>Удовлетворенность</w:t>
      </w:r>
      <w:r w:rsidRPr="00F80B54">
        <w:t xml:space="preserve"> </w:t>
      </w:r>
      <w:r w:rsidRPr="009D541D">
        <w:t>работой</w:t>
      </w:r>
      <w:r w:rsidRPr="00F80B54">
        <w:t xml:space="preserve"> - </w:t>
      </w:r>
      <w:r w:rsidRPr="009D541D">
        <w:rPr>
          <w:lang w:val="en-US"/>
        </w:rPr>
        <w:t>Employee</w:t>
      </w:r>
      <w:r w:rsidRPr="00F80B54">
        <w:t xml:space="preserve"> </w:t>
      </w:r>
      <w:r w:rsidRPr="009D541D">
        <w:rPr>
          <w:lang w:val="en-US"/>
        </w:rPr>
        <w:t>Satisfaction</w:t>
      </w:r>
      <w:r w:rsidRPr="00F80B54">
        <w:t xml:space="preserve"> </w:t>
      </w:r>
      <w:r w:rsidRPr="00F80B54">
        <w:br/>
      </w:r>
      <w:r w:rsidRPr="009D541D">
        <w:t>Количество</w:t>
      </w:r>
      <w:r w:rsidRPr="00F80B54">
        <w:t xml:space="preserve"> </w:t>
      </w:r>
      <w:r w:rsidRPr="009D541D">
        <w:t>специальных</w:t>
      </w:r>
      <w:r w:rsidRPr="00F80B54">
        <w:t xml:space="preserve"> </w:t>
      </w:r>
      <w:r w:rsidRPr="009D541D">
        <w:t>проектов</w:t>
      </w:r>
      <w:r w:rsidRPr="00F80B54">
        <w:t xml:space="preserve"> - </w:t>
      </w:r>
      <w:r w:rsidRPr="009D541D">
        <w:rPr>
          <w:lang w:val="en-US"/>
        </w:rPr>
        <w:t>Special</w:t>
      </w:r>
      <w:r w:rsidRPr="00F80B54">
        <w:t xml:space="preserve"> </w:t>
      </w:r>
      <w:r w:rsidRPr="009D541D">
        <w:rPr>
          <w:lang w:val="en-US"/>
        </w:rPr>
        <w:t>Projects</w:t>
      </w:r>
      <w:r w:rsidRPr="00F80B54">
        <w:t xml:space="preserve"> </w:t>
      </w:r>
      <w:r w:rsidRPr="009D541D">
        <w:rPr>
          <w:lang w:val="en-US"/>
        </w:rPr>
        <w:t>Count</w:t>
      </w:r>
      <w:r w:rsidRPr="00F80B54">
        <w:br/>
      </w:r>
      <w:r w:rsidRPr="009D541D">
        <w:t>Посещаемость</w:t>
      </w:r>
      <w:r w:rsidRPr="00F80B54">
        <w:t xml:space="preserve"> – </w:t>
      </w:r>
      <w:r w:rsidRPr="009D541D">
        <w:rPr>
          <w:lang w:val="en-US"/>
        </w:rPr>
        <w:t>Absences</w:t>
      </w:r>
      <w:r w:rsidRPr="00F80B54">
        <w:br/>
      </w:r>
      <w:r>
        <w:t>Опоздания</w:t>
      </w:r>
      <w:r w:rsidRPr="00F80B54">
        <w:t xml:space="preserve"> - </w:t>
      </w:r>
      <w:r w:rsidRPr="009D541D">
        <w:rPr>
          <w:lang w:val="en-US"/>
        </w:rPr>
        <w:t>DaysLateLast</w:t>
      </w:r>
      <w:r w:rsidRPr="00F80B54">
        <w:t>30</w:t>
      </w:r>
    </w:p>
    <w:p w14:paraId="470768A9" w14:textId="5C11BDA7" w:rsidR="009D541D" w:rsidRDefault="009D541D" w:rsidP="000E7C07">
      <w:pPr>
        <w:spacing w:after="160" w:line="259" w:lineRule="auto"/>
        <w:rPr>
          <w:lang w:val="en-US"/>
        </w:rPr>
      </w:pPr>
      <w:r w:rsidRPr="009D541D">
        <w:br/>
      </w:r>
      <w:r>
        <w:t>Ос</w:t>
      </w:r>
      <w:r w:rsidR="00400434">
        <w:t>т</w:t>
      </w:r>
      <w:r>
        <w:t xml:space="preserve">авляем только поле </w:t>
      </w:r>
      <w:r>
        <w:rPr>
          <w:lang w:val="en-US"/>
        </w:rPr>
        <w:t>KPI</w:t>
      </w:r>
    </w:p>
    <w:p w14:paraId="7D8A8708" w14:textId="4AC8CFF7" w:rsidR="00F80B54" w:rsidRDefault="00F80B54" w:rsidP="000E7C07">
      <w:pPr>
        <w:spacing w:after="160" w:line="259" w:lineRule="auto"/>
      </w:pPr>
      <w:r w:rsidRPr="00F80B54">
        <w:drawing>
          <wp:inline distT="0" distB="0" distL="0" distR="0" wp14:anchorId="14DF1093" wp14:editId="5545842B">
            <wp:extent cx="5940425" cy="898525"/>
            <wp:effectExtent l="0" t="0" r="3175" b="0"/>
            <wp:docPr id="206330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029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F4C" w14:textId="2CEDA6E6" w:rsidR="00850D8F" w:rsidRPr="009D541D" w:rsidRDefault="00850D8F" w:rsidP="000E7C07">
      <w:pPr>
        <w:spacing w:after="160" w:line="259" w:lineRule="auto"/>
      </w:pPr>
      <w:r>
        <w:t>Таблица создалась</w:t>
      </w:r>
      <w:r>
        <w:br/>
      </w:r>
      <w:r w:rsidRPr="00850D8F">
        <w:drawing>
          <wp:inline distT="0" distB="0" distL="0" distR="0" wp14:anchorId="34289F9F" wp14:editId="158056FA">
            <wp:extent cx="4267796" cy="2848373"/>
            <wp:effectExtent l="0" t="0" r="0" b="9525"/>
            <wp:docPr id="11973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51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D8F" w:rsidRPr="009D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ADA53" w14:textId="77777777" w:rsidR="006D6429" w:rsidRDefault="006D6429" w:rsidP="0043448C">
      <w:r>
        <w:separator/>
      </w:r>
    </w:p>
  </w:endnote>
  <w:endnote w:type="continuationSeparator" w:id="0">
    <w:p w14:paraId="60341176" w14:textId="77777777" w:rsidR="006D6429" w:rsidRDefault="006D6429" w:rsidP="0043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6785D" w14:textId="77777777" w:rsidR="006D6429" w:rsidRDefault="006D6429" w:rsidP="0043448C">
      <w:r>
        <w:separator/>
      </w:r>
    </w:p>
  </w:footnote>
  <w:footnote w:type="continuationSeparator" w:id="0">
    <w:p w14:paraId="2E071019" w14:textId="77777777" w:rsidR="006D6429" w:rsidRDefault="006D6429" w:rsidP="0043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7C9"/>
    <w:multiLevelType w:val="hybridMultilevel"/>
    <w:tmpl w:val="DFD6B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B90"/>
    <w:multiLevelType w:val="multilevel"/>
    <w:tmpl w:val="6F3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1094A"/>
    <w:multiLevelType w:val="hybridMultilevel"/>
    <w:tmpl w:val="04F694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D55B4B"/>
    <w:multiLevelType w:val="hybridMultilevel"/>
    <w:tmpl w:val="375E9D48"/>
    <w:lvl w:ilvl="0" w:tplc="193C9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64C05"/>
    <w:multiLevelType w:val="multilevel"/>
    <w:tmpl w:val="24AA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463D7"/>
    <w:multiLevelType w:val="hybridMultilevel"/>
    <w:tmpl w:val="DA020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A1652"/>
    <w:multiLevelType w:val="hybridMultilevel"/>
    <w:tmpl w:val="0FC663F4"/>
    <w:lvl w:ilvl="0" w:tplc="67CEE5D0">
      <w:start w:val="17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1661F"/>
    <w:multiLevelType w:val="hybridMultilevel"/>
    <w:tmpl w:val="87D474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55D2C"/>
    <w:multiLevelType w:val="hybridMultilevel"/>
    <w:tmpl w:val="1C9CF6F6"/>
    <w:lvl w:ilvl="0" w:tplc="D140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DF29BB"/>
    <w:multiLevelType w:val="hybridMultilevel"/>
    <w:tmpl w:val="4A565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811E4"/>
    <w:multiLevelType w:val="hybridMultilevel"/>
    <w:tmpl w:val="0E2AC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F53FB"/>
    <w:multiLevelType w:val="hybridMultilevel"/>
    <w:tmpl w:val="4272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811DB"/>
    <w:multiLevelType w:val="multilevel"/>
    <w:tmpl w:val="43E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76728"/>
    <w:multiLevelType w:val="hybridMultilevel"/>
    <w:tmpl w:val="6BF401C0"/>
    <w:lvl w:ilvl="0" w:tplc="9EA6C8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25FD3"/>
    <w:multiLevelType w:val="hybridMultilevel"/>
    <w:tmpl w:val="593E2B34"/>
    <w:lvl w:ilvl="0" w:tplc="3716A43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405D6548"/>
    <w:multiLevelType w:val="hybridMultilevel"/>
    <w:tmpl w:val="1BB2E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E0747"/>
    <w:multiLevelType w:val="hybridMultilevel"/>
    <w:tmpl w:val="BC7C9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D6CD8"/>
    <w:multiLevelType w:val="hybridMultilevel"/>
    <w:tmpl w:val="1F2C2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22CDF"/>
    <w:multiLevelType w:val="hybridMultilevel"/>
    <w:tmpl w:val="08C48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62004"/>
    <w:multiLevelType w:val="hybridMultilevel"/>
    <w:tmpl w:val="D850F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92B44"/>
    <w:multiLevelType w:val="hybridMultilevel"/>
    <w:tmpl w:val="304A0862"/>
    <w:lvl w:ilvl="0" w:tplc="193C9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0426D"/>
    <w:multiLevelType w:val="multilevel"/>
    <w:tmpl w:val="1F4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61255"/>
    <w:multiLevelType w:val="hybridMultilevel"/>
    <w:tmpl w:val="D3CE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43D68"/>
    <w:multiLevelType w:val="hybridMultilevel"/>
    <w:tmpl w:val="4F586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56DF"/>
    <w:multiLevelType w:val="hybridMultilevel"/>
    <w:tmpl w:val="1346E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6470B"/>
    <w:multiLevelType w:val="hybridMultilevel"/>
    <w:tmpl w:val="F726388E"/>
    <w:lvl w:ilvl="0" w:tplc="604E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111F3F"/>
    <w:multiLevelType w:val="hybridMultilevel"/>
    <w:tmpl w:val="C312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47BBD"/>
    <w:multiLevelType w:val="hybridMultilevel"/>
    <w:tmpl w:val="8EE2F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73C8A"/>
    <w:multiLevelType w:val="hybridMultilevel"/>
    <w:tmpl w:val="6924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863E2"/>
    <w:multiLevelType w:val="hybridMultilevel"/>
    <w:tmpl w:val="078E4B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51105"/>
    <w:multiLevelType w:val="hybridMultilevel"/>
    <w:tmpl w:val="2BD4B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25413">
    <w:abstractNumId w:val="30"/>
  </w:num>
  <w:num w:numId="2" w16cid:durableId="1949000268">
    <w:abstractNumId w:val="23"/>
  </w:num>
  <w:num w:numId="3" w16cid:durableId="1666399804">
    <w:abstractNumId w:val="29"/>
  </w:num>
  <w:num w:numId="4" w16cid:durableId="1777676880">
    <w:abstractNumId w:val="28"/>
  </w:num>
  <w:num w:numId="5" w16cid:durableId="245579606">
    <w:abstractNumId w:val="10"/>
  </w:num>
  <w:num w:numId="6" w16cid:durableId="2134129437">
    <w:abstractNumId w:val="27"/>
  </w:num>
  <w:num w:numId="7" w16cid:durableId="1981764691">
    <w:abstractNumId w:val="17"/>
  </w:num>
  <w:num w:numId="8" w16cid:durableId="489443823">
    <w:abstractNumId w:val="20"/>
  </w:num>
  <w:num w:numId="9" w16cid:durableId="909460652">
    <w:abstractNumId w:val="3"/>
  </w:num>
  <w:num w:numId="10" w16cid:durableId="1063715825">
    <w:abstractNumId w:val="11"/>
  </w:num>
  <w:num w:numId="11" w16cid:durableId="1703240766">
    <w:abstractNumId w:val="25"/>
  </w:num>
  <w:num w:numId="12" w16cid:durableId="1956908263">
    <w:abstractNumId w:val="15"/>
  </w:num>
  <w:num w:numId="13" w16cid:durableId="529336782">
    <w:abstractNumId w:val="14"/>
  </w:num>
  <w:num w:numId="14" w16cid:durableId="1103384134">
    <w:abstractNumId w:val="24"/>
  </w:num>
  <w:num w:numId="15" w16cid:durableId="1188564652">
    <w:abstractNumId w:val="0"/>
  </w:num>
  <w:num w:numId="16" w16cid:durableId="1859391827">
    <w:abstractNumId w:val="13"/>
  </w:num>
  <w:num w:numId="17" w16cid:durableId="749230338">
    <w:abstractNumId w:val="6"/>
  </w:num>
  <w:num w:numId="18" w16cid:durableId="318996192">
    <w:abstractNumId w:val="26"/>
  </w:num>
  <w:num w:numId="19" w16cid:durableId="329329758">
    <w:abstractNumId w:val="5"/>
  </w:num>
  <w:num w:numId="20" w16cid:durableId="2060788282">
    <w:abstractNumId w:val="19"/>
  </w:num>
  <w:num w:numId="21" w16cid:durableId="1124469473">
    <w:abstractNumId w:val="22"/>
  </w:num>
  <w:num w:numId="22" w16cid:durableId="1018627285">
    <w:abstractNumId w:val="16"/>
  </w:num>
  <w:num w:numId="23" w16cid:durableId="619989813">
    <w:abstractNumId w:val="9"/>
  </w:num>
  <w:num w:numId="24" w16cid:durableId="708262468">
    <w:abstractNumId w:val="2"/>
  </w:num>
  <w:num w:numId="25" w16cid:durableId="1595090560">
    <w:abstractNumId w:val="7"/>
  </w:num>
  <w:num w:numId="26" w16cid:durableId="693314043">
    <w:abstractNumId w:val="8"/>
  </w:num>
  <w:num w:numId="27" w16cid:durableId="1209950137">
    <w:abstractNumId w:val="18"/>
  </w:num>
  <w:num w:numId="28" w16cid:durableId="1071855245">
    <w:abstractNumId w:val="1"/>
  </w:num>
  <w:num w:numId="29" w16cid:durableId="776563127">
    <w:abstractNumId w:val="12"/>
  </w:num>
  <w:num w:numId="30" w16cid:durableId="1838961596">
    <w:abstractNumId w:val="4"/>
  </w:num>
  <w:num w:numId="31" w16cid:durableId="16739525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5"/>
    <w:rsid w:val="000031DD"/>
    <w:rsid w:val="00033BE5"/>
    <w:rsid w:val="000345D7"/>
    <w:rsid w:val="000E7C07"/>
    <w:rsid w:val="00130D3F"/>
    <w:rsid w:val="00133359"/>
    <w:rsid w:val="001359EB"/>
    <w:rsid w:val="0018118B"/>
    <w:rsid w:val="001A248D"/>
    <w:rsid w:val="001A2F0C"/>
    <w:rsid w:val="001B1D40"/>
    <w:rsid w:val="001B61FB"/>
    <w:rsid w:val="001C5863"/>
    <w:rsid w:val="001D0C9E"/>
    <w:rsid w:val="001E5397"/>
    <w:rsid w:val="00232F57"/>
    <w:rsid w:val="002430C9"/>
    <w:rsid w:val="00245766"/>
    <w:rsid w:val="002678D1"/>
    <w:rsid w:val="002820B5"/>
    <w:rsid w:val="002E0A27"/>
    <w:rsid w:val="002E5B8F"/>
    <w:rsid w:val="002F149C"/>
    <w:rsid w:val="003073D4"/>
    <w:rsid w:val="00314DB9"/>
    <w:rsid w:val="00317FD2"/>
    <w:rsid w:val="00326007"/>
    <w:rsid w:val="003604D4"/>
    <w:rsid w:val="00362548"/>
    <w:rsid w:val="00371010"/>
    <w:rsid w:val="0037161E"/>
    <w:rsid w:val="00387794"/>
    <w:rsid w:val="00397168"/>
    <w:rsid w:val="003C7E56"/>
    <w:rsid w:val="003D35F1"/>
    <w:rsid w:val="003E5170"/>
    <w:rsid w:val="003F2962"/>
    <w:rsid w:val="00400434"/>
    <w:rsid w:val="00404A2E"/>
    <w:rsid w:val="004221B3"/>
    <w:rsid w:val="0043448C"/>
    <w:rsid w:val="00443099"/>
    <w:rsid w:val="004544BB"/>
    <w:rsid w:val="00472D39"/>
    <w:rsid w:val="00487801"/>
    <w:rsid w:val="004A199C"/>
    <w:rsid w:val="004A41FE"/>
    <w:rsid w:val="004C6D41"/>
    <w:rsid w:val="004F2431"/>
    <w:rsid w:val="00514E66"/>
    <w:rsid w:val="00526A75"/>
    <w:rsid w:val="0052702E"/>
    <w:rsid w:val="005326FF"/>
    <w:rsid w:val="00536126"/>
    <w:rsid w:val="00564A7B"/>
    <w:rsid w:val="00567C7F"/>
    <w:rsid w:val="00570AEA"/>
    <w:rsid w:val="005B309C"/>
    <w:rsid w:val="005C6F29"/>
    <w:rsid w:val="005D2DE1"/>
    <w:rsid w:val="005D4972"/>
    <w:rsid w:val="005F43E8"/>
    <w:rsid w:val="00605920"/>
    <w:rsid w:val="00611CE7"/>
    <w:rsid w:val="00613B1B"/>
    <w:rsid w:val="00625675"/>
    <w:rsid w:val="00626902"/>
    <w:rsid w:val="006673AB"/>
    <w:rsid w:val="00671EB5"/>
    <w:rsid w:val="00695359"/>
    <w:rsid w:val="006C15DC"/>
    <w:rsid w:val="006D6429"/>
    <w:rsid w:val="007130B3"/>
    <w:rsid w:val="00723EF7"/>
    <w:rsid w:val="00742B70"/>
    <w:rsid w:val="007B31F2"/>
    <w:rsid w:val="007F552C"/>
    <w:rsid w:val="00805540"/>
    <w:rsid w:val="00826F0A"/>
    <w:rsid w:val="00827945"/>
    <w:rsid w:val="0083259B"/>
    <w:rsid w:val="00850D8F"/>
    <w:rsid w:val="008633C8"/>
    <w:rsid w:val="00880715"/>
    <w:rsid w:val="00891D33"/>
    <w:rsid w:val="008D7234"/>
    <w:rsid w:val="008D7E0F"/>
    <w:rsid w:val="008E72B6"/>
    <w:rsid w:val="008F1FC4"/>
    <w:rsid w:val="0091431C"/>
    <w:rsid w:val="00924C88"/>
    <w:rsid w:val="0097111A"/>
    <w:rsid w:val="0097114B"/>
    <w:rsid w:val="009C0F8F"/>
    <w:rsid w:val="009D541D"/>
    <w:rsid w:val="00A045C3"/>
    <w:rsid w:val="00A275B8"/>
    <w:rsid w:val="00A30E6D"/>
    <w:rsid w:val="00A41E5C"/>
    <w:rsid w:val="00A553BF"/>
    <w:rsid w:val="00A91A1B"/>
    <w:rsid w:val="00AB4291"/>
    <w:rsid w:val="00AC4DBF"/>
    <w:rsid w:val="00AE1103"/>
    <w:rsid w:val="00B21584"/>
    <w:rsid w:val="00B25066"/>
    <w:rsid w:val="00B41F76"/>
    <w:rsid w:val="00B444C3"/>
    <w:rsid w:val="00B8671D"/>
    <w:rsid w:val="00BB0410"/>
    <w:rsid w:val="00C41059"/>
    <w:rsid w:val="00C4488B"/>
    <w:rsid w:val="00C53C5C"/>
    <w:rsid w:val="00C821F2"/>
    <w:rsid w:val="00CA0A75"/>
    <w:rsid w:val="00CA6F2D"/>
    <w:rsid w:val="00CE3616"/>
    <w:rsid w:val="00D030DF"/>
    <w:rsid w:val="00D05692"/>
    <w:rsid w:val="00D34BCC"/>
    <w:rsid w:val="00D41606"/>
    <w:rsid w:val="00D8001A"/>
    <w:rsid w:val="00DA2FD8"/>
    <w:rsid w:val="00DC3603"/>
    <w:rsid w:val="00DE65FE"/>
    <w:rsid w:val="00E03C34"/>
    <w:rsid w:val="00E15C1F"/>
    <w:rsid w:val="00E35094"/>
    <w:rsid w:val="00E55F48"/>
    <w:rsid w:val="00E84B9F"/>
    <w:rsid w:val="00E92268"/>
    <w:rsid w:val="00EC7EC3"/>
    <w:rsid w:val="00ED4407"/>
    <w:rsid w:val="00EF1935"/>
    <w:rsid w:val="00F30A22"/>
    <w:rsid w:val="00F345B1"/>
    <w:rsid w:val="00F42745"/>
    <w:rsid w:val="00F45923"/>
    <w:rsid w:val="00F548BF"/>
    <w:rsid w:val="00F72663"/>
    <w:rsid w:val="00F80415"/>
    <w:rsid w:val="00F80B54"/>
    <w:rsid w:val="00FB4EFE"/>
    <w:rsid w:val="00FC7366"/>
    <w:rsid w:val="00FD3FC6"/>
    <w:rsid w:val="00FE0D9F"/>
    <w:rsid w:val="00FE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4E05E"/>
  <w15:chartTrackingRefBased/>
  <w15:docId w15:val="{B1FB6428-C51A-47E5-8367-5E480276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168"/>
    <w:pPr>
      <w:spacing w:after="0" w:line="240" w:lineRule="auto"/>
    </w:pPr>
    <w:rPr>
      <w:rFonts w:ascii="Times New Roman" w:eastAsia="Cambria" w:hAnsi="Times New Roman" w:cs="Cambria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2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4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448C"/>
    <w:rPr>
      <w:rFonts w:ascii="Times New Roman" w:eastAsia="Cambria" w:hAnsi="Times New Roman" w:cs="Cambria"/>
      <w:sz w:val="28"/>
    </w:rPr>
  </w:style>
  <w:style w:type="paragraph" w:styleId="a5">
    <w:name w:val="footer"/>
    <w:basedOn w:val="a"/>
    <w:link w:val="a6"/>
    <w:uiPriority w:val="99"/>
    <w:unhideWhenUsed/>
    <w:rsid w:val="004344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448C"/>
    <w:rPr>
      <w:rFonts w:ascii="Times New Roman" w:eastAsia="Cambria" w:hAnsi="Times New Roman" w:cs="Cambria"/>
      <w:sz w:val="28"/>
    </w:rPr>
  </w:style>
  <w:style w:type="paragraph" w:styleId="a7">
    <w:name w:val="List Paragraph"/>
    <w:basedOn w:val="a"/>
    <w:uiPriority w:val="34"/>
    <w:qFormat/>
    <w:rsid w:val="0043448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C4DB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3D35F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paragraph" w:styleId="a9">
    <w:name w:val="Normal (Web)"/>
    <w:basedOn w:val="a"/>
    <w:uiPriority w:val="99"/>
    <w:semiHidden/>
    <w:unhideWhenUsed/>
    <w:rsid w:val="004A41F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42B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42B7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7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D0569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B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gagWU_zn1erR8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95.31.0.249/moodle/mod/folder/view.php?id=150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rhuebner/human-resources-data-se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95.31.0.249/moodle/mod/folder/view.php?id=150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://95.31.0.249/moodle/mod/folder/view.php?id=150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95.31.0.249/moodle/mod/folder/view.php?id=150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Mareev</dc:creator>
  <cp:keywords/>
  <dc:description/>
  <cp:lastModifiedBy>Роман Смоляков</cp:lastModifiedBy>
  <cp:revision>6</cp:revision>
  <cp:lastPrinted>2024-10-10T18:18:00Z</cp:lastPrinted>
  <dcterms:created xsi:type="dcterms:W3CDTF">2025-03-24T05:39:00Z</dcterms:created>
  <dcterms:modified xsi:type="dcterms:W3CDTF">2025-03-24T08:52:00Z</dcterms:modified>
</cp:coreProperties>
</file>