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D882" w14:textId="349EEC18" w:rsidR="00747AA7" w:rsidRDefault="00747AA7" w:rsidP="00747AA7">
      <w:pPr>
        <w:jc w:val="right"/>
        <w:rPr>
          <w:lang w:val="en-US"/>
        </w:rPr>
      </w:pPr>
      <w:r>
        <w:rPr>
          <w:lang w:val="en-US"/>
        </w:rPr>
        <w:t>Ruslans Babajans, 171REB152</w:t>
      </w:r>
    </w:p>
    <w:p w14:paraId="4FD4244B" w14:textId="01A4DA9A" w:rsidR="00747AA7" w:rsidRDefault="00747AA7" w:rsidP="00747AA7">
      <w:pPr>
        <w:jc w:val="both"/>
        <w:rPr>
          <w:b/>
          <w:bCs/>
          <w:lang w:val="en-US"/>
        </w:rPr>
      </w:pPr>
      <w:r w:rsidRPr="00747AA7">
        <w:rPr>
          <w:b/>
          <w:bCs/>
          <w:lang w:val="en-US"/>
        </w:rPr>
        <w:t>Task 6</w:t>
      </w:r>
    </w:p>
    <w:p w14:paraId="2C62F18E" w14:textId="6AD9A37C" w:rsidR="00747AA7" w:rsidRPr="00747AA7" w:rsidRDefault="00747AA7" w:rsidP="00747AA7">
      <w:pPr>
        <w:jc w:val="both"/>
        <w:rPr>
          <w:lang w:val="en-US"/>
        </w:rPr>
      </w:pPr>
    </w:p>
    <w:p w14:paraId="6875688D" w14:textId="58ECF2DD" w:rsidR="00747AA7" w:rsidRPr="00747AA7" w:rsidRDefault="00747AA7" w:rsidP="00747AA7">
      <w:pPr>
        <w:jc w:val="both"/>
        <w:rPr>
          <w:lang w:val="en-US"/>
        </w:rPr>
      </w:pPr>
      <w:r w:rsidRPr="00747AA7">
        <w:rPr>
          <w:lang w:val="en-US"/>
        </w:rPr>
        <w:t>1. The distortion in the signal is a carrier phase difference, i.e., it is defined</w:t>
      </w:r>
      <w:r>
        <w:rPr>
          <w:lang w:val="en-US"/>
        </w:rPr>
        <w:t xml:space="preserve"> </w:t>
      </w:r>
      <w:r w:rsidRPr="00747AA7">
        <w:rPr>
          <w:lang w:val="en-US"/>
        </w:rPr>
        <w:t>in the form:</w:t>
      </w:r>
    </w:p>
    <w:p w14:paraId="22075E38" w14:textId="038C742B" w:rsidR="00747AA7" w:rsidRPr="00747AA7" w:rsidRDefault="00747AA7" w:rsidP="00747AA7">
      <w:pPr>
        <w:jc w:val="center"/>
        <w:rPr>
          <w:lang w:val="en-US"/>
        </w:rPr>
      </w:pPr>
      <w:r w:rsidRPr="00747AA7">
        <w:rPr>
          <w:position w:val="-10"/>
          <w:lang w:val="en-US"/>
        </w:rPr>
        <w:object w:dxaOrig="1540" w:dyaOrig="360" w14:anchorId="05A73B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pt;height:18.15pt" o:ole="">
            <v:imagedata r:id="rId4" o:title=""/>
          </v:shape>
          <o:OLEObject Type="Embed" ProgID="Equation.DSMT4" ShapeID="_x0000_i1027" DrawAspect="Content" ObjectID="_1680512534" r:id="rId5"/>
        </w:object>
      </w:r>
    </w:p>
    <w:p w14:paraId="71D51F7B" w14:textId="79F59749" w:rsidR="00747AA7" w:rsidRPr="00747AA7" w:rsidRDefault="00747AA7" w:rsidP="00747AA7">
      <w:pPr>
        <w:jc w:val="both"/>
        <w:rPr>
          <w:lang w:val="en-US"/>
        </w:rPr>
      </w:pPr>
      <w:r w:rsidRPr="00747AA7">
        <w:rPr>
          <w:lang w:val="en-US"/>
        </w:rPr>
        <w:t xml:space="preserve">where </w:t>
      </w:r>
      <w:r w:rsidRPr="00B62096">
        <w:rPr>
          <w:position w:val="-10"/>
        </w:rPr>
        <w:object w:dxaOrig="460" w:dyaOrig="320" w14:anchorId="3CDE78CC">
          <v:shape id="_x0000_i1031" type="#_x0000_t75" style="width:23.15pt;height:16.3pt" o:ole="">
            <v:imagedata r:id="rId6" o:title=""/>
          </v:shape>
          <o:OLEObject Type="Embed" ProgID="Equation.DSMT4" ShapeID="_x0000_i1031" DrawAspect="Content" ObjectID="_1680512535" r:id="rId7"/>
        </w:object>
      </w:r>
      <w:r>
        <w:rPr>
          <w:lang w:val="en-US"/>
        </w:rPr>
        <w:t xml:space="preserve"> </w:t>
      </w:r>
      <w:r w:rsidRPr="00747AA7">
        <w:rPr>
          <w:lang w:val="en-US"/>
        </w:rPr>
        <w:t xml:space="preserve">is the original generated symbol, </w:t>
      </w:r>
      <w:r w:rsidRPr="00747AA7">
        <w:rPr>
          <w:position w:val="-10"/>
        </w:rPr>
        <w:object w:dxaOrig="480" w:dyaOrig="320" w14:anchorId="5CCE4D9F">
          <v:shape id="_x0000_i1030" type="#_x0000_t75" style="width:23.8pt;height:16.3pt" o:ole="">
            <v:imagedata r:id="rId8" o:title=""/>
          </v:shape>
          <o:OLEObject Type="Embed" ProgID="Equation.DSMT4" ShapeID="_x0000_i1030" DrawAspect="Content" ObjectID="_1680512536" r:id="rId9"/>
        </w:object>
      </w:r>
      <w:r>
        <w:rPr>
          <w:lang w:val="en-US"/>
        </w:rPr>
        <w:t xml:space="preserve"> </w:t>
      </w:r>
      <w:r w:rsidRPr="00747AA7">
        <w:rPr>
          <w:lang w:val="en-US"/>
        </w:rPr>
        <w:t>is a time-varying</w:t>
      </w:r>
      <w:r>
        <w:rPr>
          <w:lang w:val="en-US"/>
        </w:rPr>
        <w:t xml:space="preserve"> </w:t>
      </w:r>
      <w:proofErr w:type="gramStart"/>
      <w:r w:rsidRPr="00747AA7">
        <w:rPr>
          <w:lang w:val="en-US"/>
        </w:rPr>
        <w:t>phase.</w:t>
      </w:r>
      <w:proofErr w:type="gramEnd"/>
      <w:r w:rsidRPr="00747AA7">
        <w:rPr>
          <w:lang w:val="en-US"/>
        </w:rPr>
        <w:t xml:space="preserve"> Your task is to develop a dynamic system that compensates</w:t>
      </w:r>
      <w:r>
        <w:rPr>
          <w:lang w:val="en-US"/>
        </w:rPr>
        <w:t xml:space="preserve"> </w:t>
      </w:r>
      <w:r w:rsidRPr="00747AA7">
        <w:rPr>
          <w:lang w:val="en-US"/>
        </w:rPr>
        <w:t>this distortion. Use x[n] as an input of the dynamic system. Denote</w:t>
      </w:r>
    </w:p>
    <w:p w14:paraId="78A1E928" w14:textId="3EA7E109" w:rsidR="00747AA7" w:rsidRPr="00747AA7" w:rsidRDefault="00747AA7" w:rsidP="00747AA7">
      <w:pPr>
        <w:jc w:val="both"/>
        <w:rPr>
          <w:lang w:val="en-US"/>
        </w:rPr>
      </w:pPr>
      <w:r w:rsidRPr="00747AA7">
        <w:rPr>
          <w:lang w:val="en-US"/>
        </w:rPr>
        <w:t>an output of this system by y[n] and the current value of the recovered</w:t>
      </w:r>
      <w:r>
        <w:rPr>
          <w:lang w:val="en-US"/>
        </w:rPr>
        <w:t xml:space="preserve"> </w:t>
      </w:r>
      <w:r w:rsidRPr="00747AA7">
        <w:rPr>
          <w:lang w:val="en-US"/>
        </w:rPr>
        <w:t>phase by φ[n].</w:t>
      </w:r>
    </w:p>
    <w:p w14:paraId="767AA800" w14:textId="409C421C" w:rsidR="00747AA7" w:rsidRDefault="00747AA7" w:rsidP="00747AA7">
      <w:pPr>
        <w:jc w:val="both"/>
        <w:rPr>
          <w:lang w:val="en-US"/>
        </w:rPr>
      </w:pPr>
      <w:r w:rsidRPr="00747AA7">
        <w:rPr>
          <w:lang w:val="en-US"/>
        </w:rPr>
        <w:t>• Define a correction application in the from y[n] = f(x[n], φ[n−1]).</w:t>
      </w:r>
    </w:p>
    <w:p w14:paraId="45A0FD05" w14:textId="44D5ACB0" w:rsidR="00747AA7" w:rsidRDefault="00747AA7" w:rsidP="00747AA7">
      <w:pPr>
        <w:jc w:val="both"/>
        <w:rPr>
          <w:lang w:val="en-US"/>
        </w:rPr>
      </w:pPr>
      <w:r w:rsidRPr="00747AA7">
        <w:rPr>
          <w:position w:val="-10"/>
          <w:lang w:val="en-US"/>
        </w:rPr>
        <w:object w:dxaOrig="1900" w:dyaOrig="360" w14:anchorId="0E2789F5">
          <v:shape id="_x0000_i1038" type="#_x0000_t75" style="width:95.15pt;height:18.15pt" o:ole="">
            <v:imagedata r:id="rId10" o:title=""/>
          </v:shape>
          <o:OLEObject Type="Embed" ProgID="Equation.DSMT4" ShapeID="_x0000_i1038" DrawAspect="Content" ObjectID="_1680512537" r:id="rId11"/>
        </w:object>
      </w:r>
    </w:p>
    <w:p w14:paraId="544EBF24" w14:textId="77777777" w:rsidR="008D789A" w:rsidRPr="00747AA7" w:rsidRDefault="008D789A" w:rsidP="00747AA7">
      <w:pPr>
        <w:jc w:val="both"/>
        <w:rPr>
          <w:lang w:val="en-US"/>
        </w:rPr>
      </w:pPr>
    </w:p>
    <w:p w14:paraId="49F27B53" w14:textId="0881A8B1" w:rsidR="00747AA7" w:rsidRPr="00747AA7" w:rsidRDefault="00747AA7" w:rsidP="00747AA7">
      <w:pPr>
        <w:jc w:val="both"/>
        <w:rPr>
          <w:lang w:val="en-US"/>
        </w:rPr>
      </w:pPr>
      <w:r w:rsidRPr="00747AA7">
        <w:rPr>
          <w:lang w:val="en-US"/>
        </w:rPr>
        <w:t>• Define a cost function J[n]. Assume you precisely know the value</w:t>
      </w:r>
      <w:r>
        <w:rPr>
          <w:lang w:val="en-US"/>
        </w:rPr>
        <w:t xml:space="preserve"> </w:t>
      </w:r>
      <w:r w:rsidRPr="00747AA7">
        <w:rPr>
          <w:lang w:val="en-US"/>
        </w:rPr>
        <w:t xml:space="preserve">of the original symbol (you can use </w:t>
      </w:r>
      <w:r w:rsidR="008D789A" w:rsidRPr="00B62096">
        <w:rPr>
          <w:position w:val="-10"/>
        </w:rPr>
        <w:object w:dxaOrig="480" w:dyaOrig="320" w14:anchorId="76991975">
          <v:shape id="_x0000_i1041" type="#_x0000_t75" style="width:23.8pt;height:16.3pt" o:ole="">
            <v:imagedata r:id="rId12" o:title=""/>
          </v:shape>
          <o:OLEObject Type="Embed" ProgID="Equation.DSMT4" ShapeID="_x0000_i1041" DrawAspect="Content" ObjectID="_1680512538" r:id="rId13"/>
        </w:object>
      </w:r>
      <w:r w:rsidRPr="00747AA7">
        <w:rPr>
          <w:lang w:val="en-US"/>
        </w:rPr>
        <w:t xml:space="preserve">≡ </w:t>
      </w:r>
      <w:r w:rsidRPr="00B62096">
        <w:rPr>
          <w:position w:val="-10"/>
        </w:rPr>
        <w:object w:dxaOrig="460" w:dyaOrig="320" w14:anchorId="7FEA6642">
          <v:shape id="_x0000_i1032" type="#_x0000_t75" style="width:23.15pt;height:16.3pt" o:ole="">
            <v:imagedata r:id="rId6" o:title=""/>
          </v:shape>
          <o:OLEObject Type="Embed" ProgID="Equation.DSMT4" ShapeID="_x0000_i1032" DrawAspect="Content" ObjectID="_1680512539" r:id="rId14"/>
        </w:object>
      </w:r>
      <w:r w:rsidRPr="00747AA7">
        <w:rPr>
          <w:lang w:val="en-US"/>
        </w:rPr>
        <w:t xml:space="preserve"> in this expression).</w:t>
      </w:r>
    </w:p>
    <w:p w14:paraId="767209B3" w14:textId="28E69747" w:rsidR="00747AA7" w:rsidRDefault="00747AA7" w:rsidP="00747AA7">
      <w:pPr>
        <w:jc w:val="both"/>
        <w:rPr>
          <w:lang w:val="en-US"/>
        </w:rPr>
      </w:pPr>
      <w:r w:rsidRPr="00747AA7">
        <w:rPr>
          <w:lang w:val="en-US"/>
        </w:rPr>
        <w:t>Hint: minimize square of the difference.</w:t>
      </w:r>
    </w:p>
    <w:p w14:paraId="3146448D" w14:textId="3427F42D" w:rsidR="008D789A" w:rsidRDefault="008D789A" w:rsidP="00747AA7">
      <w:pPr>
        <w:jc w:val="both"/>
        <w:rPr>
          <w:lang w:val="en-US"/>
        </w:rPr>
      </w:pPr>
      <w:r w:rsidRPr="008D789A">
        <w:rPr>
          <w:position w:val="-14"/>
          <w:lang w:val="en-US"/>
        </w:rPr>
        <w:object w:dxaOrig="2020" w:dyaOrig="440" w14:anchorId="4D8B5C64">
          <v:shape id="_x0000_i1043" type="#_x0000_t75" style="width:100.8pt;height:21.9pt" o:ole="">
            <v:imagedata r:id="rId15" o:title=""/>
          </v:shape>
          <o:OLEObject Type="Embed" ProgID="Equation.DSMT4" ShapeID="_x0000_i1043" DrawAspect="Content" ObjectID="_1680512540" r:id="rId16"/>
        </w:object>
      </w:r>
    </w:p>
    <w:p w14:paraId="7BCF2B66" w14:textId="04007514" w:rsidR="008D789A" w:rsidRDefault="008D789A" w:rsidP="00747AA7">
      <w:pPr>
        <w:jc w:val="both"/>
        <w:rPr>
          <w:lang w:val="en-US"/>
        </w:rPr>
      </w:pPr>
      <w:r>
        <w:rPr>
          <w:lang w:val="en-US"/>
        </w:rPr>
        <w:t>Or</w:t>
      </w:r>
    </w:p>
    <w:p w14:paraId="438C2303" w14:textId="6B19FD2E" w:rsidR="008D789A" w:rsidRDefault="00AF401B" w:rsidP="00747AA7">
      <w:pPr>
        <w:jc w:val="both"/>
        <w:rPr>
          <w:lang w:val="en-US"/>
        </w:rPr>
      </w:pPr>
      <w:r w:rsidRPr="00B62096">
        <w:rPr>
          <w:position w:val="-14"/>
        </w:rPr>
        <w:object w:dxaOrig="2000" w:dyaOrig="440" w14:anchorId="39AB778B">
          <v:shape id="_x0000_i1054" type="#_x0000_t75" style="width:100.15pt;height:21.9pt" o:ole="">
            <v:imagedata r:id="rId17" o:title=""/>
          </v:shape>
          <o:OLEObject Type="Embed" ProgID="Equation.DSMT4" ShapeID="_x0000_i1054" DrawAspect="Content" ObjectID="_1680512541" r:id="rId18"/>
        </w:object>
      </w:r>
    </w:p>
    <w:p w14:paraId="4EA6E35F" w14:textId="77777777" w:rsidR="008D789A" w:rsidRPr="00747AA7" w:rsidRDefault="008D789A" w:rsidP="00747AA7">
      <w:pPr>
        <w:jc w:val="both"/>
        <w:rPr>
          <w:lang w:val="en-US"/>
        </w:rPr>
      </w:pPr>
    </w:p>
    <w:p w14:paraId="44FCCFFF" w14:textId="389DB48D" w:rsidR="00747AA7" w:rsidRDefault="00747AA7" w:rsidP="00747AA7">
      <w:pPr>
        <w:jc w:val="both"/>
        <w:rPr>
          <w:lang w:val="en-US"/>
        </w:rPr>
      </w:pPr>
      <w:r w:rsidRPr="00747AA7">
        <w:rPr>
          <w:lang w:val="en-US"/>
        </w:rPr>
        <w:t>• Use the stochastic gradient approach to express the increment of</w:t>
      </w:r>
      <w:r>
        <w:rPr>
          <w:lang w:val="en-US"/>
        </w:rPr>
        <w:t xml:space="preserve"> </w:t>
      </w:r>
      <w:r w:rsidRPr="00747AA7">
        <w:rPr>
          <w:lang w:val="en-US"/>
        </w:rPr>
        <w:t>the φ[n] on the next clock cycle.</w:t>
      </w:r>
    </w:p>
    <w:p w14:paraId="152459BF" w14:textId="4D8A23F4" w:rsidR="000120A8" w:rsidRDefault="00AF401B" w:rsidP="00747AA7">
      <w:pPr>
        <w:jc w:val="both"/>
        <w:rPr>
          <w:lang w:val="en-US"/>
        </w:rPr>
      </w:pPr>
      <w:r w:rsidRPr="00AF401B">
        <w:rPr>
          <w:position w:val="-120"/>
          <w:lang w:val="en-US"/>
        </w:rPr>
        <w:object w:dxaOrig="7140" w:dyaOrig="2520" w14:anchorId="5A2D5884">
          <v:shape id="_x0000_i1057" type="#_x0000_t75" style="width:356.85pt;height:125.85pt" o:ole="">
            <v:imagedata r:id="rId19" o:title=""/>
          </v:shape>
          <o:OLEObject Type="Embed" ProgID="Equation.DSMT4" ShapeID="_x0000_i1057" DrawAspect="Content" ObjectID="_1680512542" r:id="rId20"/>
        </w:object>
      </w:r>
    </w:p>
    <w:p w14:paraId="70FAA232" w14:textId="77777777" w:rsidR="000120A8" w:rsidRPr="00747AA7" w:rsidRDefault="000120A8" w:rsidP="00747AA7">
      <w:pPr>
        <w:jc w:val="both"/>
        <w:rPr>
          <w:lang w:val="en-US"/>
        </w:rPr>
      </w:pPr>
    </w:p>
    <w:p w14:paraId="3A61BBA7" w14:textId="1C036A28" w:rsidR="00747AA7" w:rsidRDefault="00747AA7" w:rsidP="00747AA7">
      <w:pPr>
        <w:jc w:val="both"/>
        <w:rPr>
          <w:lang w:val="lv-LV"/>
        </w:rPr>
      </w:pPr>
      <w:r w:rsidRPr="00747AA7">
        <w:rPr>
          <w:lang w:val="en-US"/>
        </w:rPr>
        <w:t>• Draw block diagram of this dynamic system</w:t>
      </w:r>
      <w:r>
        <w:rPr>
          <w:lang w:val="en-US"/>
        </w:rPr>
        <w:t>.</w:t>
      </w:r>
    </w:p>
    <w:p w14:paraId="4A0C3967" w14:textId="571AA492" w:rsidR="00A06983" w:rsidRPr="00A06983" w:rsidRDefault="00A06983" w:rsidP="00747AA7">
      <w:pPr>
        <w:jc w:val="both"/>
        <w:rPr>
          <w:lang w:val="lv-LV"/>
        </w:rPr>
      </w:pPr>
      <w:r>
        <w:rPr>
          <w:noProof/>
          <w:lang w:val="lv-LV"/>
        </w:rPr>
        <w:lastRenderedPageBreak/>
        <w:drawing>
          <wp:inline distT="0" distB="0" distL="0" distR="0" wp14:anchorId="34285E3D" wp14:editId="2065B209">
            <wp:extent cx="5731510" cy="1902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FC48" w14:textId="77777777" w:rsidR="00747AA7" w:rsidRPr="00747AA7" w:rsidRDefault="00747AA7" w:rsidP="00747AA7">
      <w:pPr>
        <w:jc w:val="both"/>
        <w:rPr>
          <w:lang w:val="en-US"/>
        </w:rPr>
      </w:pPr>
    </w:p>
    <w:sectPr w:rsidR="00747AA7" w:rsidRPr="00747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A7"/>
    <w:rsid w:val="000120A8"/>
    <w:rsid w:val="00747AA7"/>
    <w:rsid w:val="008D789A"/>
    <w:rsid w:val="00A06983"/>
    <w:rsid w:val="00A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B294"/>
  <w15:chartTrackingRefBased/>
  <w15:docId w15:val="{65B2AA6A-4D50-44E7-BE83-96D43EFD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Ruslans Babajans</dc:creator>
  <cp:keywords/>
  <dc:description/>
  <cp:lastModifiedBy>Ruslans Babajans</cp:lastModifiedBy>
  <cp:revision>1</cp:revision>
  <dcterms:created xsi:type="dcterms:W3CDTF">2021-04-21T06:24:00Z</dcterms:created>
  <dcterms:modified xsi:type="dcterms:W3CDTF">2021-04-21T09:15:00Z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