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w:t>
      </w:r>
      <w:r>
        <w:rPr>
          <w:b w:val="false"/>
          <w:bCs w:val="false"/>
          <w:sz w:val="20"/>
          <w:szCs w:val="20"/>
          <w:u w:val="none"/>
        </w:rPr>
        <w:t xml:space="preserve">A </w:t>
      </w:r>
      <w:r>
        <w:rPr>
          <w:b w:val="false"/>
          <w:bCs w:val="false"/>
          <w:sz w:val="20"/>
          <w:szCs w:val="20"/>
          <w:u w:val="none"/>
        </w:rPr>
        <w:t xml:space="preserve">simple x * y gives us the square value of the two grid points </w:t>
      </w:r>
      <w:r>
        <w:rPr>
          <w:b w:val="false"/>
          <w:bCs w:val="false"/>
          <w:sz w:val="20"/>
          <w:szCs w:val="20"/>
          <w:u w:val="none"/>
        </w:rPr>
        <w:t xml:space="preserve">via the Interface_Helper </w:t>
      </w:r>
      <w:r>
        <w:rPr>
          <w:b w:val="false"/>
          <w:bCs w:val="false"/>
          <w:sz w:val="20"/>
          <w:szCs w:val="20"/>
          <w:u w:val="none"/>
        </w:rPr>
        <w:t>class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points </w:t>
      </w:r>
      <w:r>
        <w:rPr>
          <w:b w:val="false"/>
          <w:bCs w:val="false"/>
          <w:sz w:val="20"/>
          <w:szCs w:val="20"/>
          <w:u w:val="none"/>
        </w:rPr>
        <w:t>are</w:t>
      </w:r>
      <w:r>
        <w:rPr>
          <w:b w:val="false"/>
          <w:bCs w:val="false"/>
          <w:sz w:val="20"/>
          <w:szCs w:val="20"/>
          <w:u w:val="none"/>
        </w:rPr>
        <w:t xml:space="preserve"> then stored in a two-dimensional ArrayList, That particular Arra</w:t>
      </w:r>
      <w:r>
        <w:rPr>
          <w:b w:val="false"/>
          <w:bCs w:val="false"/>
          <w:sz w:val="20"/>
          <w:szCs w:val="20"/>
          <w:u w:val="none"/>
        </w:rPr>
        <w:t>y</w:t>
      </w:r>
      <w:r>
        <w:rPr>
          <w:b w:val="false"/>
          <w:bCs w:val="false"/>
          <w:sz w:val="20"/>
          <w:szCs w:val="20"/>
          <w:u w:val="none"/>
        </w:rPr>
        <w:t xml:space="preserve">List houses the </w:t>
      </w:r>
      <w:r>
        <w:rPr>
          <w:b w:val="false"/>
          <w:bCs w:val="false"/>
          <w:sz w:val="20"/>
          <w:szCs w:val="20"/>
          <w:u w:val="none"/>
        </w:rPr>
        <w:t>area</w:t>
      </w:r>
      <w:r>
        <w:rPr>
          <w:b w:val="false"/>
          <w:bCs w:val="false"/>
          <w:sz w:val="20"/>
          <w:szCs w:val="20"/>
          <w:u w:val="none"/>
        </w:rPr>
        <w:t xml:space="preserve"> and </w:t>
      </w:r>
      <w:r>
        <w:rPr>
          <w:b w:val="false"/>
          <w:bCs w:val="false"/>
          <w:sz w:val="20"/>
          <w:szCs w:val="20"/>
          <w:u w:val="none"/>
        </w:rPr>
        <w:t>circumference</w:t>
      </w:r>
      <w:r>
        <w:rPr>
          <w:b w:val="false"/>
          <w:bCs w:val="false"/>
          <w:sz w:val="20"/>
          <w:szCs w:val="20"/>
          <w:u w:val="none"/>
        </w:rPr>
        <w:t xml:space="preserv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w:t>
      </w:r>
      <w:r>
        <w:rPr>
          <w:b w:val="false"/>
          <w:bCs w:val="false"/>
          <w:sz w:val="20"/>
          <w:szCs w:val="20"/>
          <w:u w:val="none"/>
        </w:rPr>
        <w:t>e</w:t>
      </w:r>
      <w:r>
        <w:rPr>
          <w:b w:val="false"/>
          <w:bCs w:val="false"/>
          <w:sz w:val="20"/>
          <w:szCs w:val="20"/>
          <w:u w:val="none"/>
        </w:rPr>
        <w:t xml:space="preserve"> proximities are used as part of the connectivity requests and stored for use with drawing the linear components of the mesh as connectivity pairs. </w:t>
      </w:r>
      <w:r>
        <w:rPr>
          <w:b w:val="false"/>
          <w:bCs w:val="false"/>
          <w:sz w:val="20"/>
          <w:szCs w:val="20"/>
          <w:u w:val="none"/>
        </w:rPr>
        <w:t>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ucida Console" w:hAnsi="Lucida Console"/>
          <w:sz w:val="14"/>
          <w:szCs w:val="14"/>
        </w:rPr>
      </w:pPr>
      <w:r>
        <w:rPr>
          <w:rFonts w:ascii="Lucida Console" w:hAnsi="Lucida Console"/>
          <w:sz w:val="14"/>
          <w:szCs w:val="14"/>
        </w:rPr>
        <w:t>pairB</w:t>
      </w:r>
      <w:r>
        <w:rPr>
          <w:rFonts w:ascii="Lucida Console" w:hAnsi="Lucida Console"/>
          <w:sz w:val="14"/>
          <w:szCs w:val="14"/>
        </w:rPr>
        <w:t>[</w:t>
      </w:r>
      <w:r>
        <w:rPr>
          <w:rFonts w:ascii="Lucida Console" w:hAnsi="Lucida Console"/>
          <w:sz w:val="14"/>
          <w:szCs w:val="14"/>
        </w:rPr>
        <w:t>Touch</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r>
        <w:rPr>
          <w:rFonts w:ascii="Lucida Console" w:hAnsi="Lucida Console"/>
          <w:sz w:val="14"/>
          <w:szCs w:val="14"/>
        </w:rPr>
        <w:t>]</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r>
        <w:rPr>
          <w:rFonts w:ascii="Lucida Console" w:hAnsi="Lucida Console"/>
          <w:sz w:val="14"/>
          <w:szCs w:val="14"/>
        </w:rPr>
        <w:t>]</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w:t>
      </w:r>
      <w:r>
        <w:rPr>
          <w:rFonts w:ascii="Lucida Console" w:hAnsi="Lucida Console"/>
          <w:sz w:val="14"/>
          <w:szCs w:val="14"/>
        </w:rPr>
        <w:t>n</w:t>
      </w:r>
      <w:r>
        <w:rPr>
          <w:rFonts w:ascii="Lucida Console" w:hAnsi="Lucida Console"/>
          <w:sz w:val="14"/>
          <w:szCs w:val="14"/>
        </w:rPr>
        <w:t>ection</w:t>
      </w:r>
    </w:p>
    <w:p>
      <w:pPr>
        <w:pStyle w:val="Normal"/>
        <w:bidi w:val="0"/>
        <w:jc w:val="left"/>
        <w:rPr>
          <w:rFonts w:ascii="Lucida Console" w:hAnsi="Lucida Console"/>
          <w:sz w:val="14"/>
          <w:szCs w:val="14"/>
        </w:rPr>
      </w:pPr>
      <w:r>
        <w:rPr>
          <w:rFonts w:ascii="Lucida Console" w:hAnsi="Lucida Console"/>
          <w:sz w:val="14"/>
          <w:szCs w:val="14"/>
        </w:rPr>
        <w:t>Green</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Red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makes a partial solution to Prim and Kruskal problem of ‘reconnecting’ based on weighted proximity. Instead we are storing the connections each time the Mesh is generated and thus, mitigating the selective connectivity if the proximity or weights change during </w:t>
      </w:r>
      <w:r>
        <w:rPr>
          <w:b w:val="false"/>
          <w:bCs w:val="false"/>
          <w:sz w:val="20"/>
          <w:szCs w:val="20"/>
          <w:u w:val="none"/>
        </w:rPr>
        <w:t xml:space="preserve">user </w:t>
      </w:r>
      <w:r>
        <w:rPr>
          <w:b w:val="false"/>
          <w:bCs w:val="false"/>
          <w:sz w:val="20"/>
          <w:szCs w:val="20"/>
          <w:u w:val="none"/>
        </w:rPr>
        <w:t>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Logical connectivity was then written </w:t>
      </w:r>
      <w:r>
        <w:rPr>
          <w:b w:val="false"/>
          <w:bCs w:val="false"/>
          <w:sz w:val="20"/>
          <w:szCs w:val="20"/>
          <w:u w:val="none"/>
        </w:rPr>
        <w:t>derived</w:t>
      </w:r>
      <w:r>
        <w:rPr>
          <w:b w:val="false"/>
          <w:bCs w:val="false"/>
          <w:sz w:val="20"/>
          <w:szCs w:val="20"/>
          <w:u w:val="none"/>
        </w:rPr>
        <w:t xml:space="preserve"> </w:t>
      </w:r>
      <w:r>
        <w:rPr>
          <w:b w:val="false"/>
          <w:bCs w:val="false"/>
          <w:sz w:val="20"/>
          <w:szCs w:val="20"/>
          <w:u w:val="none"/>
        </w:rPr>
        <w:t>from the</w:t>
      </w:r>
      <w:r>
        <w:rPr>
          <w:b w:val="false"/>
          <w:bCs w:val="false"/>
          <w:sz w:val="20"/>
          <w:szCs w:val="20"/>
          <w:u w:val="none"/>
        </w:rPr>
        <w:t xml:space="preserve"> circumference</w:t>
      </w:r>
      <w:r>
        <w:rPr>
          <w:b w:val="false"/>
          <w:bCs w:val="false"/>
          <w:sz w:val="20"/>
          <w:szCs w:val="20"/>
          <w:u w:val="none"/>
        </w:rPr>
        <w:t>s</w:t>
      </w:r>
      <w:r>
        <w:rPr>
          <w:b w:val="false"/>
          <w:bCs w:val="false"/>
          <w:sz w:val="20"/>
          <w:szCs w:val="20"/>
          <w:u w:val="none"/>
        </w:rPr>
        <w:t xml:space="preserve"> making ‘connection’ with another point of the mesh </w:t>
      </w:r>
      <w:r>
        <w:rPr>
          <w:b w:val="false"/>
          <w:bCs w:val="false"/>
          <w:sz w:val="20"/>
          <w:szCs w:val="20"/>
          <w:u w:val="none"/>
        </w:rPr>
        <w:t>if they are within pixel range, though that may need to be revisited and make use of the area in opposition to circumference</w:t>
      </w:r>
      <w:r>
        <w:rPr>
          <w:b w:val="false"/>
          <w:bCs w:val="false"/>
          <w:sz w:val="20"/>
          <w:szCs w:val="20"/>
          <w:u w:val="none"/>
        </w:rPr>
        <w:t xml:space="preserve">. </w:t>
      </w:r>
      <w:r>
        <w:rPr>
          <w:b w:val="false"/>
          <w:bCs w:val="false"/>
          <w:sz w:val="20"/>
          <w:szCs w:val="20"/>
          <w:u w:val="none"/>
        </w:rPr>
        <w:t>The s</w:t>
      </w:r>
      <w:r>
        <w:rPr>
          <w:b w:val="false"/>
          <w:bCs w:val="false"/>
          <w:sz w:val="20"/>
          <w:szCs w:val="20"/>
          <w:u w:val="none"/>
        </w:rPr>
        <w:t>ort</w:t>
      </w:r>
      <w:r>
        <w:rPr>
          <w:b w:val="false"/>
          <w:bCs w:val="false"/>
          <w:sz w:val="20"/>
          <w:szCs w:val="20"/>
          <w:u w:val="none"/>
        </w:rPr>
        <w:t>ing</w:t>
      </w:r>
      <w:r>
        <w:rPr>
          <w:b w:val="false"/>
          <w:bCs w:val="false"/>
          <w:sz w:val="20"/>
          <w:szCs w:val="20"/>
          <w:u w:val="none"/>
        </w:rPr>
        <w:t xml:space="preserve"> </w:t>
      </w:r>
      <w:r>
        <w:rPr>
          <w:b w:val="false"/>
          <w:bCs w:val="false"/>
          <w:sz w:val="20"/>
          <w:szCs w:val="20"/>
          <w:u w:val="none"/>
        </w:rPr>
        <w:t>of connections is derived from</w:t>
      </w:r>
      <w:r>
        <w:rPr>
          <w:b w:val="false"/>
          <w:bCs w:val="false"/>
          <w:sz w:val="20"/>
          <w:szCs w:val="20"/>
          <w:u w:val="none"/>
        </w:rPr>
        <w:t xml:space="preserve"> </w:t>
      </w:r>
      <w:r>
        <w:rPr>
          <w:b w:val="false"/>
          <w:bCs w:val="false"/>
          <w:sz w:val="20"/>
          <w:szCs w:val="20"/>
          <w:u w:val="none"/>
        </w:rPr>
        <w:t>horizontal symmetry</w:t>
      </w:r>
      <w:r>
        <w:rPr>
          <w:b w:val="false"/>
          <w:bCs w:val="false"/>
          <w:sz w:val="20"/>
          <w:szCs w:val="20"/>
          <w:u w:val="none"/>
        </w:rPr>
        <w:t xml:space="preserve">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w:t>
      </w:r>
      <w:r>
        <w:rPr>
          <w:b w:val="false"/>
          <w:bCs w:val="false"/>
          <w:sz w:val="20"/>
          <w:szCs w:val="20"/>
          <w:u w:val="none"/>
        </w:rPr>
        <w:t xml:space="preserve">scale </w:t>
      </w:r>
      <w:r>
        <w:rPr>
          <w:b w:val="false"/>
          <w:bCs w:val="false"/>
          <w:sz w:val="20"/>
          <w:szCs w:val="20"/>
          <w:u w:val="none"/>
        </w:rPr>
        <w:t xml:space="preserve">and add boundaries </w:t>
      </w:r>
      <w:r>
        <w:rPr>
          <w:b w:val="false"/>
          <w:bCs w:val="false"/>
          <w:sz w:val="20"/>
          <w:szCs w:val="20"/>
          <w:u w:val="none"/>
        </w:rPr>
        <w:t>of</w:t>
      </w:r>
      <w:r>
        <w:rPr>
          <w:b w:val="false"/>
          <w:bCs w:val="false"/>
          <w:sz w:val="20"/>
          <w:szCs w:val="20"/>
          <w:u w:val="none"/>
        </w:rPr>
        <w:t xml:space="preserve">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w:t>
      </w:r>
      <w:r>
        <w:rPr>
          <w:b w:val="false"/>
          <w:bCs w:val="false"/>
          <w:sz w:val="20"/>
          <w:szCs w:val="20"/>
          <w:u w:val="none"/>
        </w:rPr>
        <w:t>orming</w:t>
      </w:r>
      <w:r>
        <w:rPr>
          <w:b w:val="false"/>
          <w:bCs w:val="false"/>
          <w:sz w:val="20"/>
          <w:szCs w:val="20"/>
          <w:u w:val="none"/>
        </w:rPr>
        <w:t xml:space="preserve"> </w:t>
      </w:r>
      <w:r>
        <w:rPr>
          <w:b w:val="false"/>
          <w:bCs w:val="false"/>
          <w:sz w:val="20"/>
          <w:szCs w:val="20"/>
          <w:u w:val="none"/>
        </w:rPr>
        <w:t xml:space="preserve">from </w:t>
      </w:r>
      <w:r>
        <w:rPr>
          <w:b w:val="false"/>
          <w:bCs w:val="false"/>
          <w:sz w:val="20"/>
          <w:szCs w:val="20"/>
          <w:u w:val="none"/>
        </w:rPr>
        <w:t xml:space="preserve">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Further development of the mesh involves three dimensional proximities making use of Pi. The Neuron, stored in the proximity ArrayList as an Algorithm, much the same as the </w:t>
      </w:r>
      <w:r>
        <w:rPr>
          <w:b w:val="false"/>
          <w:bCs w:val="false"/>
          <w:sz w:val="20"/>
          <w:szCs w:val="20"/>
          <w:u w:val="none"/>
        </w:rPr>
        <w:t>x,y point. L</w:t>
      </w:r>
      <w:r>
        <w:rPr>
          <w:b w:val="false"/>
          <w:bCs w:val="false"/>
          <w:sz w:val="20"/>
          <w:szCs w:val="20"/>
          <w:u w:val="none"/>
        </w:rPr>
        <w:t xml:space="preserve">ater </w:t>
      </w:r>
      <w:r>
        <w:rPr>
          <w:b w:val="false"/>
          <w:bCs w:val="false"/>
          <w:sz w:val="20"/>
          <w:szCs w:val="20"/>
          <w:u w:val="none"/>
        </w:rPr>
        <w:t xml:space="preserve">we can </w:t>
      </w:r>
      <w:r>
        <w:rPr>
          <w:b w:val="false"/>
          <w:bCs w:val="false"/>
          <w:sz w:val="20"/>
          <w:szCs w:val="20"/>
          <w:u w:val="none"/>
        </w:rPr>
        <w:t>scal</w:t>
      </w:r>
      <w:r>
        <w:rPr>
          <w:b w:val="false"/>
          <w:bCs w:val="false"/>
          <w:sz w:val="20"/>
          <w:szCs w:val="20"/>
          <w:u w:val="none"/>
        </w:rPr>
        <w:t>e</w:t>
      </w:r>
      <w:r>
        <w:rPr>
          <w:b w:val="false"/>
          <w:bCs w:val="false"/>
          <w:sz w:val="20"/>
          <w:szCs w:val="20"/>
          <w:u w:val="none"/>
        </w:rPr>
        <w:t xml:space="preserv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then have a single layer of neurons connected or even scale to the Nth number of layers and all randomly generated. Doing so would generate ‘brain </w:t>
      </w:r>
      <w:r>
        <w:rPr>
          <w:b w:val="false"/>
          <w:bCs w:val="false"/>
          <w:sz w:val="20"/>
          <w:szCs w:val="20"/>
          <w:u w:val="none"/>
        </w:rPr>
        <w:t>cell</w:t>
      </w:r>
      <w:r>
        <w:rPr>
          <w:b w:val="false"/>
          <w:bCs w:val="false"/>
          <w:sz w:val="20"/>
          <w:szCs w:val="20"/>
          <w:u w:val="none"/>
        </w:rPr>
        <w:t>’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4"/>
        <w:gridCol w:w="1361"/>
        <w:gridCol w:w="1193"/>
        <w:gridCol w:w="1193"/>
        <w:gridCol w:w="1185"/>
        <w:gridCol w:w="1025"/>
        <w:gridCol w:w="1"/>
        <w:gridCol w:w="962"/>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60"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1"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3"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4"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1"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6"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2"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w:t>
      </w:r>
      <w:r>
        <w:rPr>
          <w:b w:val="false"/>
          <w:bCs w:val="false"/>
          <w:sz w:val="20"/>
          <w:szCs w:val="20"/>
          <w:u w:val="none"/>
        </w:rPr>
        <w:t>h</w:t>
      </w:r>
      <w:r>
        <w:rPr>
          <w:b w:val="false"/>
          <w:bCs w:val="false"/>
          <w:sz w:val="20"/>
          <w:szCs w:val="20"/>
          <w:u w:val="none"/>
        </w:rPr>
        <w:t>i</w:t>
      </w:r>
      <w:r>
        <w:rPr>
          <w:b w:val="false"/>
          <w:bCs w:val="false"/>
          <w:sz w:val="20"/>
          <w:szCs w:val="20"/>
          <w:u w:val="none"/>
        </w:rPr>
        <w:t>c</w:t>
      </w:r>
      <w:r>
        <w:rPr>
          <w:b w:val="false"/>
          <w:bCs w:val="false"/>
          <w:sz w:val="20"/>
          <w:szCs w:val="20"/>
          <w:u w:val="none"/>
        </w:rPr>
        <w:t xml:space="preserve">h path was decided by the Ai </w:t>
      </w:r>
      <w:r>
        <w:rPr>
          <w:b w:val="false"/>
          <w:bCs w:val="false"/>
          <w:sz w:val="20"/>
          <w:szCs w:val="20"/>
          <w:u w:val="none"/>
        </w:rPr>
        <w:t>and even implement MST into the AI method</w:t>
      </w:r>
      <w:r>
        <w:rPr>
          <w:b w:val="false"/>
          <w:bCs w:val="false"/>
          <w:sz w:val="20"/>
          <w:szCs w:val="20"/>
          <w:u w:val="none"/>
        </w:rPr>
        <w:t>.</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What we end up with is a two dimensional ArrayList housing methods callbacks for mathematical algorithms and </w:t>
      </w:r>
      <w:r>
        <w:rPr>
          <w:b w:val="false"/>
          <w:bCs w:val="false"/>
          <w:sz w:val="20"/>
          <w:szCs w:val="20"/>
          <w:u w:val="none"/>
        </w:rPr>
        <w:t>virtual representations of physical neuron</w:t>
      </w:r>
      <w:r>
        <w:rPr>
          <w:b w:val="false"/>
          <w:bCs w:val="false"/>
          <w:sz w:val="20"/>
          <w:szCs w:val="20"/>
          <w:u w:val="none"/>
        </w:rPr>
        <w:t xml:space="preserve"> locations in the three dimensions of the neural network connectivity with stored connection paths for analysis.</w:t>
      </w:r>
    </w:p>
    <w:p>
      <w:pPr>
        <w:pStyle w:val="Normal"/>
        <w:bidi w:val="0"/>
        <w:jc w:val="left"/>
        <w:rPr>
          <w:sz w:val="20"/>
          <w:szCs w:val="20"/>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A</w:t>
      </w:r>
      <w:r>
        <w:rPr>
          <w:b w:val="false"/>
          <w:bCs w:val="false"/>
          <w:sz w:val="20"/>
          <w:szCs w:val="20"/>
          <w:u w:val="none"/>
        </w:rPr>
        <w:t xml:space="preserve">fter being tested, </w:t>
      </w:r>
      <w:r>
        <w:rPr>
          <w:b w:val="false"/>
          <w:bCs w:val="false"/>
          <w:sz w:val="20"/>
          <w:szCs w:val="20"/>
          <w:u w:val="none"/>
        </w:rPr>
        <w:t>it was</w:t>
      </w:r>
      <w:r>
        <w:rPr>
          <w:b w:val="false"/>
          <w:bCs w:val="false"/>
          <w:sz w:val="20"/>
          <w:szCs w:val="20"/>
          <w:u w:val="none"/>
        </w:rPr>
        <w:t xml:space="preserve"> not the correct way to add the data because there are wrapper and primitive clashes in addition to type errors, we </w:t>
      </w:r>
      <w:r>
        <w:rPr>
          <w:b w:val="false"/>
          <w:bCs w:val="false"/>
          <w:sz w:val="20"/>
          <w:szCs w:val="20"/>
          <w:u w:val="none"/>
        </w:rPr>
        <w:t xml:space="preserve">also </w:t>
      </w:r>
      <w:r>
        <w:rPr>
          <w:b w:val="false"/>
          <w:bCs w:val="false"/>
          <w:sz w:val="20"/>
          <w:szCs w:val="20"/>
          <w:u w:val="none"/>
        </w:rPr>
        <w:t xml:space="preserve">have lang.exceptions with the primitives [JavaBrahman, 2015]. </w:t>
      </w:r>
      <w:r>
        <w:rPr>
          <w:b w:val="false"/>
          <w:bCs w:val="false"/>
          <w:sz w:val="20"/>
          <w:szCs w:val="20"/>
          <w:u w:val="none"/>
        </w:rPr>
        <w:t>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w:t>
      </w:r>
      <w:r>
        <w:rPr>
          <w:b w:val="false"/>
          <w:bCs w:val="false"/>
          <w:sz w:val="20"/>
          <w:szCs w:val="20"/>
          <w:u w:val="none"/>
        </w:rPr>
        <w:t xml:space="preserve">, the methods and Ai are accessible and easily modified for improvements and further testing </w:t>
      </w:r>
      <w:r>
        <w:rPr>
          <w:b w:val="false"/>
          <w:bCs w:val="false"/>
          <w:sz w:val="20"/>
          <w:szCs w:val="20"/>
          <w:u w:val="none"/>
        </w:rPr>
        <w:t xml:space="preserve">as aggregates of the composite code; Leaving </w:t>
      </w:r>
      <w:r>
        <w:rPr>
          <w:b w:val="false"/>
          <w:bCs w:val="false"/>
          <w:sz w:val="20"/>
          <w:szCs w:val="20"/>
          <w:u w:val="none"/>
        </w:rPr>
        <w:t xml:space="preserve">each method separated from the neuron and accessed via call by each neuron. </w:t>
      </w:r>
      <w:r>
        <w:rPr>
          <w:b w:val="false"/>
          <w:bCs w:val="false"/>
          <w:sz w:val="20"/>
          <w:szCs w:val="20"/>
          <w:u w:val="none"/>
        </w:rPr>
        <w:t>We have to issue of method overload in that instance.</w:t>
      </w:r>
      <w:r>
        <w:rPr>
          <w:b w:val="false"/>
          <w:bCs w:val="false"/>
          <w:sz w:val="20"/>
          <w:szCs w:val="20"/>
          <w:u w:val="none"/>
        </w:rPr>
        <w:t xml:space="preserv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w:t>
      </w:r>
      <w:r>
        <w:rPr>
          <w:b w:val="false"/>
          <w:bCs w:val="false"/>
          <w:sz w:val="20"/>
          <w:szCs w:val="20"/>
          <w:u w:val="none"/>
        </w:rPr>
        <w:t xml:space="preserve"> caveat</w:t>
      </w:r>
      <w:r>
        <w:rPr>
          <w:b w:val="false"/>
          <w:bCs w:val="false"/>
          <w:sz w:val="20"/>
          <w:szCs w:val="20"/>
          <w:u w:val="none"/>
        </w:rPr>
        <w:t>s</w:t>
      </w:r>
      <w:r>
        <w:rPr>
          <w:b w:val="false"/>
          <w:bCs w:val="false"/>
          <w:sz w:val="20"/>
          <w:szCs w:val="20"/>
          <w:u w:val="none"/>
        </w:rPr>
        <w:t xml:space="preserve"> immediately springing to mind, </w:t>
      </w:r>
      <w:r>
        <w:rPr>
          <w:b w:val="false"/>
          <w:bCs w:val="false"/>
          <w:sz w:val="20"/>
          <w:szCs w:val="20"/>
          <w:u w:val="none"/>
        </w:rPr>
        <w:t>are</w:t>
      </w:r>
      <w:r>
        <w:rPr>
          <w:b w:val="false"/>
          <w:bCs w:val="false"/>
          <w:sz w:val="20"/>
          <w:szCs w:val="20"/>
          <w:u w:val="none"/>
        </w:rPr>
        <w:t xml:space="preserve"> stack overflows, data loss and corruption and even as the saying goes, ‘getting our wires crossed’ </w:t>
      </w:r>
      <w:r>
        <w:rPr>
          <w:b w:val="false"/>
          <w:bCs w:val="false"/>
          <w:sz w:val="20"/>
          <w:szCs w:val="20"/>
          <w:u w:val="none"/>
        </w:rPr>
        <w:t>during hyperthreading</w:t>
      </w:r>
      <w:r>
        <w:rPr>
          <w:b w:val="false"/>
          <w:bCs w:val="false"/>
          <w:sz w:val="20"/>
          <w:szCs w:val="20"/>
          <w:u w:val="none"/>
        </w:rPr>
        <w:t>.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I</w:t>
      </w:r>
      <w:r>
        <w:rPr>
          <w:sz w:val="20"/>
          <w:szCs w:val="20"/>
        </w:rPr>
        <w:t>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w:t>
      </w:r>
      <w:r>
        <w:rPr>
          <w:b w:val="false"/>
          <w:bCs w:val="false"/>
          <w:sz w:val="20"/>
          <w:szCs w:val="20"/>
          <w:u w:val="none"/>
        </w:rPr>
        <w:t>o</w:t>
      </w:r>
      <w:r>
        <w:rPr>
          <w:b w:val="false"/>
          <w:bCs w:val="false"/>
          <w:sz w:val="20"/>
          <w:szCs w:val="20"/>
          <w:u w:val="none"/>
        </w:rPr>
        <w:t xml:space="preserve">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To repeat our brief discussion in control functionality, current attempts so far for this project, have yielded much larger file sizes than the original source dictionary in all cases, from MB to GB in difference between t</w:t>
      </w:r>
      <w:r>
        <w:rPr>
          <w:b w:val="false"/>
          <w:bCs w:val="false"/>
          <w:sz w:val="20"/>
          <w:szCs w:val="20"/>
          <w:u w:val="none"/>
        </w:rPr>
        <w:t>he</w:t>
      </w:r>
      <w:r>
        <w:rPr>
          <w:b w:val="false"/>
          <w:bCs w:val="false"/>
          <w:sz w:val="20"/>
          <w:szCs w:val="20"/>
          <w:u w:val="none"/>
        </w:rPr>
        <w:t xml:space="preserv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1"/>
    <w:family w:val="modern"/>
    <w:pitch w:val="fixed"/>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2182</TotalTime>
  <Application>LibreOffice/7.3.5.2$Windows_X86_64 LibreOffice_project/184fe81b8c8c30d8b5082578aee2fed2ea847c01</Application>
  <AppVersion>15.0000</AppVersion>
  <Pages>20</Pages>
  <Words>7775</Words>
  <Characters>43624</Characters>
  <CharactersWithSpaces>51653</CharactersWithSpaces>
  <Paragraphs>510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2022-11-01T19:01:27Z</dcterms:modified>
  <cp:revision>277</cp:revision>
  <dc:subject/>
  <dc:title/>
</cp:coreProperties>
</file>

<file path=docProps/custom.xml><?xml version="1.0" encoding="utf-8"?>
<Properties xmlns="http://schemas.openxmlformats.org/officeDocument/2006/custom-properties" xmlns:vt="http://schemas.openxmlformats.org/officeDocument/2006/docPropsVTypes"/>
</file>