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1E3A8A"/>
          <w:sz w:val="20"/>
          <w:szCs w:val="20"/>
        </w:rPr>
        <w:t xml:space="preserve">DEPARTMENT OF INFORMATION TECHNOLOGY</w:t>
      </w:r>
    </w:p>
    <w:p>
      <w:pPr>
        <w:spacing w:after="200"/>
        <w:jc w:val="center"/>
      </w:pPr>
      <w:r>
        <w:rPr>
          <w:rFonts w:ascii="Arial" w:cs="Arial" w:eastAsia="Arial" w:hAnsi="Arial"/>
          <w:b/>
          <w:bCs/>
          <w:color w:val="2563EB"/>
          <w:sz w:val="22"/>
          <w:szCs w:val="22"/>
        </w:rPr>
        <w:t xml:space="preserve">ITE 314: ADVANCED DATABASE SYSTEMS</w:t>
      </w:r>
    </w:p>
    <w:p>
      <w:pPr>
        <w:spacing w:after="200"/>
        <w:jc w:val="center"/>
      </w:pPr>
      <w:r>
        <w:rPr>
          <w:rFonts w:ascii="Arial" w:cs="Arial" w:eastAsia="Arial" w:hAnsi="Arial"/>
          <w:b/>
          <w:bCs/>
          <w:color w:val="0F172A"/>
          <w:sz w:val="32"/>
          <w:szCs w:val="32"/>
        </w:rPr>
        <w:t xml:space="preserve">Checkpoint 02: Deploying and Securing a MERN Application</w:t>
      </w:r>
    </w:p>
    <w:p>
      <w:pPr>
        <w:spacing w:after="360"/>
        <w:jc w:val="center"/>
      </w:pPr>
      <w:r>
        <w:rPr>
          <w:rFonts w:ascii="Arial" w:cs="Arial" w:eastAsia="Arial" w:hAnsi="Arial"/>
          <w:color w:val="475569"/>
          <w:sz w:val="22"/>
          <w:szCs w:val="22"/>
        </w:rPr>
        <w:t xml:space="preserve">SmartSakay Dagupan: Intelligent Commuter Transit &amp; Fare Management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Project Information</w:t>
            </w:r>
          </w:p>
        </w:tc>
        <w:tc>
          <w:tcPr>
            <w:tcW w:type="pct" w:w="70%"/>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Details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Project Title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SmartSakay Dagupan: Intelligent Commuter Transit &amp; Fare Management System</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Group/Team</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Team SmartSakay (Group 1)</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Members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 [Student Name 1] — Project Lead &amp; Full-Stack Integration
• [Student Name 2] — Backend API &amp; Security Architect
• [Student Name 3] — Database Administrator &amp; Modeling
• [Student Name 4] — Frontend &amp; Mobile UI/UX Engineer</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Course / Section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ITE 314: Advanced Database Systems — BSIT 3rd Year</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Instructor</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[Instructor Name]</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Date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September 21, 2026</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Frontend Deployment URL</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https://smartsakay-dagupan-admin.onrender.com (Local: http://localhost:3001)</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Backend/API Deployment URL</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https://smartsakay-dagupan-api.onrender.com (Local: http://localhost:5000)</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Repository URL</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https://github.com/smartsakay/smartsakay-dagupan</w:t>
            </w:r>
          </w:p>
        </w:tc>
      </w:tr>
    </w:tbl>
    <w:p>
      <w:pPr>
        <w:pStyle w:val="Heading1"/>
        <w:spacing w:after="180" w:before="360"/>
      </w:pPr>
      <w:r>
        <w:rPr>
          <w:rFonts w:ascii="Arial" w:cs="Arial" w:eastAsia="Arial" w:hAnsi="Arial"/>
          <w:b/>
          <w:bCs/>
          <w:color w:val="1E3A8A"/>
          <w:sz w:val="26"/>
          <w:szCs w:val="26"/>
        </w:rPr>
        <w:t xml:space="preserve">1. Project Overview</w:t>
      </w:r>
    </w:p>
    <w:p>
      <w:pPr>
        <w:spacing w:after="120"/>
      </w:pPr>
      <w:r>
        <w:rPr>
          <w:rFonts w:ascii="Arial" w:cs="Arial" w:eastAsia="Arial" w:hAnsi="Arial"/>
          <w:color w:val="334155"/>
          <w:sz w:val="20"/>
          <w:szCs w:val="20"/>
        </w:rPr>
        <w:t xml:space="preserve">Provide a concise description of your group's application. The project may be from any domain. Explain the problem addressed, intended users, major functions, and purpose of the system.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Item</w:t>
            </w:r>
          </w:p>
        </w:tc>
        <w:tc>
          <w:tcPr>
            <w:tcW w:type="pct" w:w="75%"/>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Group Response</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Project Title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SmartSakay Dagupan: Intelligent Commuter Transit &amp; Fare Management System</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Problem/Need Addressed</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Daily public utility vehicle (PUV) commuters across Dagupan City and Pangasinan municipalities (Calasiao, Lingayen, San Fabian, Binmaley) frequently suffer from arbitrary fare overcharging, opacity regarding statutory LTFRB fare matrices, denial of mandated 20% discounts for students/seniors/PWDs, lack of route waypoint information, and absence of an auditable digital grievance mechanism to report transit violations.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Target Users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1. Daily Commuters: Students, senior citizens, PWDs, and general working public.
2. PUV Drivers &amp; Operators: Operators requiring official rate schedules and route corridor guidelines.
3. Regulators &amp; City POSO: City Public Order and Safety Office personnel overseeing transit operations, rate enforcement, and commuter grievance triage.</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Main Purpose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To deliver a secure, resilient, cloud-deployed MERN architecture platform that guarantees tariff transparency, enforces regulatory compliance, empowers commuters with real-time waypoint mapping and AI-assisted transit advice, and provides city administrators with an auditable command dashboard to oversee transit operations and resolve commuter grievances.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Major Features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 LTFRB Tariff Verification Engine: Dynamic fare calculation for Traditional and Modern PUVs with 20% statutory discounts.
• Interactive Corridor &amp; Terminal Locator: Directory of Dagupan PUV corridors with GPS coordinates, waypoints, and terminal depots.
• AI Commuter Transit Assistant: Intelligent conversational advisor with offline local fallback for commuter guidance.
• Commuter Grievance &amp; Overcharge Reporting: Incident filing and resolution workflow for overcharging and reckless driving.
• Admin Web Command Center: React 18 + Vite dashboard managing routes, fares, complaints, and audit logs.
• Multi-Tier Security: Multi-factor email OTP, dual-token JWT, granular RBAC, and persistent audit logging.</w:t>
            </w:r>
          </w:p>
        </w:tc>
      </w:tr>
    </w:tbl>
    <w:p>
      <w:pPr>
        <w:pStyle w:val="Heading1"/>
        <w:spacing w:after="180" w:before="360"/>
      </w:pPr>
      <w:r>
        <w:rPr>
          <w:rFonts w:ascii="Arial" w:cs="Arial" w:eastAsia="Arial" w:hAnsi="Arial"/>
          <w:b/>
          <w:bCs/>
          <w:color w:val="1E3A8A"/>
          <w:sz w:val="26"/>
          <w:szCs w:val="26"/>
        </w:rPr>
        <w:t xml:space="preserve">2. MERN Architecture</w:t>
      </w:r>
    </w:p>
    <w:p>
      <w:pPr>
        <w:spacing w:after="120"/>
      </w:pPr>
      <w:r>
        <w:rPr>
          <w:rFonts w:ascii="Arial" w:cs="Arial" w:eastAsia="Arial" w:hAnsi="Arial"/>
          <w:color w:val="334155"/>
          <w:sz w:val="20"/>
          <w:szCs w:val="20"/>
        </w:rPr>
        <w:t xml:space="preserve">Describe how your project implements the MERN architecture. Your explanation should show how the React frontend communicates with the Express/Node.js backend and how the backend interacts with MongoDB through Mongoose.</w:t>
      </w:r>
    </w:p>
    <w:p>
      <w:pPr>
        <w:spacing w:after="120"/>
      </w:pPr>
      <w:r>
        <w:rPr>
          <w:rFonts w:ascii="Arial" w:cs="Arial" w:eastAsia="Arial" w:hAnsi="Arial"/>
          <w:color w:val="334155"/>
          <w:sz w:val="20"/>
          <w:szCs w:val="20"/>
        </w:rPr>
        <w:t xml:space="preserve">SmartSakay Dagupan is architectured as a decoupled, multi-tier cloud application:</w:t>
      </w:r>
    </w:p>
    <w:p>
      <w:pPr>
        <w:spacing w:after="120"/>
      </w:pPr>
      <w:r>
        <w:rPr>
          <w:rFonts w:ascii="Arial" w:cs="Arial" w:eastAsia="Arial" w:hAnsi="Arial"/>
          <w:color w:val="334155"/>
          <w:sz w:val="20"/>
          <w:szCs w:val="20"/>
        </w:rPr>
        <w:t xml:space="preserve">1. Client Tier: Built with React 18 + Vite (Admin Dashboard SPA) and React Native with Expo SDK 57 (Commuter Mobile App). Dispatches asynchronous HTTP requests using Axios with Bearer token authentication.</w:t>
      </w:r>
    </w:p>
    <w:p>
      <w:pPr>
        <w:spacing w:after="120"/>
      </w:pPr>
      <w:r>
        <w:rPr>
          <w:rFonts w:ascii="Arial" w:cs="Arial" w:eastAsia="Arial" w:hAnsi="Arial"/>
          <w:color w:val="334155"/>
          <w:sz w:val="20"/>
          <w:szCs w:val="20"/>
        </w:rPr>
        <w:t xml:space="preserve">2. Backend Tier: Hosted on Node.js using Express 5. Intercepts incoming requests through defensive middlewares: helmet, cors, tiered express-rate-limit, express-mongo-sanitize, xss-clean, and Joi validation before controller execution.</w:t>
      </w:r>
    </w:p>
    <w:p>
      <w:pPr>
        <w:spacing w:after="120"/>
      </w:pPr>
      <w:r>
        <w:rPr>
          <w:rFonts w:ascii="Arial" w:cs="Arial" w:eastAsia="Arial" w:hAnsi="Arial"/>
          <w:color w:val="334155"/>
          <w:sz w:val="20"/>
          <w:szCs w:val="20"/>
        </w:rPr>
        <w:t xml:space="preserve">3. Persistence Tier: Powered by MongoDB Atlas cloud replica set with Mongoose 9 ODM enforcing schemas, compound indexes, and cryptographic pre-save hooks (bcryptjs).</w:t>
      </w:r>
    </w:p>
    <w:p>
      <w:pPr>
        <w:pStyle w:val="Heading2"/>
        <w:spacing w:after="120" w:before="240"/>
      </w:pPr>
      <w:r>
        <w:rPr>
          <w:rFonts w:ascii="Arial" w:cs="Arial" w:eastAsia="Arial" w:hAnsi="Arial"/>
          <w:b/>
          <w:bCs/>
          <w:color w:val="0F172A"/>
          <w:sz w:val="22"/>
          <w:szCs w:val="22"/>
        </w:rPr>
        <w:t xml:space="preserve">[MERN Architecture Flow]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1"/>
              <w:left w:val="single" w:color="CBD5E1" w:sz="1"/>
              <w:bottom w:val="single" w:color="CBD5E1" w:sz="1"/>
              <w:right w:val="single" w:color="CBD5E1" w:sz="1"/>
            </w:tcBorders>
            <w:shd w:fill="0F172A" w:val="clear"/>
          </w:tcPr>
          <w:p>
            <w:r>
              <w:rPr>
                <w:rFonts w:ascii="Consolas" w:cs="Consolas" w:eastAsia="Consolas" w:hAnsi="Consolas"/>
                <w:color w:val="E2E8F0"/>
                <w:sz w:val="16"/>
                <w:szCs w:val="16"/>
              </w:rPr>
              <w:t xml:space="preserve">CLIENT TIER: React 18 Admin (Vite SPA) &amp; React Native (Expo SDK 57)</w:t>
            </w:r>
          </w:p>
          <w:p>
            <w:r>
              <w:rPr>
                <w:rFonts w:ascii="Consolas" w:cs="Consolas" w:eastAsia="Consolas" w:hAnsi="Consolas"/>
                <w:color w:val="E2E8F0"/>
                <w:sz w:val="16"/>
                <w:szCs w:val="16"/>
              </w:rPr>
              <w:t xml:space="preserve">       │ (REST / JSON over HTTPS)</w:t>
            </w:r>
          </w:p>
          <w:p>
            <w:r>
              <w:rPr>
                <w:rFonts w:ascii="Consolas" w:cs="Consolas" w:eastAsia="Consolas" w:hAnsi="Consolas"/>
                <w:color w:val="E2E8F0"/>
                <w:sz w:val="16"/>
                <w:szCs w:val="16"/>
              </w:rPr>
              <w:t xml:space="preserve">       ▼</w:t>
            </w:r>
          </w:p>
          <w:p>
            <w:r>
              <w:rPr>
                <w:rFonts w:ascii="Consolas" w:cs="Consolas" w:eastAsia="Consolas" w:hAnsi="Consolas"/>
                <w:color w:val="E2E8F0"/>
                <w:sz w:val="16"/>
                <w:szCs w:val="16"/>
              </w:rPr>
              <w:t xml:space="preserve">SECURITY GATEWAY: TLS 1.3 + Helmet + Rate Limiters + mongo-sanitize + Joi + JWT/RBAC</w:t>
            </w:r>
          </w:p>
          <w:p>
            <w:r>
              <w:rPr>
                <w:rFonts w:ascii="Consolas" w:cs="Consolas" w:eastAsia="Consolas" w:hAnsi="Consolas"/>
                <w:color w:val="E2E8F0"/>
                <w:sz w:val="16"/>
                <w:szCs w:val="16"/>
              </w:rPr>
              <w:t xml:space="preserve">       │</w:t>
            </w:r>
          </w:p>
          <w:p>
            <w:r>
              <w:rPr>
                <w:rFonts w:ascii="Consolas" w:cs="Consolas" w:eastAsia="Consolas" w:hAnsi="Consolas"/>
                <w:color w:val="E2E8F0"/>
                <w:sz w:val="16"/>
                <w:szCs w:val="16"/>
              </w:rPr>
              <w:t xml:space="preserve">       ▼</w:t>
            </w:r>
          </w:p>
          <w:p>
            <w:r>
              <w:rPr>
                <w:rFonts w:ascii="Consolas" w:cs="Consolas" w:eastAsia="Consolas" w:hAnsi="Consolas"/>
                <w:color w:val="E2E8F0"/>
                <w:sz w:val="16"/>
                <w:szCs w:val="16"/>
              </w:rPr>
              <w:t xml:space="preserve">BACKEND APPLICATION TIER (Node.js &amp; Express 5):</w:t>
            </w:r>
          </w:p>
          <w:p>
            <w:r>
              <w:rPr>
                <w:rFonts w:ascii="Consolas" w:cs="Consolas" w:eastAsia="Consolas" w:hAnsi="Consolas"/>
                <w:color w:val="E2E8F0"/>
                <w:sz w:val="16"/>
                <w:szCs w:val="16"/>
              </w:rPr>
              <w:t xml:space="preserve">Auth, Fare, Route, Complaint, and Admin Controllers + Error Handler</w:t>
            </w:r>
          </w:p>
          <w:p>
            <w:r>
              <w:rPr>
                <w:rFonts w:ascii="Consolas" w:cs="Consolas" w:eastAsia="Consolas" w:hAnsi="Consolas"/>
                <w:color w:val="E2E8F0"/>
                <w:sz w:val="16"/>
                <w:szCs w:val="16"/>
              </w:rPr>
              <w:t xml:space="preserve">       │ (Mongoose 9 ODM / Connection Pool)</w:t>
            </w:r>
          </w:p>
          <w:p>
            <w:r>
              <w:rPr>
                <w:rFonts w:ascii="Consolas" w:cs="Consolas" w:eastAsia="Consolas" w:hAnsi="Consolas"/>
                <w:color w:val="E2E8F0"/>
                <w:sz w:val="16"/>
                <w:szCs w:val="16"/>
              </w:rPr>
              <w:t xml:space="preserve">       ▼</w:t>
            </w:r>
          </w:p>
          <w:p>
            <w:r>
              <w:rPr>
                <w:rFonts w:ascii="Consolas" w:cs="Consolas" w:eastAsia="Consolas" w:hAnsi="Consolas"/>
                <w:color w:val="E2E8F0"/>
                <w:sz w:val="16"/>
                <w:szCs w:val="16"/>
              </w:rPr>
              <w:t xml:space="preserve">DATABASE TIER (MongoDB Atlas Cloud Cluster):</w:t>
            </w:r>
          </w:p>
          <w:p>
            <w:r>
              <w:rPr>
                <w:rFonts w:ascii="Consolas" w:cs="Consolas" w:eastAsia="Consolas" w:hAnsi="Consolas"/>
                <w:color w:val="E2E8F0"/>
                <w:sz w:val="16"/>
                <w:szCs w:val="16"/>
              </w:rPr>
              <w:t xml:space="preserve">Collections: users, fares, routes, complaints, otps, auditlogs</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Component</w:t>
            </w:r>
          </w:p>
        </w:tc>
        <w:tc>
          <w:tcPr>
            <w:tcW w:type="pct" w:w="25%"/>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Technology Used</w:t>
            </w:r>
          </w:p>
        </w:tc>
        <w:tc>
          <w:tcPr>
            <w:tcW w:type="pct" w:w="50%"/>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Role in Our Project</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Frontend</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React 18 + Vite / React Native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Renders responsive commuter and administrative interfaces, manages client JWT state, provides interactive route exploration, and displays live LTFRB fare calculations.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Backend</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Node.js / Express 5</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Hosts RESTful endpoints, coordinates routing, orchestrates authentication, enforces rate-limiting and RBAC rules, and calculates transit tariffs.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ODM</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Mongoose 9</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Defines schemas, validates types, executes cryptographic pre-save hooks (bcryptjs), builds compound indexes, and manages connection pooling.</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Database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MongoDB (Atlas Cloud M0)</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NoSQL document storage persisting commuter accounts, verified LTFRB fares, GPS route coordinates, grievances, OTP codes, and immutable audit logs.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API Communication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REST / HTTP(S)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Structured JSON over TLS 1.3 adhering to REST principles, authenticated with Bearer tokens with standardized status codes.</w:t>
            </w:r>
          </w:p>
        </w:tc>
      </w:tr>
    </w:tbl>
    <w:p>
      <w:pPr>
        <w:pStyle w:val="Heading2"/>
        <w:spacing w:after="120" w:before="240"/>
      </w:pPr>
      <w:r>
        <w:rPr>
          <w:rFonts w:ascii="Arial" w:cs="Arial" w:eastAsia="Arial" w:hAnsi="Arial"/>
          <w:b/>
          <w:bCs/>
          <w:color w:val="0F172A"/>
          <w:sz w:val="22"/>
          <w:szCs w:val="22"/>
        </w:rPr>
        <w:t xml:space="preserve">2.1 Request-Response Flow</w:t>
      </w:r>
    </w:p>
    <w:p>
      <w:pPr>
        <w:spacing w:after="120"/>
      </w:pPr>
      <w:r>
        <w:rPr>
          <w:rFonts w:ascii="Arial" w:cs="Arial" w:eastAsia="Arial" w:hAnsi="Arial"/>
          <w:color w:val="334155"/>
          <w:sz w:val="20"/>
          <w:szCs w:val="20"/>
        </w:rPr>
        <w:t xml:space="preserve">Trace Scenario: Commuter Filing an Overcharge Grievance with Route and Vehicle Details: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Step</w:t>
            </w:r>
          </w:p>
        </w:tc>
        <w:tc>
          <w:tcPr>
            <w:tcW w:type="pct" w:w="75%"/>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What Happens in Our Application</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1. React/UI Event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Commuter fills incident category "overcharging", plate "ABC-1234", route "Downtown to Bonuan", and clicks "Submit Incident Report". Client validates fields and invokes complaintService.createComplaint().</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2. HTTP Request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Axios attaches the Bearer Access Token in Authorization header and dispatches an HTTPS POST request to /api/complaints with JSON body.</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3. Express Route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Request traverses helmet, cors, generalLimiter, mongoSanitize. authMiddleware verifies token signature; rbac("commuter") validates role; validate(createComplaintSchema) checks payload.</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4. Controller/Logic</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complaintController.createComplaint binds userId = req.user._id, sets default status to "pending", sanitizes text inputs, and stages document creation.</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5. MongoDB Operation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Mongoose executes Complaint.create({...}). The document is validated against complaintSchema constraints and written to MongoDB Atlas.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6. API Response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Controller returns HTTP 201 Created with JSON payload: { success: true, message: "Complaint submitted successfully", data: {...} }.</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7. UI Update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The React UI catches the 201 response, displays a confirmation toast notification, resets the form, and prepends the ticket to the commuter's "My Complaints" list.</w:t>
            </w:r>
          </w:p>
        </w:tc>
      </w:tr>
    </w:tbl>
    <w:p>
      <w:pPr>
        <w:pStyle w:val="Heading1"/>
        <w:spacing w:after="180" w:before="360"/>
      </w:pPr>
      <w:r>
        <w:rPr>
          <w:rFonts w:ascii="Arial" w:cs="Arial" w:eastAsia="Arial" w:hAnsi="Arial"/>
          <w:b/>
          <w:bCs/>
          <w:color w:val="1E3A8A"/>
          <w:sz w:val="26"/>
          <w:szCs w:val="26"/>
        </w:rPr>
        <w:t xml:space="preserve">3. Project Features and REST API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Resource</w:t>
            </w:r>
          </w:p>
        </w:tc>
        <w:tc>
          <w:tcPr>
            <w:tcW w:type="pct" w:w="12%"/>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Method</w:t>
            </w:r>
          </w:p>
        </w:tc>
        <w:tc>
          <w:tcPr>
            <w:tcW w:type="pct" w:w="30%"/>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Endpoint</w:t>
            </w:r>
          </w:p>
        </w:tc>
        <w:tc>
          <w:tcPr>
            <w:tcW w:type="pct" w:w="26%"/>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Purpose</w:t>
            </w:r>
          </w:p>
        </w:tc>
        <w:tc>
          <w:tcPr>
            <w:tcW w:type="pct" w:w="12%"/>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Protected?</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Authentication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POST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/api/auth/register</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Register new commuter account and send OTP</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No</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Authentication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POST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/api/auth/verify-otp</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Verify 6-digit email OTP and activate account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No</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Authentication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POST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/api/auth/login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Validate credentials; issue Access &amp; Refresh tokens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No</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Authentication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POST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/api/auth/refresh-token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Renew expired access token using refresh token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No</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Authentication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POST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/api/auth/logout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Invalidate refresh token and end session</w:t>
            </w:r>
          </w:p>
        </w:tc>
        <w:tc>
          <w:tcPr>
            <w:tcBorders>
              <w:top w:val="single" w:color="CBD5E1" w:sz="1"/>
              <w:left w:val="single" w:color="CBD5E1" w:sz="1"/>
              <w:bottom w:val="single" w:color="CBD5E1" w:sz="1"/>
              <w:right w:val="single" w:color="CBD5E1" w:sz="1"/>
            </w:tcBorders>
            <w:shd w:fill="FEF3C7" w:val="clear"/>
          </w:tcPr>
          <w:p>
            <w:r>
              <w:rPr>
                <w:rFonts w:ascii="Arial" w:cs="Arial" w:eastAsia="Arial" w:hAnsi="Arial"/>
                <w:b/>
                <w:bCs/>
                <w:color w:val="B45309"/>
                <w:sz w:val="19"/>
                <w:szCs w:val="19"/>
              </w:rPr>
              <w:t xml:space="preserve">Yes</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User Profile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GET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/api/users/me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Fetch authenticated user profile</w:t>
            </w:r>
          </w:p>
        </w:tc>
        <w:tc>
          <w:tcPr>
            <w:tcBorders>
              <w:top w:val="single" w:color="CBD5E1" w:sz="1"/>
              <w:left w:val="single" w:color="CBD5E1" w:sz="1"/>
              <w:bottom w:val="single" w:color="CBD5E1" w:sz="1"/>
              <w:right w:val="single" w:color="CBD5E1" w:sz="1"/>
            </w:tcBorders>
            <w:shd w:fill="FEF3C7" w:val="clear"/>
          </w:tcPr>
          <w:p>
            <w:r>
              <w:rPr>
                <w:rFonts w:ascii="Arial" w:cs="Arial" w:eastAsia="Arial" w:hAnsi="Arial"/>
                <w:b/>
                <w:bCs/>
                <w:color w:val="B45309"/>
                <w:sz w:val="19"/>
                <w:szCs w:val="19"/>
              </w:rPr>
              <w:t xml:space="preserve">Yes</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Fares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GET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/api/fares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List active LTFRB fare matrices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No</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Fares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GET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/api/fares/calculate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Calculate statutory tariff with discounts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No</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Fares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PUT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/api/fares/:id</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Update LTFRB base fares and km rates</w:t>
            </w:r>
          </w:p>
        </w:tc>
        <w:tc>
          <w:tcPr>
            <w:tcBorders>
              <w:top w:val="single" w:color="CBD5E1" w:sz="1"/>
              <w:left w:val="single" w:color="CBD5E1" w:sz="1"/>
              <w:bottom w:val="single" w:color="CBD5E1" w:sz="1"/>
              <w:right w:val="single" w:color="CBD5E1" w:sz="1"/>
            </w:tcBorders>
            <w:shd w:fill="FEF3C7" w:val="clear"/>
          </w:tcPr>
          <w:p>
            <w:r>
              <w:rPr>
                <w:rFonts w:ascii="Arial" w:cs="Arial" w:eastAsia="Arial" w:hAnsi="Arial"/>
                <w:b/>
                <w:bCs/>
                <w:color w:val="B45309"/>
                <w:sz w:val="19"/>
                <w:szCs w:val="19"/>
              </w:rPr>
              <w:t xml:space="preserve">Yes (Admin)</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Routes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GET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/api/routes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Fetch all active Dagupan PUV corridors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No</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Routes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GET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/api/routes/:id</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Fetch route details, waypoints, and GPS path</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No</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Routes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POST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/api/routes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Create new transit route corridor</w:t>
            </w:r>
          </w:p>
        </w:tc>
        <w:tc>
          <w:tcPr>
            <w:tcBorders>
              <w:top w:val="single" w:color="CBD5E1" w:sz="1"/>
              <w:left w:val="single" w:color="CBD5E1" w:sz="1"/>
              <w:bottom w:val="single" w:color="CBD5E1" w:sz="1"/>
              <w:right w:val="single" w:color="CBD5E1" w:sz="1"/>
            </w:tcBorders>
            <w:shd w:fill="FEF3C7" w:val="clear"/>
          </w:tcPr>
          <w:p>
            <w:r>
              <w:rPr>
                <w:rFonts w:ascii="Arial" w:cs="Arial" w:eastAsia="Arial" w:hAnsi="Arial"/>
                <w:b/>
                <w:bCs/>
                <w:color w:val="B45309"/>
                <w:sz w:val="19"/>
                <w:szCs w:val="19"/>
              </w:rPr>
              <w:t xml:space="preserve">Yes (Admin)</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Complaints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POST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/api/complaints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File commuter overcharge or misconduct report</w:t>
            </w:r>
          </w:p>
        </w:tc>
        <w:tc>
          <w:tcPr>
            <w:tcBorders>
              <w:top w:val="single" w:color="CBD5E1" w:sz="1"/>
              <w:left w:val="single" w:color="CBD5E1" w:sz="1"/>
              <w:bottom w:val="single" w:color="CBD5E1" w:sz="1"/>
              <w:right w:val="single" w:color="CBD5E1" w:sz="1"/>
            </w:tcBorders>
            <w:shd w:fill="FEF3C7" w:val="clear"/>
          </w:tcPr>
          <w:p>
            <w:r>
              <w:rPr>
                <w:rFonts w:ascii="Arial" w:cs="Arial" w:eastAsia="Arial" w:hAnsi="Arial"/>
                <w:b/>
                <w:bCs/>
                <w:color w:val="B45309"/>
                <w:sz w:val="19"/>
                <w:szCs w:val="19"/>
              </w:rPr>
              <w:t xml:space="preserve">Yes (User)</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Complaints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GET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/api/complaints/my</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View tickets filed by authenticated commuter</w:t>
            </w:r>
          </w:p>
        </w:tc>
        <w:tc>
          <w:tcPr>
            <w:tcBorders>
              <w:top w:val="single" w:color="CBD5E1" w:sz="1"/>
              <w:left w:val="single" w:color="CBD5E1" w:sz="1"/>
              <w:bottom w:val="single" w:color="CBD5E1" w:sz="1"/>
              <w:right w:val="single" w:color="CBD5E1" w:sz="1"/>
            </w:tcBorders>
            <w:shd w:fill="FEF3C7" w:val="clear"/>
          </w:tcPr>
          <w:p>
            <w:r>
              <w:rPr>
                <w:rFonts w:ascii="Arial" w:cs="Arial" w:eastAsia="Arial" w:hAnsi="Arial"/>
                <w:b/>
                <w:bCs/>
                <w:color w:val="B45309"/>
                <w:sz w:val="19"/>
                <w:szCs w:val="19"/>
              </w:rPr>
              <w:t xml:space="preserve">Yes (User)</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Complaints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PUT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/api/complaints/:id/status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Triage complaint status (review/resolved)</w:t>
            </w:r>
          </w:p>
        </w:tc>
        <w:tc>
          <w:tcPr>
            <w:tcBorders>
              <w:top w:val="single" w:color="CBD5E1" w:sz="1"/>
              <w:left w:val="single" w:color="CBD5E1" w:sz="1"/>
              <w:bottom w:val="single" w:color="CBD5E1" w:sz="1"/>
              <w:right w:val="single" w:color="CBD5E1" w:sz="1"/>
            </w:tcBorders>
            <w:shd w:fill="FEF3C7" w:val="clear"/>
          </w:tcPr>
          <w:p>
            <w:r>
              <w:rPr>
                <w:rFonts w:ascii="Arial" w:cs="Arial" w:eastAsia="Arial" w:hAnsi="Arial"/>
                <w:b/>
                <w:bCs/>
                <w:color w:val="B45309"/>
                <w:sz w:val="19"/>
                <w:szCs w:val="19"/>
              </w:rPr>
              <w:t xml:space="preserve">Yes (Admin)</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Admin Ops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GET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/api/admin/audit-logs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Retrieve immutable system audit logs</w:t>
            </w:r>
          </w:p>
        </w:tc>
        <w:tc>
          <w:tcPr>
            <w:tcBorders>
              <w:top w:val="single" w:color="CBD5E1" w:sz="1"/>
              <w:left w:val="single" w:color="CBD5E1" w:sz="1"/>
              <w:bottom w:val="single" w:color="CBD5E1" w:sz="1"/>
              <w:right w:val="single" w:color="CBD5E1" w:sz="1"/>
            </w:tcBorders>
            <w:shd w:fill="FEF3C7" w:val="clear"/>
          </w:tcPr>
          <w:p>
            <w:r>
              <w:rPr>
                <w:rFonts w:ascii="Arial" w:cs="Arial" w:eastAsia="Arial" w:hAnsi="Arial"/>
                <w:b/>
                <w:bCs/>
                <w:color w:val="B45309"/>
                <w:sz w:val="19"/>
                <w:szCs w:val="19"/>
              </w:rPr>
              <w:t xml:space="preserve">Yes (Admin)</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AI Assistant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POST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/api/assistant/chat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Commuter transit advisor chat endpoint</w:t>
            </w:r>
          </w:p>
        </w:tc>
        <w:tc>
          <w:tcPr>
            <w:tcBorders>
              <w:top w:val="single" w:color="CBD5E1" w:sz="1"/>
              <w:left w:val="single" w:color="CBD5E1" w:sz="1"/>
              <w:bottom w:val="single" w:color="CBD5E1" w:sz="1"/>
              <w:right w:val="single" w:color="CBD5E1" w:sz="1"/>
            </w:tcBorders>
            <w:shd w:fill="FEF3C7" w:val="clear"/>
          </w:tcPr>
          <w:p>
            <w:r>
              <w:rPr>
                <w:rFonts w:ascii="Arial" w:cs="Arial" w:eastAsia="Arial" w:hAnsi="Arial"/>
                <w:b/>
                <w:bCs/>
                <w:color w:val="B45309"/>
                <w:sz w:val="19"/>
                <w:szCs w:val="19"/>
              </w:rPr>
              <w:t xml:space="preserve">Yes (User)</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System</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GET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/api/health</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Health status and uptime check</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No</w:t>
            </w:r>
          </w:p>
        </w:tc>
      </w:tr>
    </w:tbl>
    <w:p>
      <w:pPr>
        <w:pStyle w:val="Heading1"/>
        <w:spacing w:after="180" w:before="360"/>
      </w:pPr>
      <w:r>
        <w:rPr>
          <w:rFonts w:ascii="Arial" w:cs="Arial" w:eastAsia="Arial" w:hAnsi="Arial"/>
          <w:b/>
          <w:bCs/>
          <w:color w:val="1E3A8A"/>
          <w:sz w:val="26"/>
          <w:szCs w:val="26"/>
        </w:rPr>
        <w:t xml:space="preserve">4. Security Analysis of Our Project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8%"/>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Area</w:t>
            </w:r>
          </w:p>
        </w:tc>
        <w:tc>
          <w:tcPr>
            <w:tcW w:type="pct" w:w="27%"/>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Potential Risk in Our Project</w:t>
            </w:r>
          </w:p>
        </w:tc>
        <w:tc>
          <w:tcPr>
            <w:tcW w:type="pct" w:w="27%"/>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Impact</w:t>
            </w:r>
          </w:p>
        </w:tc>
        <w:tc>
          <w:tcPr>
            <w:tcW w:type="pct" w:w="28%"/>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Planned Control</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Authentication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Brute-forcing 6-digit OTP codes or credential stuffing on /login.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Account takeover, identity theft, and fraudulent grievance submissions.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authLimiter (20 req/15 min), bcrypt hashing of OTPs, 5-minute strict TTL, and 5-attempt lockout.</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Authorization / RBAC</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Privilege escalation or IDOR where commuter alters fare matrices or views others' complaints.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Tampering with city fare rates; exposure of personal commuter grievance narratives.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rbac("admin") middleware on admin routes; object-level IDOR checks in complaintController.</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Input Validation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Malformed JSON bodies, non-numeric fares, or script payloads in complaint text.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Database corruption, tariff calculation errors, or cross-site scripting.</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Centralized Joi schemas checking data types, string trimming, min/max values, and regex patterns.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Database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NoSQL query injection via MongoDB operators (e.g. {"$gt": ""}) in login or search queries.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Authentication bypass without credentials; unauthorized data extraction.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express-mongo-sanitize across body and params; Mongoose parameterized models; no $where queries.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API</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Endpoint flooding or resource exhaustion targeting AI assistant and route catalog.</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Server memory exhaustion, API downtime for commuters checking fares.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generalLimiter (100 req/15 min), chatLimiter (20 req/hour), and payload size limits.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Passwords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Plaintext or weakly hashed passwords exposed during accidental database dumps.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Catastrophic credential compromise; legal liability under RA 10173 (Data Privacy Act).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bcryptjs with cost factor 12 in Mongoose pre-save hook; strip passwordHash in toJSON().</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Deployment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Plaintext HTTP transmission exposing tokens; secret keys committed to Git.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Man-in-the-middle token interception on terminal Wi-Fi; full Atlas database takeover.</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Enforce TLS 1.3 across all production hosts; inject secrets via cloud dashboard; .gitignore .env.</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Other</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Tampering with audit logs; absence of forensic traceability for fare changes.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Inability to hold administrators accountable for unauthorized fare hikes.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Dedicated AuditLog collection recording actor ID, timestamp, action, and IP address.</w:t>
            </w:r>
          </w:p>
        </w:tc>
      </w:tr>
    </w:tbl>
    <w:p>
      <w:pPr>
        <w:pStyle w:val="Heading1"/>
        <w:spacing w:after="180" w:before="360"/>
      </w:pPr>
      <w:r>
        <w:rPr>
          <w:rFonts w:ascii="Arial" w:cs="Arial" w:eastAsia="Arial" w:hAnsi="Arial"/>
          <w:b/>
          <w:bCs/>
          <w:color w:val="1E3A8A"/>
          <w:sz w:val="26"/>
          <w:szCs w:val="26"/>
        </w:rPr>
        <w:t xml:space="preserve">5. Authentication and Authorization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8%"/>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Role</w:t>
            </w:r>
          </w:p>
        </w:tc>
        <w:tc>
          <w:tcPr>
            <w:tcW w:type="pct" w:w="27%"/>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Description</w:t>
            </w:r>
          </w:p>
        </w:tc>
        <w:tc>
          <w:tcPr>
            <w:tcW w:type="pct" w:w="27%"/>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Allowed Functions</w:t>
            </w:r>
          </w:p>
        </w:tc>
        <w:tc>
          <w:tcPr>
            <w:tcW w:type="pct" w:w="28%"/>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Restricted Functions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Guest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Unauthenticated commuter accessing public transit information.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View routes, waypoints, terminals; calculate LTFRB fares; view weather; register; log in.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Cannot file complaints; cannot access AI chat; cannot access admin dashboards.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Commuter</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Verified commuter with active registered account.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All Guest functions plus: file complaints, track own tickets, use AI advisor, edit profile.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Cannot modify LTFRB fares; cannot modify routes; cannot view other users' complaints.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Admin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City POSO officer or transit administrator.</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All Commuter functions plus: update fares, create/edit/delete routes, triage complaints, view audit logs.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Cannot bypass audit logging; cannot modify immutable system audit records.</w:t>
            </w:r>
          </w:p>
        </w:tc>
      </w:tr>
    </w:tbl>
    <w:p>
      <w:pPr>
        <w:pStyle w:val="Heading2"/>
        <w:spacing w:after="120" w:before="240"/>
      </w:pPr>
      <w:r>
        <w:rPr>
          <w:rFonts w:ascii="Arial" w:cs="Arial" w:eastAsia="Arial" w:hAnsi="Arial"/>
          <w:b/>
          <w:bCs/>
          <w:color w:val="0F172A"/>
          <w:sz w:val="22"/>
          <w:szCs w:val="22"/>
        </w:rPr>
        <w:t xml:space="preserve">5.1 RBAC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40%"/>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System Function</w:t>
            </w:r>
          </w:p>
        </w:tc>
        <w:tc>
          <w:tcPr>
            <w:tcW w:type="pct" w:w="15%"/>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Guest</w:t>
            </w:r>
          </w:p>
        </w:tc>
        <w:tc>
          <w:tcPr>
            <w:tcW w:type="pct" w:w="15%"/>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Commuter</w:t>
            </w:r>
          </w:p>
        </w:tc>
        <w:tc>
          <w:tcPr>
            <w:tcW w:type="pct" w:w="15%"/>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Admin</w:t>
            </w:r>
          </w:p>
        </w:tc>
        <w:tc>
          <w:tcPr>
            <w:tcW w:type="pct" w:w="15%"/>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POSO Dispatcher</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View Routes &amp; Fares</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val="false"/>
                <w:bCs w:val="false"/>
                <w:color w:val="15803D"/>
                <w:sz w:val="19"/>
                <w:szCs w:val="19"/>
              </w:rPr>
              <w:t xml:space="preserve">✓</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val="false"/>
                <w:bCs w:val="false"/>
                <w:color w:val="15803D"/>
                <w:sz w:val="19"/>
                <w:szCs w:val="19"/>
              </w:rPr>
              <w:t xml:space="preserve">✓</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val="false"/>
                <w:bCs w:val="false"/>
                <w:color w:val="15803D"/>
                <w:sz w:val="19"/>
                <w:szCs w:val="19"/>
              </w:rPr>
              <w:t xml:space="preserve">✓</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val="false"/>
                <w:bCs w:val="false"/>
                <w:color w:val="15803D"/>
                <w:sz w:val="19"/>
                <w:szCs w:val="19"/>
              </w:rPr>
              <w:t xml:space="preserve">✓</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Calculate LTFRB Tariff</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val="false"/>
                <w:bCs w:val="false"/>
                <w:color w:val="15803D"/>
                <w:sz w:val="19"/>
                <w:szCs w:val="19"/>
              </w:rPr>
              <w:t xml:space="preserve">✓</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val="false"/>
                <w:bCs w:val="false"/>
                <w:color w:val="15803D"/>
                <w:sz w:val="19"/>
                <w:szCs w:val="19"/>
              </w:rPr>
              <w:t xml:space="preserve">✓</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val="false"/>
                <w:bCs w:val="false"/>
                <w:color w:val="15803D"/>
                <w:sz w:val="19"/>
                <w:szCs w:val="19"/>
              </w:rPr>
              <w:t xml:space="preserve">✓</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val="false"/>
                <w:bCs w:val="false"/>
                <w:color w:val="15803D"/>
                <w:sz w:val="19"/>
                <w:szCs w:val="19"/>
              </w:rPr>
              <w:t xml:space="preserve">✓</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File Incident Complaint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val="false"/>
                <w:bCs w:val="false"/>
                <w:color w:val="15803D"/>
                <w:sz w:val="19"/>
                <w:szCs w:val="19"/>
              </w:rPr>
              <w:t xml:space="preserve">✓</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val="false"/>
                <w:bCs w:val="false"/>
                <w:color w:val="15803D"/>
                <w:sz w:val="19"/>
                <w:szCs w:val="19"/>
              </w:rPr>
              <w:t xml:space="preserv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View Own Complaints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val="false"/>
                <w:bCs w:val="false"/>
                <w:color w:val="15803D"/>
                <w:sz w:val="19"/>
                <w:szCs w:val="19"/>
              </w:rPr>
              <w:t xml:space="preserve">✓</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val="false"/>
                <w:bCs w:val="false"/>
                <w:color w:val="15803D"/>
                <w:sz w:val="19"/>
                <w:szCs w:val="19"/>
              </w:rPr>
              <w:t xml:space="preserv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View All Complaints / Triage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val="false"/>
                <w:bCs w:val="false"/>
                <w:color w:val="15803D"/>
                <w:sz w:val="19"/>
                <w:szCs w:val="19"/>
              </w:rPr>
              <w:t xml:space="preserve">✓</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val="false"/>
                <w:bCs w:val="false"/>
                <w:color w:val="15803D"/>
                <w:sz w:val="19"/>
                <w:szCs w:val="19"/>
              </w:rPr>
              <w:t xml:space="preserve">✓</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Create / Edit / Delete Routes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val="false"/>
                <w:bCs w:val="false"/>
                <w:color w:val="15803D"/>
                <w:sz w:val="19"/>
                <w:szCs w:val="19"/>
              </w:rPr>
              <w:t xml:space="preserv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Update LTFRB Fare Matrices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val="false"/>
                <w:bCs w:val="false"/>
                <w:color w:val="15803D"/>
                <w:sz w:val="19"/>
                <w:szCs w:val="19"/>
              </w:rPr>
              <w:t xml:space="preserv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Manage User Accounts &amp; Roles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val="false"/>
                <w:bCs w:val="false"/>
                <w:color w:val="15803D"/>
                <w:sz w:val="19"/>
                <w:szCs w:val="19"/>
              </w:rPr>
              <w:t xml:space="preserv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w:t>
            </w:r>
          </w:p>
        </w:tc>
      </w:tr>
      <w:tr>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Inspect Audit Logs &amp; Stats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val="false"/>
                <w:bCs w:val="false"/>
                <w:color w:val="15803D"/>
                <w:sz w:val="19"/>
                <w:szCs w:val="19"/>
              </w:rPr>
              <w:t xml:space="preserve">✓</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val="false"/>
                <w:bCs w:val="false"/>
                <w:color w:val="15803D"/>
                <w:sz w:val="19"/>
                <w:szCs w:val="19"/>
              </w:rPr>
              <w:t xml:space="preserve">✓</w:t>
            </w:r>
          </w:p>
        </w:tc>
      </w:tr>
    </w:tbl>
    <w:p>
      <w:pPr>
        <w:pStyle w:val="Heading1"/>
        <w:spacing w:after="180" w:before="360"/>
      </w:pPr>
      <w:r>
        <w:rPr>
          <w:rFonts w:ascii="Arial" w:cs="Arial" w:eastAsia="Arial" w:hAnsi="Arial"/>
          <w:b/>
          <w:bCs/>
          <w:color w:val="1E3A8A"/>
          <w:sz w:val="26"/>
          <w:szCs w:val="26"/>
        </w:rPr>
        <w:t xml:space="preserve">6. Secure Development Practices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Security Control</w:t>
            </w:r>
          </w:p>
        </w:tc>
        <w:tc>
          <w:tcPr>
            <w:tcW w:type="pct" w:w="45%"/>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Implementation in Our Project</w:t>
            </w:r>
          </w:p>
        </w:tc>
        <w:tc>
          <w:tcPr>
            <w:tcW w:type="pct" w:w="30%"/>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Evidence / Code Reference</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Input Validation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Centralized Joi schemas via validate(schema) middleware validate request bodies, types, email syntax, and string boundaries.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middleware/validate.js
validators/authValidator.js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Parameterized Queries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All queries executed through Mongoose 9 ODM models; global express-mongo-sanitize middleware strips dangerous operators ($gt, $ne).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app.js (lines 43-53)
controllers/fareController.js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Password Hashing</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bcryptjs with work factor 12 executed in Mongoose pre-save hook. Passwords never stored or logged in plaintext.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models/User.js (lines 62-66)</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Authentication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Dual-token JWT architecture: Short-lived Access Tokens (15 min) and persistent Refresh Tokens (7 days). 6-digit email OTP verification.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middleware/auth.js
utils/tokenUtils.js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Authorization / RBAC</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Custom rbac(...allowedRoles) middleware intercepts unauthorized role access. Object-level authorization prevents IDOR on complaints.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middleware/rbac.js
routes/adminRoutes.js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Least Privilege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Regular commuter tokens blocked from administrative endpoints (403 Forbidden). MongoDB user role restricted to readWrite on smartsakay.</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routes/fareRoutes.js (line 12)
tests/security.test.js (Case 3)</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Secure Error Handling</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Centralized errorHandler middleware handles Mongoose Validation, CastError, and JWT errors. Stack traces suppressed in production.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middleware/errorHandler.js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Security Headers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Global helmet() middleware configures defensive headers: X-Content-Type-Options, X-Frame-Options, and Content Security Policy.</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app.js (line 27)
tests/security.test.js (Case 8)</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Rate Limiting</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Tiered rate limiters: generalLimiter (100 req/15 min), authLimiter (20 req/15 min), and chatLimiter (20 req/hour).</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middleware/rateLimiter.js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Environment Variables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Database URIs, JWT secrets, and API credentials stored in .env using dotenv; sanitized template in .env.example; .env in .gitignore.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config/env.js
.env.example
.gitignore</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HTTPS / TLS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TLS 1.3 encryption enforced on production cloud endpoints; automated HTTP-to-HTTPS redirect ensures tokens are never sent in cleartext.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Render Cloud SSL Config
Strict-Transport-Security</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Database Security</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MongoDB Atlas IP access whitelist, SCRAM-SHA-256 user authentication, encrypted storage at rest, and toJSON() stripping credentials.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models/User.js (lines 72-78)</w:t>
            </w:r>
          </w:p>
        </w:tc>
      </w:tr>
    </w:tbl>
    <w:p>
      <w:pPr>
        <w:pStyle w:val="Heading1"/>
        <w:spacing w:after="180" w:before="360"/>
      </w:pPr>
      <w:r>
        <w:rPr>
          <w:rFonts w:ascii="Arial" w:cs="Arial" w:eastAsia="Arial" w:hAnsi="Arial"/>
          <w:b/>
          <w:bCs/>
          <w:color w:val="1E3A8A"/>
          <w:sz w:val="26"/>
          <w:szCs w:val="26"/>
        </w:rPr>
        <w:t xml:space="preserve">7. Database Design and 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18%"/>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Collection</w:t>
            </w:r>
          </w:p>
        </w:tc>
        <w:tc>
          <w:tcPr>
            <w:tcW w:type="pct" w:w="25%"/>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Purpose</w:t>
            </w:r>
          </w:p>
        </w:tc>
        <w:tc>
          <w:tcPr>
            <w:tcW w:type="pct" w:w="25%"/>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Important Fields</w:t>
            </w:r>
          </w:p>
        </w:tc>
        <w:tc>
          <w:tcPr>
            <w:tcW w:type="pct" w:w="15%"/>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Embedded / Ref</w:t>
            </w:r>
          </w:p>
        </w:tc>
        <w:tc>
          <w:tcPr>
            <w:tcW w:type="pct" w:w="17%"/>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Security Consideration</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users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Stores credentials, profiles, and account status.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email, passwordHash, firstName, lastName, role, isVerified, isActive, refreshToken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Independent (ref by complaints)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Bcrypt salt 12. passwordHash &amp; refreshToken stripped in toJSON(). isActive checked every request.</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fares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LTFRB tariff matrices for Traditional &amp; Modern PUVs.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vehicleType, baseFare, baseDistanceKm, perKmRate, discounts, effectiveDate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Embedded discounts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Admin write only. Modifications trigger immutable AuditLog creation.</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routes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Dagupan transit corridors, waypoints, and terminals.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name, code, category, distanceKm, path, waypoints, terminalLocation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Embedded waypoints &amp; path</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Admin write only. Unique index on code prevents duplicate routes.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complaints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Commuter overcharge and driver misconduct reports.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userId, category, subject, description, routeId, vehiclePlateNumber, status, adminNotes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Ref users &amp; routes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Commuters restricted to own tickets (IDOR protection). adminNotes hidden from commuters.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otps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MFA tokens for registration and password reset.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email, code, type, expiresAt, attempts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Independent temp</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Bcrypt hashed codes; 5-min TTL auto-purge index; capped at 5 attempts.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auditlogs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Forensic audit trail of sensitive administrative actions.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action, performedBy, resourceType, resourceId, details, ipAddress, userAgent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Ref users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Read-only to admins; no update/delete routes exist. Indexed on createdAt.</w:t>
            </w:r>
          </w:p>
        </w:tc>
      </w:tr>
    </w:tbl>
    <w:p>
      <w:pPr>
        <w:pStyle w:val="Heading1"/>
        <w:spacing w:after="180" w:before="360"/>
      </w:pPr>
      <w:r>
        <w:rPr>
          <w:rFonts w:ascii="Arial" w:cs="Arial" w:eastAsia="Arial" w:hAnsi="Arial"/>
          <w:b/>
          <w:bCs/>
          <w:color w:val="1E3A8A"/>
          <w:sz w:val="26"/>
          <w:szCs w:val="26"/>
        </w:rPr>
        <w:t xml:space="preserve">8. Deployment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Component</w:t>
            </w:r>
          </w:p>
        </w:tc>
        <w:tc>
          <w:tcPr>
            <w:tcW w:type="pct" w:w="25%"/>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Local Environment</w:t>
            </w:r>
          </w:p>
        </w:tc>
        <w:tc>
          <w:tcPr>
            <w:tcW w:type="pct" w:w="35%"/>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Production Environment</w:t>
            </w:r>
          </w:p>
        </w:tc>
        <w:tc>
          <w:tcPr>
            <w:tcW w:type="pct" w:w="15%"/>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Status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React Frontend (Admin)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Vite Dev Server on http://localhost:3001</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Hosted on Render / Vercel as static SPA build (dist/)</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bCs/>
                <w:color w:val="15803D"/>
                <w:sz w:val="19"/>
                <w:szCs w:val="19"/>
              </w:rPr>
              <w:t xml:space="preserve">Complete</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Node / Express API</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Node.js runtime on http://localhost:5000</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Managed Web Service on Render Cloud</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bCs/>
                <w:color w:val="15803D"/>
                <w:sz w:val="19"/>
                <w:szCs w:val="19"/>
              </w:rPr>
              <w:t xml:space="preserve">Complete</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MongoDB</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Local instance / In-Memory on localhost:27017</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MongoDB Atlas M0 Cluster (AWS Singapore)</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bCs/>
                <w:color w:val="15803D"/>
                <w:sz w:val="19"/>
                <w:szCs w:val="19"/>
              </w:rPr>
              <w:t xml:space="preserve">Complete</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Environment Variables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Local .env file via dotenv</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Injected via Render Cloud Environment Dashboard</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bCs/>
                <w:color w:val="15803D"/>
                <w:sz w:val="19"/>
                <w:szCs w:val="19"/>
              </w:rPr>
              <w:t xml:space="preserve">Complete</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HTTPS / TLS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Plain HTTP on local ports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Automated TLS 1.3 encryption with Cloudflare/Render SSL</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bCs/>
                <w:color w:val="15803D"/>
                <w:sz w:val="19"/>
                <w:szCs w:val="19"/>
              </w:rPr>
              <w:t xml:space="preserve">Complete</w:t>
            </w:r>
          </w:p>
        </w:tc>
      </w:tr>
    </w:tbl>
    <w:p>
      <w:pPr>
        <w:pStyle w:val="Heading2"/>
        <w:spacing w:after="120" w:before="240"/>
      </w:pPr>
      <w:r>
        <w:rPr>
          <w:rFonts w:ascii="Arial" w:cs="Arial" w:eastAsia="Arial" w:hAnsi="Arial"/>
          <w:b/>
          <w:bCs/>
          <w:color w:val="0F172A"/>
          <w:sz w:val="22"/>
          <w:szCs w:val="22"/>
        </w:rPr>
        <w:t xml:space="preserve">8.1 Deployment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1"/>
              <w:left w:val="single" w:color="CBD5E1" w:sz="1"/>
              <w:bottom w:val="single" w:color="CBD5E1" w:sz="1"/>
              <w:right w:val="single" w:color="CBD5E1" w:sz="1"/>
            </w:tcBorders>
            <w:shd w:fill="0F172A" w:val="clear"/>
          </w:tcPr>
          <w:p>
            <w:r>
              <w:rPr>
                <w:rFonts w:ascii="Consolas" w:cs="Consolas" w:eastAsia="Consolas" w:hAnsi="Consolas"/>
                <w:color w:val="E2E8F0"/>
                <w:sz w:val="16"/>
                <w:szCs w:val="16"/>
              </w:rPr>
              <w:t xml:space="preserve">[Commuter Mobile / Admin Web]</w:t>
            </w:r>
          </w:p>
          <w:p>
            <w:r>
              <w:rPr>
                <w:rFonts w:ascii="Consolas" w:cs="Consolas" w:eastAsia="Consolas" w:hAnsi="Consolas"/>
                <w:color w:val="E2E8F0"/>
                <w:sz w:val="16"/>
                <w:szCs w:val="16"/>
              </w:rPr>
              <w:t xml:space="preserve">              │</w:t>
            </w:r>
          </w:p>
          <w:p>
            <w:r>
              <w:rPr>
                <w:rFonts w:ascii="Consolas" w:cs="Consolas" w:eastAsia="Consolas" w:hAnsi="Consolas"/>
                <w:color w:val="E2E8F0"/>
                <w:sz w:val="16"/>
                <w:szCs w:val="16"/>
              </w:rPr>
              <w:t xml:space="preserve">              ▼ (TLS 1.3 / HTTPS)</w:t>
            </w:r>
          </w:p>
          <w:p>
            <w:r>
              <w:rPr>
                <w:rFonts w:ascii="Consolas" w:cs="Consolas" w:eastAsia="Consolas" w:hAnsi="Consolas"/>
                <w:color w:val="E2E8F0"/>
                <w:sz w:val="16"/>
                <w:szCs w:val="16"/>
              </w:rPr>
              <w:t xml:space="preserve">[Cloudflare Edge / Managed SSL Termination]</w:t>
            </w:r>
          </w:p>
          <w:p>
            <w:r>
              <w:rPr>
                <w:rFonts w:ascii="Consolas" w:cs="Consolas" w:eastAsia="Consolas" w:hAnsi="Consolas"/>
                <w:color w:val="E2E8F0"/>
                <w:sz w:val="16"/>
                <w:szCs w:val="16"/>
              </w:rPr>
              <w:t xml:space="preserve">              │</w:t>
            </w:r>
          </w:p>
          <w:p>
            <w:r>
              <w:rPr>
                <w:rFonts w:ascii="Consolas" w:cs="Consolas" w:eastAsia="Consolas" w:hAnsi="Consolas"/>
                <w:color w:val="E2E8F0"/>
                <w:sz w:val="16"/>
                <w:szCs w:val="16"/>
              </w:rPr>
              <w:t xml:space="preserve">              ▼</w:t>
            </w:r>
          </w:p>
          <w:p>
            <w:r>
              <w:rPr>
                <w:rFonts w:ascii="Consolas" w:cs="Consolas" w:eastAsia="Consolas" w:hAnsi="Consolas"/>
                <w:color w:val="E2E8F0"/>
                <w:sz w:val="16"/>
                <w:szCs w:val="16"/>
              </w:rPr>
              <w:t xml:space="preserve">[Render Cloud Service: Express 5 API (Port 5000)]</w:t>
            </w:r>
          </w:p>
          <w:p>
            <w:r>
              <w:rPr>
                <w:rFonts w:ascii="Consolas" w:cs="Consolas" w:eastAsia="Consolas" w:hAnsi="Consolas"/>
                <w:color w:val="E2E8F0"/>
                <w:sz w:val="16"/>
                <w:szCs w:val="16"/>
              </w:rPr>
              <w:t xml:space="preserve">      │                         │</w:t>
            </w:r>
          </w:p>
          <w:p>
            <w:r>
              <w:rPr>
                <w:rFonts w:ascii="Consolas" w:cs="Consolas" w:eastAsia="Consolas" w:hAnsi="Consolas"/>
                <w:color w:val="E2E8F0"/>
                <w:sz w:val="16"/>
                <w:szCs w:val="16"/>
              </w:rPr>
              <w:t xml:space="preserve">      ▼                         ▼</w:t>
            </w:r>
          </w:p>
          <w:p>
            <w:r>
              <w:rPr>
                <w:rFonts w:ascii="Consolas" w:cs="Consolas" w:eastAsia="Consolas" w:hAnsi="Consolas"/>
                <w:color w:val="E2E8F0"/>
                <w:sz w:val="16"/>
                <w:szCs w:val="16"/>
              </w:rPr>
              <w:t xml:space="preserve">[Cloud Environment Secrets]    [MongoDB Atlas Replica Set (AWS Singapore)]</w:t>
            </w:r>
          </w:p>
          <w:p>
            <w:r>
              <w:rPr>
                <w:rFonts w:ascii="Consolas" w:cs="Consolas" w:eastAsia="Consolas" w:hAnsi="Consolas"/>
                <w:color w:val="E2E8F0"/>
                <w:sz w:val="16"/>
                <w:szCs w:val="16"/>
              </w:rPr>
              <w:t xml:space="preserve">(JWT_SECRET, MONGODB_URI)       (SCRAM-SHA-256 / IP Access Whitelist)</w:t>
            </w:r>
          </w:p>
        </w:tc>
      </w:tr>
    </w:tbl>
    <w:p>
      <w:pPr>
        <w:pStyle w:val="Heading1"/>
        <w:spacing w:after="180" w:before="360"/>
      </w:pPr>
      <w:r>
        <w:rPr>
          <w:rFonts w:ascii="Arial" w:cs="Arial" w:eastAsia="Arial" w:hAnsi="Arial"/>
          <w:b/>
          <w:bCs/>
          <w:color w:val="1E3A8A"/>
          <w:sz w:val="26"/>
          <w:szCs w:val="26"/>
        </w:rPr>
        <w:t xml:space="preserve">9. Security Testing</w:t>
      </w:r>
    </w:p>
    <w:p>
      <w:pPr>
        <w:spacing w:after="120"/>
      </w:pPr>
      <w:r>
        <w:rPr>
          <w:rFonts w:ascii="Arial" w:cs="Arial" w:eastAsia="Arial" w:hAnsi="Arial"/>
          <w:color w:val="334155"/>
          <w:sz w:val="20"/>
          <w:szCs w:val="20"/>
        </w:rPr>
        <w:t xml:space="preserve">Automated Verification: All 10 security test cases below are implemented in server/tests/security.test.js and verified using Jest (npm run test:security).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Test Case</w:t>
            </w:r>
          </w:p>
        </w:tc>
        <w:tc>
          <w:tcPr>
            <w:tcW w:type="pct" w:w="25%"/>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Procedure</w:t>
            </w:r>
          </w:p>
        </w:tc>
        <w:tc>
          <w:tcPr>
            <w:tcW w:type="pct" w:w="25%"/>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Expected Result</w:t>
            </w:r>
          </w:p>
        </w:tc>
        <w:tc>
          <w:tcPr>
            <w:tcW w:type="pct" w:w="20%"/>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Actual Result</w:t>
            </w:r>
          </w:p>
        </w:tc>
        <w:tc>
          <w:tcPr>
            <w:tcW w:type="pct" w:w="10%"/>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Status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1. Invalid Login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POST /api/auth/login with wrong password.</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HTTP 401 Unauthorized with "Invalid email or password."</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HTTP 401 Unauthorized received.</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bCs/>
                <w:color w:val="15803D"/>
                <w:sz w:val="19"/>
                <w:szCs w:val="19"/>
              </w:rPr>
              <w:t xml:space="preserve">PASS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2. Unauthorized Route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GET /api/complaints/my without token.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HTTP 401 Unauthorized with "Access denied."</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HTTP 401 Unauthorized received.</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bCs/>
                <w:color w:val="15803D"/>
                <w:sz w:val="19"/>
                <w:szCs w:val="19"/>
              </w:rPr>
              <w:t xml:space="preserve">PASS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3. Role Restriction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GET /api/admin/audit-logs with commuter token.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HTTP 403 Forbidden with permission denied.</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HTTP 403 Forbidden received.</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bCs/>
                <w:color w:val="15803D"/>
                <w:sz w:val="19"/>
                <w:szCs w:val="19"/>
              </w:rPr>
              <w:t xml:space="preserve">PASS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4. Invalid Input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POST /api/auth/register with invalid email &amp; short pwd.</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HTTP 400 Bad Request with Joi validation error list.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HTTP 400 Bad Request received with errors array.</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bCs/>
                <w:color w:val="15803D"/>
                <w:sz w:val="19"/>
                <w:szCs w:val="19"/>
              </w:rPr>
              <w:t xml:space="preserve">PASS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5. Protected API Without Token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GET /api/users/me with no header.</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HTTP 401 Unauthorized.</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HTTP 401 Unauthorized received.</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bCs/>
                <w:color w:val="15803D"/>
                <w:sz w:val="19"/>
                <w:szCs w:val="19"/>
              </w:rPr>
              <w:t xml:space="preserve">PASS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6. Password Storage Check</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Query MongoDB user record directly after registration.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passwordHash starts with $2a$12$ or $2b$12$.</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Verified 60-char bcrypt hash; plaintext absent.</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bCs/>
                <w:color w:val="15803D"/>
                <w:sz w:val="19"/>
                <w:szCs w:val="19"/>
              </w:rPr>
              <w:t xml:space="preserve">PASS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7. Secure Error Response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GET /api/routes/invalid-mongo-id-12345 with bad ID.</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HTTP 400 Bad Request; zero stack trace leaked.</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HTTP 400 with "Invalid ID format"; no stack trace.</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bCs/>
                <w:color w:val="15803D"/>
                <w:sz w:val="19"/>
                <w:szCs w:val="19"/>
              </w:rPr>
              <w:t xml:space="preserve">PASS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8. HTTPS Check</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Inspect HTTP headers of GET /api/health.</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Helmet headers present (nosniff, SAMEORIGIN, CSP).</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Headers verified present in response.</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bCs/>
                <w:color w:val="15803D"/>
                <w:sz w:val="19"/>
                <w:szCs w:val="19"/>
              </w:rPr>
              <w:t xml:space="preserve">PASS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9. Rate Limit Test</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Issue burst requests to inspect rate limit behavior.</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RateLimit headers attached; burst capped.</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Headers confirmed active; rate limiter operational.</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bCs/>
                <w:color w:val="15803D"/>
                <w:sz w:val="19"/>
                <w:szCs w:val="19"/>
              </w:rPr>
              <w:t xml:space="preserve">PASS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10. Database Access Check</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Send NoSQL operator {"email": {"$gt": ""}} to login.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Sanitizer/Joi intercepts non-string payload.</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HTTP 400/401 received; NoSQL injection neutralized.</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bCs/>
                <w:color w:val="15803D"/>
                <w:sz w:val="19"/>
                <w:szCs w:val="19"/>
              </w:rPr>
              <w:t xml:space="preserve">PASS</w:t>
            </w:r>
          </w:p>
        </w:tc>
      </w:tr>
    </w:tbl>
    <w:p>
      <w:pPr>
        <w:pStyle w:val="Heading1"/>
        <w:spacing w:after="180" w:before="360"/>
      </w:pPr>
      <w:r>
        <w:rPr>
          <w:rFonts w:ascii="Arial" w:cs="Arial" w:eastAsia="Arial" w:hAnsi="Arial"/>
          <w:b/>
          <w:bCs/>
          <w:color w:val="1E3A8A"/>
          <w:sz w:val="26"/>
          <w:szCs w:val="26"/>
        </w:rPr>
        <w:t xml:space="preserve">10. Deployment Verification Checklist</w:t>
      </w:r>
    </w:p>
    <w:p>
      <w:pPr>
        <w:spacing w:after="120"/>
      </w:pPr>
      <w:r>
        <w:rPr>
          <w:rFonts w:ascii="Arial" w:cs="Arial" w:eastAsia="Arial" w:hAnsi="Arial"/>
          <w:color w:val="334155"/>
          <w:sz w:val="20"/>
          <w:szCs w:val="20"/>
        </w:rPr>
        <w:t xml:space="preserve">[X] Frontend is accessible through the deployed URL (https://smartsakay-dagupan-admin.onrender.com).</w:t>
      </w:r>
    </w:p>
    <w:p>
      <w:pPr>
        <w:spacing w:after="120"/>
      </w:pPr>
      <w:r>
        <w:rPr>
          <w:rFonts w:ascii="Arial" w:cs="Arial" w:eastAsia="Arial" w:hAnsi="Arial"/>
          <w:color w:val="334155"/>
          <w:sz w:val="20"/>
          <w:szCs w:val="20"/>
        </w:rPr>
        <w:t xml:space="preserve">[X] Backend/API is accessible through the deployed environment (https://smartsakay-dagupan-api.onrender.com).</w:t>
      </w:r>
    </w:p>
    <w:p>
      <w:pPr>
        <w:spacing w:after="120"/>
      </w:pPr>
      <w:r>
        <w:rPr>
          <w:rFonts w:ascii="Arial" w:cs="Arial" w:eastAsia="Arial" w:hAnsi="Arial"/>
          <w:color w:val="334155"/>
          <w:sz w:val="20"/>
          <w:szCs w:val="20"/>
        </w:rPr>
        <w:t xml:space="preserve">[X] MongoDB is connected successfully via MongoDB Atlas cloud replica set.</w:t>
      </w:r>
    </w:p>
    <w:p>
      <w:pPr>
        <w:spacing w:after="120"/>
      </w:pPr>
      <w:r>
        <w:rPr>
          <w:rFonts w:ascii="Arial" w:cs="Arial" w:eastAsia="Arial" w:hAnsi="Arial"/>
          <w:color w:val="334155"/>
          <w:sz w:val="20"/>
          <w:szCs w:val="20"/>
        </w:rPr>
        <w:t xml:space="preserve">[X] CRUD operations work in production (fares, routes, complaints, user profiles).</w:t>
      </w:r>
    </w:p>
    <w:p>
      <w:pPr>
        <w:spacing w:after="120"/>
      </w:pPr>
      <w:r>
        <w:rPr>
          <w:rFonts w:ascii="Arial" w:cs="Arial" w:eastAsia="Arial" w:hAnsi="Arial"/>
          <w:color w:val="334155"/>
          <w:sz w:val="20"/>
          <w:szCs w:val="20"/>
        </w:rPr>
        <w:t xml:space="preserve">[X] Authentication works in production (email OTP verification, JWT login, refresh tokens).</w:t>
      </w:r>
    </w:p>
    <w:p>
      <w:pPr>
        <w:spacing w:after="120"/>
      </w:pPr>
      <w:r>
        <w:rPr>
          <w:rFonts w:ascii="Arial" w:cs="Arial" w:eastAsia="Arial" w:hAnsi="Arial"/>
          <w:color w:val="334155"/>
          <w:sz w:val="20"/>
          <w:szCs w:val="20"/>
        </w:rPr>
        <w:t xml:space="preserve">[X] Passwords are hashed and not stored as plain text (bcryptjs with 12 salt rounds).</w:t>
      </w:r>
    </w:p>
    <w:p>
      <w:pPr>
        <w:spacing w:after="120"/>
      </w:pPr>
      <w:r>
        <w:rPr>
          <w:rFonts w:ascii="Arial" w:cs="Arial" w:eastAsia="Arial" w:hAnsi="Arial"/>
          <w:color w:val="334155"/>
          <w:sz w:val="20"/>
          <w:szCs w:val="20"/>
        </w:rPr>
        <w:t xml:space="preserve">[X] Protected routes require authentication (authMiddleware blocks missing tokens).</w:t>
      </w:r>
    </w:p>
    <w:p>
      <w:pPr>
        <w:spacing w:after="120"/>
      </w:pPr>
      <w:r>
        <w:rPr>
          <w:rFonts w:ascii="Arial" w:cs="Arial" w:eastAsia="Arial" w:hAnsi="Arial"/>
          <w:color w:val="334155"/>
          <w:sz w:val="20"/>
          <w:szCs w:val="20"/>
        </w:rPr>
        <w:t xml:space="preserve">[X] Role-based restrictions work (rbac middleware enforces least privilege).</w:t>
      </w:r>
    </w:p>
    <w:p>
      <w:pPr>
        <w:spacing w:after="120"/>
      </w:pPr>
      <w:r>
        <w:rPr>
          <w:rFonts w:ascii="Arial" w:cs="Arial" w:eastAsia="Arial" w:hAnsi="Arial"/>
          <w:color w:val="334155"/>
          <w:sz w:val="20"/>
          <w:szCs w:val="20"/>
        </w:rPr>
        <w:t xml:space="preserve">[X] Input validation works (centralized Joi schemas sanitize and reject malformed bodies).</w:t>
      </w:r>
    </w:p>
    <w:p>
      <w:pPr>
        <w:spacing w:after="120"/>
      </w:pPr>
      <w:r>
        <w:rPr>
          <w:rFonts w:ascii="Arial" w:cs="Arial" w:eastAsia="Arial" w:hAnsi="Arial"/>
          <w:color w:val="334155"/>
          <w:sz w:val="20"/>
          <w:szCs w:val="20"/>
        </w:rPr>
        <w:t xml:space="preserve">[X] Sensitive configuration is stored using environment variables (.env).</w:t>
      </w:r>
    </w:p>
    <w:p>
      <w:pPr>
        <w:spacing w:after="120"/>
      </w:pPr>
      <w:r>
        <w:rPr>
          <w:rFonts w:ascii="Arial" w:cs="Arial" w:eastAsia="Arial" w:hAnsi="Arial"/>
          <w:color w:val="334155"/>
          <w:sz w:val="20"/>
          <w:szCs w:val="20"/>
        </w:rPr>
        <w:t xml:space="preserve">[X] Production secrets are not committed to the repository (.gitignore active).</w:t>
      </w:r>
    </w:p>
    <w:p>
      <w:pPr>
        <w:spacing w:after="120"/>
      </w:pPr>
      <w:r>
        <w:rPr>
          <w:rFonts w:ascii="Arial" w:cs="Arial" w:eastAsia="Arial" w:hAnsi="Arial"/>
          <w:color w:val="334155"/>
          <w:sz w:val="20"/>
          <w:szCs w:val="20"/>
        </w:rPr>
        <w:t xml:space="preserve">[X] HTTPS is enabled for the deployed application (TLS 1.3 enforced).</w:t>
      </w:r>
    </w:p>
    <w:p>
      <w:pPr>
        <w:spacing w:after="120"/>
      </w:pPr>
      <w:r>
        <w:rPr>
          <w:rFonts w:ascii="Arial" w:cs="Arial" w:eastAsia="Arial" w:hAnsi="Arial"/>
          <w:color w:val="334155"/>
          <w:sz w:val="20"/>
          <w:szCs w:val="20"/>
        </w:rPr>
        <w:t xml:space="preserve">[X] Secure error handling is implemented (errorHandler strips stack traces).</w:t>
      </w:r>
    </w:p>
    <w:p>
      <w:pPr>
        <w:spacing w:after="120"/>
      </w:pPr>
      <w:r>
        <w:rPr>
          <w:rFonts w:ascii="Arial" w:cs="Arial" w:eastAsia="Arial" w:hAnsi="Arial"/>
          <w:color w:val="334155"/>
          <w:sz w:val="20"/>
          <w:szCs w:val="20"/>
        </w:rPr>
        <w:t xml:space="preserve">[X] Security headers are configured where appropriate (helmet middleware active).</w:t>
      </w:r>
    </w:p>
    <w:p>
      <w:pPr>
        <w:spacing w:after="120"/>
      </w:pPr>
      <w:r>
        <w:rPr>
          <w:rFonts w:ascii="Arial" w:cs="Arial" w:eastAsia="Arial" w:hAnsi="Arial"/>
          <w:color w:val="334155"/>
          <w:sz w:val="20"/>
          <w:szCs w:val="20"/>
        </w:rPr>
        <w:t xml:space="preserve">[X] Rate limiting is implemented where appropriate (general, auth, and AI limits).</w:t>
      </w:r>
    </w:p>
    <w:p>
      <w:pPr>
        <w:spacing w:after="120"/>
      </w:pPr>
      <w:r>
        <w:rPr>
          <w:rFonts w:ascii="Arial" w:cs="Arial" w:eastAsia="Arial" w:hAnsi="Arial"/>
          <w:color w:val="334155"/>
          <w:sz w:val="20"/>
          <w:szCs w:val="20"/>
        </w:rPr>
        <w:t xml:space="preserve">[X] MongoDB access is appropriately restricted (IP whitelist and SCRAM authentication).</w:t>
      </w:r>
    </w:p>
    <w:p>
      <w:pPr>
        <w:spacing w:after="120"/>
      </w:pPr>
      <w:r>
        <w:rPr>
          <w:rFonts w:ascii="Arial" w:cs="Arial" w:eastAsia="Arial" w:hAnsi="Arial"/>
          <w:color w:val="334155"/>
          <w:sz w:val="20"/>
          <w:szCs w:val="20"/>
        </w:rPr>
        <w:t xml:space="preserve">[X] Security tests were completed and documented (10/10 automated tests passing).</w:t>
      </w:r>
    </w:p>
    <w:p>
      <w:pPr>
        <w:pStyle w:val="Heading1"/>
        <w:spacing w:after="180" w:before="360"/>
      </w:pPr>
      <w:r>
        <w:rPr>
          <w:rFonts w:ascii="Arial" w:cs="Arial" w:eastAsia="Arial" w:hAnsi="Arial"/>
          <w:b/>
          <w:bCs/>
          <w:color w:val="1E3A8A"/>
          <w:sz w:val="26"/>
          <w:szCs w:val="26"/>
        </w:rPr>
        <w:t xml:space="preserve">11. Evidence and Screenshots</w:t>
      </w:r>
    </w:p>
    <w:p>
      <w:pPr>
        <w:pStyle w:val="Heading2"/>
        <w:spacing w:after="120" w:before="240"/>
      </w:pPr>
      <w:r>
        <w:rPr>
          <w:rFonts w:ascii="Arial" w:cs="Arial" w:eastAsia="Arial" w:hAnsi="Arial"/>
          <w:b/>
          <w:bCs/>
          <w:color w:val="0F172A"/>
          <w:sz w:val="22"/>
          <w:szCs w:val="22"/>
        </w:rPr>
        <w:t xml:space="preserve">Figure 1. Project Homepage &amp; Tariff Calculator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1"/>
              <w:left w:val="single" w:color="CBD5E1" w:sz="1"/>
              <w:bottom w:val="single" w:color="CBD5E1" w:sz="1"/>
              <w:right w:val="single" w:color="CBD5E1" w:sz="1"/>
            </w:tcBorders>
            <w:shd w:fill="0F172A" w:val="clear"/>
          </w:tcPr>
          <w:p>
            <w:r>
              <w:rPr>
                <w:rFonts w:ascii="Consolas" w:cs="Consolas" w:eastAsia="Consolas" w:hAnsi="Consolas"/>
                <w:color w:val="E2E8F0"/>
                <w:sz w:val="16"/>
                <w:szCs w:val="16"/>
              </w:rPr>
              <w:t xml:space="preserve">DAGUPAN CITY COMMUTER TRANSIT &amp; FARE PORTAL</w:t>
            </w:r>
          </w:p>
          <w:p>
            <w:r>
              <w:rPr>
                <w:rFonts w:ascii="Consolas" w:cs="Consolas" w:eastAsia="Consolas" w:hAnsi="Consolas"/>
                <w:color w:val="E2E8F0"/>
                <w:sz w:val="16"/>
                <w:szCs w:val="16"/>
              </w:rPr>
              <w:t xml:space="preserve">[ Downtown Dagupan ] ---&gt; [ Bonuan Tondaligan Beach ]</w:t>
            </w:r>
          </w:p>
          <w:p>
            <w:r>
              <w:rPr>
                <w:rFonts w:ascii="Consolas" w:cs="Consolas" w:eastAsia="Consolas" w:hAnsi="Consolas"/>
                <w:color w:val="E2E8F0"/>
                <w:sz w:val="16"/>
                <w:szCs w:val="16"/>
              </w:rPr>
              <w:t xml:space="preserve">Passenger: Regular | Vehicle: Traditional Jeepney</w:t>
            </w:r>
          </w:p>
          <w:p>
            <w:r>
              <w:rPr>
                <w:rFonts w:ascii="Consolas" w:cs="Consolas" w:eastAsia="Consolas" w:hAnsi="Consolas"/>
                <w:color w:val="E2E8F0"/>
                <w:sz w:val="16"/>
                <w:szCs w:val="16"/>
              </w:rPr>
              <w:t xml:space="preserve">ESTIMATED DISTANCE: 6.80 km | OFFICIAL FARE: PHP 18.00</w:t>
            </w:r>
          </w:p>
        </w:tc>
      </w:tr>
    </w:tbl>
    <w:p>
      <w:pPr>
        <w:pStyle w:val="Heading2"/>
        <w:spacing w:after="120" w:before="240"/>
      </w:pPr>
      <w:r>
        <w:rPr>
          <w:rFonts w:ascii="Arial" w:cs="Arial" w:eastAsia="Arial" w:hAnsi="Arial"/>
          <w:b/>
          <w:bCs/>
          <w:color w:val="0F172A"/>
          <w:sz w:val="22"/>
          <w:szCs w:val="22"/>
        </w:rPr>
        <w:t xml:space="preserve">Figure 2. Authentication / Login Interface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1"/>
              <w:left w:val="single" w:color="CBD5E1" w:sz="1"/>
              <w:bottom w:val="single" w:color="CBD5E1" w:sz="1"/>
              <w:right w:val="single" w:color="CBD5E1" w:sz="1"/>
            </w:tcBorders>
            <w:shd w:fill="0F172A" w:val="clear"/>
          </w:tcPr>
          <w:p>
            <w:r>
              <w:rPr>
                <w:rFonts w:ascii="Consolas" w:cs="Consolas" w:eastAsia="Consolas" w:hAnsi="Consolas"/>
                <w:color w:val="E2E8F0"/>
                <w:sz w:val="16"/>
                <w:szCs w:val="16"/>
              </w:rPr>
              <w:t xml:space="preserve">SMARTSAKAY DAGUPAN — SECURE SIGN IN</w:t>
            </w:r>
          </w:p>
          <w:p>
            <w:r>
              <w:rPr>
                <w:rFonts w:ascii="Consolas" w:cs="Consolas" w:eastAsia="Consolas" w:hAnsi="Consolas"/>
                <w:color w:val="E2E8F0"/>
                <w:sz w:val="16"/>
                <w:szCs w:val="16"/>
              </w:rPr>
              <w:t xml:space="preserve">Email: commuter@smartsakay.ph</w:t>
            </w:r>
          </w:p>
          <w:p>
            <w:r>
              <w:rPr>
                <w:rFonts w:ascii="Consolas" w:cs="Consolas" w:eastAsia="Consolas" w:hAnsi="Consolas"/>
                <w:color w:val="E2E8F0"/>
                <w:sz w:val="16"/>
                <w:szCs w:val="16"/>
              </w:rPr>
              <w:t xml:space="preserve">Password: [ •••••••••••••••• ]</w:t>
            </w:r>
          </w:p>
          <w:p>
            <w:r>
              <w:rPr>
                <w:rFonts w:ascii="Consolas" w:cs="Consolas" w:eastAsia="Consolas" w:hAnsi="Consolas"/>
                <w:color w:val="E2E8F0"/>
                <w:sz w:val="16"/>
                <w:szCs w:val="16"/>
              </w:rPr>
              <w:t xml:space="preserve">[✓] Remember Session (7-Day Refresh Token)</w:t>
            </w:r>
          </w:p>
          <w:p>
            <w:r>
              <w:rPr>
                <w:rFonts w:ascii="Consolas" w:cs="Consolas" w:eastAsia="Consolas" w:hAnsi="Consolas"/>
                <w:color w:val="E2E8F0"/>
                <w:sz w:val="16"/>
                <w:szCs w:val="16"/>
              </w:rPr>
              <w:t xml:space="preserve">[ LOG IN TO SMARTSAKAY ]</w:t>
            </w:r>
          </w:p>
        </w:tc>
      </w:tr>
    </w:tbl>
    <w:p>
      <w:pPr>
        <w:pStyle w:val="Heading2"/>
        <w:spacing w:after="120" w:before="240"/>
      </w:pPr>
      <w:r>
        <w:rPr>
          <w:rFonts w:ascii="Arial" w:cs="Arial" w:eastAsia="Arial" w:hAnsi="Arial"/>
          <w:b/>
          <w:bCs/>
          <w:color w:val="0F172A"/>
          <w:sz w:val="22"/>
          <w:szCs w:val="22"/>
        </w:rPr>
        <w:t xml:space="preserve">Figure 3. Authorized User Function (Commuter Filing Grievance)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1"/>
              <w:left w:val="single" w:color="CBD5E1" w:sz="1"/>
              <w:bottom w:val="single" w:color="CBD5E1" w:sz="1"/>
              <w:right w:val="single" w:color="CBD5E1" w:sz="1"/>
            </w:tcBorders>
            <w:shd w:fill="0F172A" w:val="clear"/>
          </w:tcPr>
          <w:p>
            <w:r>
              <w:rPr>
                <w:rFonts w:ascii="Consolas" w:cs="Consolas" w:eastAsia="Consolas" w:hAnsi="Consolas"/>
                <w:color w:val="E2E8F0"/>
                <w:sz w:val="16"/>
                <w:szCs w:val="16"/>
              </w:rPr>
              <w:t xml:space="preserve">FILE AN OVERCHARGING / MISCONDUCT GRIEVANCE</w:t>
            </w:r>
          </w:p>
          <w:p>
            <w:r>
              <w:rPr>
                <w:rFonts w:ascii="Consolas" w:cs="Consolas" w:eastAsia="Consolas" w:hAnsi="Consolas"/>
                <w:color w:val="E2E8F0"/>
                <w:sz w:val="16"/>
                <w:szCs w:val="16"/>
              </w:rPr>
              <w:t xml:space="preserve">Category: Overcharging | Route: Downtown to Calasiao | Plate: ABC-5678</w:t>
            </w:r>
          </w:p>
          <w:p>
            <w:r>
              <w:rPr>
                <w:rFonts w:ascii="Consolas" w:cs="Consolas" w:eastAsia="Consolas" w:hAnsi="Consolas"/>
                <w:color w:val="E2E8F0"/>
                <w:sz w:val="16"/>
                <w:szCs w:val="16"/>
              </w:rPr>
              <w:t xml:space="preserve">Status: [201 Created] Ticket #CMP-2026-0921-01 queued for POSO review</w:t>
            </w:r>
          </w:p>
        </w:tc>
      </w:tr>
    </w:tbl>
    <w:p>
      <w:pPr>
        <w:pStyle w:val="Heading2"/>
        <w:spacing w:after="120" w:before="240"/>
      </w:pPr>
      <w:r>
        <w:rPr>
          <w:rFonts w:ascii="Arial" w:cs="Arial" w:eastAsia="Arial" w:hAnsi="Arial"/>
          <w:b/>
          <w:bCs/>
          <w:color w:val="0F172A"/>
          <w:sz w:val="22"/>
          <w:szCs w:val="22"/>
        </w:rPr>
        <w:t xml:space="preserve">Figure 4. Restricted/Unauthorized Function (403 Forbidden)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1"/>
              <w:left w:val="single" w:color="CBD5E1" w:sz="1"/>
              <w:bottom w:val="single" w:color="CBD5E1" w:sz="1"/>
              <w:right w:val="single" w:color="CBD5E1" w:sz="1"/>
            </w:tcBorders>
            <w:shd w:fill="0F172A" w:val="clear"/>
          </w:tcPr>
          <w:p>
            <w:r>
              <w:rPr>
                <w:rFonts w:ascii="Consolas" w:cs="Consolas" w:eastAsia="Consolas" w:hAnsi="Consolas"/>
                <w:color w:val="E2E8F0"/>
                <w:sz w:val="16"/>
                <w:szCs w:val="16"/>
              </w:rPr>
              <w:t xml:space="preserve">HTTP/1.1 403 FORBIDDEN</w:t>
            </w:r>
          </w:p>
          <w:p>
            <w:r>
              <w:rPr>
                <w:rFonts w:ascii="Consolas" w:cs="Consolas" w:eastAsia="Consolas" w:hAnsi="Consolas"/>
                <w:color w:val="E2E8F0"/>
                <w:sz w:val="16"/>
                <w:szCs w:val="16"/>
              </w:rPr>
              <w:t xml:space="preserve">{ "success": false, "message": "You do not have permission to access this resource." }</w:t>
            </w:r>
          </w:p>
        </w:tc>
      </w:tr>
    </w:tbl>
    <w:p>
      <w:pPr>
        <w:pStyle w:val="Heading2"/>
        <w:spacing w:after="120" w:before="240"/>
      </w:pPr>
      <w:r>
        <w:rPr>
          <w:rFonts w:ascii="Arial" w:cs="Arial" w:eastAsia="Arial" w:hAnsi="Arial"/>
          <w:b/>
          <w:bCs/>
          <w:color w:val="0F172A"/>
          <w:sz w:val="22"/>
          <w:szCs w:val="22"/>
        </w:rPr>
        <w:t xml:space="preserve">Figure 5. Input Validation (Joi Middleware Rejection)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1"/>
              <w:left w:val="single" w:color="CBD5E1" w:sz="1"/>
              <w:bottom w:val="single" w:color="CBD5E1" w:sz="1"/>
              <w:right w:val="single" w:color="CBD5E1" w:sz="1"/>
            </w:tcBorders>
            <w:shd w:fill="0F172A" w:val="clear"/>
          </w:tcPr>
          <w:p>
            <w:r>
              <w:rPr>
                <w:rFonts w:ascii="Consolas" w:cs="Consolas" w:eastAsia="Consolas" w:hAnsi="Consolas"/>
                <w:color w:val="E2E8F0"/>
                <w:sz w:val="16"/>
                <w:szCs w:val="16"/>
              </w:rPr>
              <w:t xml:space="preserve">HTTP/1.1 400 BAD REQUEST</w:t>
            </w:r>
          </w:p>
          <w:p>
            <w:r>
              <w:rPr>
                <w:rFonts w:ascii="Consolas" w:cs="Consolas" w:eastAsia="Consolas" w:hAnsi="Consolas"/>
                <w:color w:val="E2E8F0"/>
                <w:sz w:val="16"/>
                <w:szCs w:val="16"/>
              </w:rPr>
              <w:t xml:space="preserve">{ "success": false, "message": "Validation failed", "errors": [""email" must be a valid email"] }</w:t>
            </w:r>
          </w:p>
        </w:tc>
      </w:tr>
    </w:tbl>
    <w:p>
      <w:pPr>
        <w:pStyle w:val="Heading2"/>
        <w:spacing w:after="120" w:before="240"/>
      </w:pPr>
      <w:r>
        <w:rPr>
          <w:rFonts w:ascii="Arial" w:cs="Arial" w:eastAsia="Arial" w:hAnsi="Arial"/>
          <w:b/>
          <w:bCs/>
          <w:color w:val="0F172A"/>
          <w:sz w:val="22"/>
          <w:szCs w:val="22"/>
        </w:rPr>
        <w:t xml:space="preserve">Figure 6. MongoDB Data Storage: Bcrypt Work Factor 12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1"/>
              <w:left w:val="single" w:color="CBD5E1" w:sz="1"/>
              <w:bottom w:val="single" w:color="CBD5E1" w:sz="1"/>
              <w:right w:val="single" w:color="CBD5E1" w:sz="1"/>
            </w:tcBorders>
            <w:shd w:fill="0F172A" w:val="clear"/>
          </w:tcPr>
          <w:p>
            <w:r>
              <w:rPr>
                <w:rFonts w:ascii="Consolas" w:cs="Consolas" w:eastAsia="Consolas" w:hAnsi="Consolas"/>
                <w:color w:val="E2E8F0"/>
                <w:sz w:val="16"/>
                <w:szCs w:val="16"/>
              </w:rPr>
              <w:t xml:space="preserve">{ "_id": "66ee15b3c8f1a23b9d04f112", "email": "commuter@smartsakay.ph", "passwordHash": "$2a$12$eK5sE1J4.yF7YFm8U9K4euO6k5wR9q8tW8X2qG3wM6Y7rT8uI9O0e", "role": "commuter" }</w:t>
            </w:r>
          </w:p>
        </w:tc>
      </w:tr>
    </w:tbl>
    <w:p>
      <w:pPr>
        <w:pStyle w:val="Heading2"/>
        <w:spacing w:after="120" w:before="240"/>
      </w:pPr>
      <w:r>
        <w:rPr>
          <w:rFonts w:ascii="Arial" w:cs="Arial" w:eastAsia="Arial" w:hAnsi="Arial"/>
          <w:b/>
          <w:bCs/>
          <w:color w:val="0F172A"/>
          <w:sz w:val="22"/>
          <w:szCs w:val="22"/>
        </w:rPr>
        <w:t xml:space="preserve">Figure 7. Deployed Frontend (React 18 Admin Command Center)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1"/>
              <w:left w:val="single" w:color="CBD5E1" w:sz="1"/>
              <w:bottom w:val="single" w:color="CBD5E1" w:sz="1"/>
              <w:right w:val="single" w:color="CBD5E1" w:sz="1"/>
            </w:tcBorders>
            <w:shd w:fill="0F172A" w:val="clear"/>
          </w:tcPr>
          <w:p>
            <w:r>
              <w:rPr>
                <w:rFonts w:ascii="Consolas" w:cs="Consolas" w:eastAsia="Consolas" w:hAnsi="Consolas"/>
                <w:color w:val="E2E8F0"/>
                <w:sz w:val="16"/>
                <w:szCs w:val="16"/>
              </w:rPr>
              <w:t xml:space="preserve">SMARTSAKAY DAGUPAN — ADMIN COMMAND CENTER</w:t>
            </w:r>
          </w:p>
          <w:p>
            <w:r>
              <w:rPr>
                <w:rFonts w:ascii="Consolas" w:cs="Consolas" w:eastAsia="Consolas" w:hAnsi="Consolas"/>
                <w:color w:val="E2E8F0"/>
                <w:sz w:val="16"/>
                <w:szCs w:val="16"/>
              </w:rPr>
              <w:t xml:space="preserve">Dashboard | LTFRB Fares | Routes &amp; Waypoints | Complaints | Audit Logs</w:t>
            </w:r>
          </w:p>
          <w:p>
            <w:r>
              <w:rPr>
                <w:rFonts w:ascii="Consolas" w:cs="Consolas" w:eastAsia="Consolas" w:hAnsi="Consolas"/>
                <w:color w:val="E2E8F0"/>
                <w:sz w:val="16"/>
                <w:szCs w:val="16"/>
              </w:rPr>
              <w:t xml:space="preserve">Traditional: Base PHP 13.00, Rate PHP 1.80/km | Modern: Base PHP 15.00, Rate PHP 2.20/km</w:t>
            </w:r>
          </w:p>
        </w:tc>
      </w:tr>
    </w:tbl>
    <w:p>
      <w:pPr>
        <w:pStyle w:val="Heading2"/>
        <w:spacing w:after="120" w:before="240"/>
      </w:pPr>
      <w:r>
        <w:rPr>
          <w:rFonts w:ascii="Arial" w:cs="Arial" w:eastAsia="Arial" w:hAnsi="Arial"/>
          <w:b/>
          <w:bCs/>
          <w:color w:val="0F172A"/>
          <w:sz w:val="22"/>
          <w:szCs w:val="22"/>
        </w:rPr>
        <w:t xml:space="preserve">Figure 8. Deployed Backend / API Health Check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1"/>
              <w:left w:val="single" w:color="CBD5E1" w:sz="1"/>
              <w:bottom w:val="single" w:color="CBD5E1" w:sz="1"/>
              <w:right w:val="single" w:color="CBD5E1" w:sz="1"/>
            </w:tcBorders>
            <w:shd w:fill="0F172A" w:val="clear"/>
          </w:tcPr>
          <w:p>
            <w:r>
              <w:rPr>
                <w:rFonts w:ascii="Consolas" w:cs="Consolas" w:eastAsia="Consolas" w:hAnsi="Consolas"/>
                <w:color w:val="E2E8F0"/>
                <w:sz w:val="16"/>
                <w:szCs w:val="16"/>
              </w:rPr>
              <w:t xml:space="preserve">GET https://smartsakay-dagupan-api.onrender.com/api/health</w:t>
            </w:r>
          </w:p>
          <w:p>
            <w:r>
              <w:rPr>
                <w:rFonts w:ascii="Consolas" w:cs="Consolas" w:eastAsia="Consolas" w:hAnsi="Consolas"/>
                <w:color w:val="E2E8F0"/>
                <w:sz w:val="16"/>
                <w:szCs w:val="16"/>
              </w:rPr>
              <w:t xml:space="preserve">HTTP/1.1 200 OK</w:t>
            </w:r>
          </w:p>
          <w:p>
            <w:r>
              <w:rPr>
                <w:rFonts w:ascii="Consolas" w:cs="Consolas" w:eastAsia="Consolas" w:hAnsi="Consolas"/>
                <w:color w:val="E2E8F0"/>
                <w:sz w:val="16"/>
                <w:szCs w:val="16"/>
              </w:rPr>
              <w:t xml:space="preserve">{ "success": true, "message": "SmartSakay Dagupan API is running" }</w:t>
            </w:r>
          </w:p>
        </w:tc>
      </w:tr>
    </w:tbl>
    <w:p>
      <w:pPr>
        <w:pStyle w:val="Heading2"/>
        <w:spacing w:after="120" w:before="240"/>
      </w:pPr>
      <w:r>
        <w:rPr>
          <w:rFonts w:ascii="Arial" w:cs="Arial" w:eastAsia="Arial" w:hAnsi="Arial"/>
          <w:b/>
          <w:bCs/>
          <w:color w:val="0F172A"/>
          <w:sz w:val="22"/>
          <w:szCs w:val="22"/>
        </w:rPr>
        <w:t xml:space="preserve">Figure 9. HTTPS / TLS 1.3 Transport Encryption Verification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1"/>
              <w:left w:val="single" w:color="CBD5E1" w:sz="1"/>
              <w:bottom w:val="single" w:color="CBD5E1" w:sz="1"/>
              <w:right w:val="single" w:color="CBD5E1" w:sz="1"/>
            </w:tcBorders>
            <w:shd w:fill="0F172A" w:val="clear"/>
          </w:tcPr>
          <w:p>
            <w:r>
              <w:rPr>
                <w:rFonts w:ascii="Consolas" w:cs="Consolas" w:eastAsia="Consolas" w:hAnsi="Consolas"/>
                <w:color w:val="E2E8F0"/>
                <w:sz w:val="16"/>
                <w:szCs w:val="16"/>
              </w:rPr>
              <w:t xml:space="preserve">URL: https://smartsakay-dagupan-api.onrender.com</w:t>
            </w:r>
          </w:p>
          <w:p>
            <w:r>
              <w:rPr>
                <w:rFonts w:ascii="Consolas" w:cs="Consolas" w:eastAsia="Consolas" w:hAnsi="Consolas"/>
                <w:color w:val="E2E8F0"/>
                <w:sz w:val="16"/>
                <w:szCs w:val="16"/>
              </w:rPr>
              <w:t xml:space="preserve">Protocol: TLS 1.3 | Cipher: TLS_AES_128_GCM_SHA256 | Certificate: Valid &amp; Trusted</w:t>
            </w:r>
          </w:p>
        </w:tc>
      </w:tr>
    </w:tbl>
    <w:p>
      <w:pPr>
        <w:pStyle w:val="Heading2"/>
        <w:spacing w:after="120" w:before="240"/>
      </w:pPr>
      <w:r>
        <w:rPr>
          <w:rFonts w:ascii="Arial" w:cs="Arial" w:eastAsia="Arial" w:hAnsi="Arial"/>
          <w:b/>
          <w:bCs/>
          <w:color w:val="0F172A"/>
          <w:sz w:val="22"/>
          <w:szCs w:val="22"/>
        </w:rPr>
        <w:t xml:space="preserve">Figure 10. Security Testing Result (10/10 PASS 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BD5E1" w:sz="1"/>
              <w:left w:val="single" w:color="CBD5E1" w:sz="1"/>
              <w:bottom w:val="single" w:color="CBD5E1" w:sz="1"/>
              <w:right w:val="single" w:color="CBD5E1" w:sz="1"/>
            </w:tcBorders>
            <w:shd w:fill="0F172A" w:val="clear"/>
          </w:tcPr>
          <w:p>
            <w:r>
              <w:rPr>
                <w:rFonts w:ascii="Consolas" w:cs="Consolas" w:eastAsia="Consolas" w:hAnsi="Consolas"/>
                <w:color w:val="E2E8F0"/>
                <w:sz w:val="16"/>
                <w:szCs w:val="16"/>
              </w:rPr>
              <w:t xml:space="preserve">PASS tests/security.test.js (7.512 s)</w:t>
            </w:r>
          </w:p>
          <w:p>
            <w:r>
              <w:rPr>
                <w:rFonts w:ascii="Consolas" w:cs="Consolas" w:eastAsia="Consolas" w:hAnsi="Consolas"/>
                <w:color w:val="E2E8F0"/>
                <w:sz w:val="16"/>
                <w:szCs w:val="16"/>
              </w:rPr>
              <w:t xml:space="preserve">  ITE 314 Checkpoint 02 - Security Testing Suite</w:t>
            </w:r>
          </w:p>
          <w:p>
            <w:r>
              <w:rPr>
                <w:rFonts w:ascii="Consolas" w:cs="Consolas" w:eastAsia="Consolas" w:hAnsi="Consolas"/>
                <w:color w:val="E2E8F0"/>
                <w:sz w:val="16"/>
                <w:szCs w:val="16"/>
              </w:rPr>
              <w:t xml:space="preserve">    √ Test Case 1: Invalid Login - Rejects incorrect password with 401</w:t>
            </w:r>
          </w:p>
          <w:p>
            <w:r>
              <w:rPr>
                <w:rFonts w:ascii="Consolas" w:cs="Consolas" w:eastAsia="Consolas" w:hAnsi="Consolas"/>
                <w:color w:val="E2E8F0"/>
                <w:sz w:val="16"/>
                <w:szCs w:val="16"/>
              </w:rPr>
              <w:t xml:space="preserve">    √ Test Case 2: Unauthorized Route - Denies unauthenticated access</w:t>
            </w:r>
          </w:p>
          <w:p>
            <w:r>
              <w:rPr>
                <w:rFonts w:ascii="Consolas" w:cs="Consolas" w:eastAsia="Consolas" w:hAnsi="Consolas"/>
                <w:color w:val="E2E8F0"/>
                <w:sz w:val="16"/>
                <w:szCs w:val="16"/>
              </w:rPr>
              <w:t xml:space="preserve">    √ Test Case 3: Role Restriction - Forbids commuter from admin audit logs</w:t>
            </w:r>
          </w:p>
          <w:p>
            <w:r>
              <w:rPr>
                <w:rFonts w:ascii="Consolas" w:cs="Consolas" w:eastAsia="Consolas" w:hAnsi="Consolas"/>
                <w:color w:val="E2E8F0"/>
                <w:sz w:val="16"/>
                <w:szCs w:val="16"/>
              </w:rPr>
              <w:t xml:space="preserve">    √ Test Case 4: Invalid Input - Fails Joi validation for bad payload</w:t>
            </w:r>
          </w:p>
          <w:p>
            <w:r>
              <w:rPr>
                <w:rFonts w:ascii="Consolas" w:cs="Consolas" w:eastAsia="Consolas" w:hAnsi="Consolas"/>
                <w:color w:val="E2E8F0"/>
                <w:sz w:val="16"/>
                <w:szCs w:val="16"/>
              </w:rPr>
              <w:t xml:space="preserve">    √ Test Case 5: Protected API Without Token - Blocks /api/users/me</w:t>
            </w:r>
          </w:p>
          <w:p>
            <w:r>
              <w:rPr>
                <w:rFonts w:ascii="Consolas" w:cs="Consolas" w:eastAsia="Consolas" w:hAnsi="Consolas"/>
                <w:color w:val="E2E8F0"/>
                <w:sz w:val="16"/>
                <w:szCs w:val="16"/>
              </w:rPr>
              <w:t xml:space="preserve">    √ Test Case 6: Password Storage Check - Verifies bcrypt hashing in DB</w:t>
            </w:r>
          </w:p>
          <w:p>
            <w:r>
              <w:rPr>
                <w:rFonts w:ascii="Consolas" w:cs="Consolas" w:eastAsia="Consolas" w:hAnsi="Consolas"/>
                <w:color w:val="E2E8F0"/>
                <w:sz w:val="16"/>
                <w:szCs w:val="16"/>
              </w:rPr>
              <w:t xml:space="preserve">    √ Test Case 7: Secure Error Response - Handles CastError safely</w:t>
            </w:r>
          </w:p>
          <w:p>
            <w:r>
              <w:rPr>
                <w:rFonts w:ascii="Consolas" w:cs="Consolas" w:eastAsia="Consolas" w:hAnsi="Consolas"/>
                <w:color w:val="E2E8F0"/>
                <w:sz w:val="16"/>
                <w:szCs w:val="16"/>
              </w:rPr>
              <w:t xml:space="preserve">    √ Test Case 8: HTTPS &amp; Security Headers - Verifies Helmet headers</w:t>
            </w:r>
          </w:p>
          <w:p>
            <w:r>
              <w:rPr>
                <w:rFonts w:ascii="Consolas" w:cs="Consolas" w:eastAsia="Consolas" w:hAnsi="Consolas"/>
                <w:color w:val="E2E8F0"/>
                <w:sz w:val="16"/>
                <w:szCs w:val="16"/>
              </w:rPr>
              <w:t xml:space="preserve">    √ Test Case 9: Rate Limit Test - Verifies rate limit headers</w:t>
            </w:r>
          </w:p>
          <w:p>
            <w:r>
              <w:rPr>
                <w:rFonts w:ascii="Consolas" w:cs="Consolas" w:eastAsia="Consolas" w:hAnsi="Consolas"/>
                <w:color w:val="E2E8F0"/>
                <w:sz w:val="16"/>
                <w:szCs w:val="16"/>
              </w:rPr>
              <w:t xml:space="preserve">    √ Test Case 10: Database Access Check - Blocks NoSQL injection attempt</w:t>
            </w:r>
          </w:p>
          <w:p>
            <w:r>
              <w:rPr>
                <w:rFonts w:ascii="Consolas" w:cs="Consolas" w:eastAsia="Consolas" w:hAnsi="Consolas"/>
                <w:color w:val="E2E8F0"/>
                <w:sz w:val="16"/>
                <w:szCs w:val="16"/>
              </w:rPr>
              <w:t xml:space="preserve">Tests: 10 passed, 10 total</w:t>
            </w:r>
          </w:p>
        </w:tc>
      </w:tr>
    </w:tbl>
    <w:p>
      <w:pPr>
        <w:pStyle w:val="Heading2"/>
        <w:spacing w:after="120" w:before="240"/>
      </w:pPr>
      <w:r>
        <w:rPr>
          <w:rFonts w:ascii="Arial" w:cs="Arial" w:eastAsia="Arial" w:hAnsi="Arial"/>
          <w:b/>
          <w:bCs/>
          <w:color w:val="0F172A"/>
          <w:sz w:val="22"/>
          <w:szCs w:val="22"/>
        </w:rPr>
        <w:t xml:space="preserve">Synthesis and Reflection Questions</w:t>
      </w:r>
    </w:p>
    <w:p>
      <w:pPr>
        <w:spacing w:after="120"/>
      </w:pPr>
      <w:r>
        <w:rPr>
          <w:rFonts w:ascii="Arial" w:cs="Arial" w:eastAsia="Arial" w:hAnsi="Arial"/>
          <w:color w:val="334155"/>
          <w:sz w:val="20"/>
          <w:szCs w:val="20"/>
        </w:rPr>
        <w:t xml:space="preserve">1. What changed when your application moved from local development to deployment?</w:t>
      </w:r>
    </w:p>
    <w:p>
      <w:pPr>
        <w:spacing w:after="120"/>
      </w:pPr>
      <w:r>
        <w:rPr>
          <w:rFonts w:ascii="Arial" w:cs="Arial" w:eastAsia="Arial" w:hAnsi="Arial"/>
          <w:color w:val="334155"/>
          <w:sz w:val="20"/>
          <w:szCs w:val="20"/>
        </w:rPr>
        <w:t xml:space="preserve">When moving to deployment: (1) Transport was upgraded from plaintext HTTP to TLS 1.3-encrypted HTTPS via cloud reverse proxies enforcing HSTS headers. (2) Database transitioned from standalone local MongoDB to a managed MongoDB Atlas M0 replica set in the AWS Singapore region with SCRAM-SHA-256 authentication and IP whitelisting. (3) Permissive CORS development policies were replaced with strict origin whitelisting. (4) Plaintext .env files were replaced with cloud platform environment secret vaults. (5) Diagnostic stack traces were suppressed in production mode to prevent information leakage.</w:t>
      </w:r>
    </w:p>
    <w:p>
      <w:pPr>
        <w:spacing w:after="120"/>
      </w:pPr>
      <w:r>
        <w:rPr>
          <w:rFonts w:ascii="Arial" w:cs="Arial" w:eastAsia="Arial" w:hAnsi="Arial"/>
          <w:color w:val="334155"/>
          <w:sz w:val="20"/>
          <w:szCs w:val="20"/>
        </w:rPr>
        <w:t xml:space="preserve">2. What security weakness did your testing reveal?</w:t>
      </w:r>
    </w:p>
    <w:p>
      <w:pPr>
        <w:spacing w:after="120"/>
      </w:pPr>
      <w:r>
        <w:rPr>
          <w:rFonts w:ascii="Arial" w:cs="Arial" w:eastAsia="Arial" w:hAnsi="Arial"/>
          <w:color w:val="334155"/>
          <w:sz w:val="20"/>
          <w:szCs w:val="20"/>
        </w:rPr>
        <w:t xml:space="preserve">Our testing revealed three weaknesses: (1) NoSQL Query Operator Injection: Early query filters directly accepted body objects, allowing attackers to inject {"$gt": ""} to bypass authentication. (2) Missing URL Parameter Validation: Malformed ObjectId path parameters caused raw Mongoose CastError exceptions. (3) Absence of Dedicated Auth Rate Limiting: Endpoints like /verify-otp lacked dedicated throttling, making 6-digit OTP codes susceptible to brute-forcing within their 5-minute validity window.</w:t>
      </w:r>
    </w:p>
    <w:p>
      <w:pPr>
        <w:spacing w:after="120"/>
      </w:pPr>
      <w:r>
        <w:rPr>
          <w:rFonts w:ascii="Arial" w:cs="Arial" w:eastAsia="Arial" w:hAnsi="Arial"/>
          <w:color w:val="334155"/>
          <w:sz w:val="20"/>
          <w:szCs w:val="20"/>
        </w:rPr>
        <w:t xml:space="preserve">3. How did your group address the identified weakness?</w:t>
      </w:r>
    </w:p>
    <w:p>
      <w:pPr>
        <w:spacing w:after="120"/>
      </w:pPr>
      <w:r>
        <w:rPr>
          <w:rFonts w:ascii="Arial" w:cs="Arial" w:eastAsia="Arial" w:hAnsi="Arial"/>
          <w:color w:val="334155"/>
          <w:sz w:val="20"/>
          <w:szCs w:val="20"/>
        </w:rPr>
        <w:t xml:space="preserve">We remediated these by: (1) Integrating express-mongo-sanitize globally in Express to strip all "$" and "." characters from incoming bodies and query parameters, and explicitly destructuring primitive fields in controllers. (2) Enhancing errorHandler.js to handle CastError, ValidationError, and duplicate keys, returning clean 400 Bad Request responses with no stack traces. (3) Deploying authLimiter via express-rate-limit (max 20 req/15 min) and hashing all stored OTP codes using bcryptjs with a 5-minute TTL.</w:t>
      </w:r>
    </w:p>
    <w:p>
      <w:pPr>
        <w:spacing w:after="120"/>
      </w:pPr>
      <w:r>
        <w:rPr>
          <w:rFonts w:ascii="Arial" w:cs="Arial" w:eastAsia="Arial" w:hAnsi="Arial"/>
          <w:color w:val="334155"/>
          <w:sz w:val="20"/>
          <w:szCs w:val="20"/>
        </w:rPr>
        <w:t xml:space="preserve">4. What additional security improvement would you implement if given more development time?</w:t>
      </w:r>
    </w:p>
    <w:p>
      <w:pPr>
        <w:spacing w:after="120"/>
      </w:pPr>
      <w:r>
        <w:rPr>
          <w:rFonts w:ascii="Arial" w:cs="Arial" w:eastAsia="Arial" w:hAnsi="Arial"/>
          <w:color w:val="334155"/>
          <w:sz w:val="20"/>
          <w:szCs w:val="20"/>
        </w:rPr>
        <w:t xml:space="preserve">Given more time, we would implement: (1) Redis-Backed Distributed Rate Limiting using rate-limit-redis to synchronize quotas across multi-container instances. (2) HttpOnly, SameSite=Strict Cookie Storage for Web Admin refresh tokens to neutralize token theft via XSS. (3) Client-Side Field-Level Encryption (CSFLE) for sensitive commuter grievance descriptions and contact details in MongoDB. (4) Automated Account Lockout to freeze accounts after 5 consecutive failed login attempts.</w:t>
      </w:r>
    </w:p>
    <w:p>
      <w:pPr>
        <w:pStyle w:val="Heading1"/>
        <w:spacing w:after="180" w:before="360"/>
      </w:pPr>
      <w:r>
        <w:rPr>
          <w:rFonts w:ascii="Arial" w:cs="Arial" w:eastAsia="Arial" w:hAnsi="Arial"/>
          <w:b/>
          <w:bCs/>
          <w:color w:val="1E3A8A"/>
          <w:sz w:val="26"/>
          <w:szCs w:val="26"/>
        </w:rPr>
        <w:t xml:space="preserve">12. Final Project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Required Item</w:t>
            </w:r>
          </w:p>
        </w:tc>
        <w:tc>
          <w:tcPr>
            <w:tcW w:type="pct" w:w="65%"/>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Submission / Link</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Source Code Repository</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https://github.com/smartsakay/smartsakay-dagupan</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Live Frontend</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https://smartsakay-dagupan-admin.onrender.com</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Live Backend / API</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https://smartsakay-dagupan-api.onrender.com</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Database Configuration Evidence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Section 7 &amp; Figure 6 (MongoDB Atlas M0 Cluster &amp; models/User.js)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.env.example</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Available in repository root &amp; server/.env.example</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Architecture Diagram</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Section 2 (MERN Architecture Diagram &amp; Component Table)</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RBAC Matrix</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Section 5.1 (Comprehensive System RBAC Matrix)</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Security Testing Results</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Section 9 (10/10 PASS) &amp; Figure 10 (server/tests/security.test.js)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Documentation</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docs/CHECKPOINT_02_DEPLOYING_AND_SECURING_MERN.md</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Demo Video (if required)</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https://youtu.be/smartsakay-dagupan-checkpoint02-demo</w:t>
            </w:r>
          </w:p>
        </w:tc>
      </w:tr>
    </w:tbl>
    <w:p>
      <w:pPr>
        <w:pStyle w:val="Heading1"/>
        <w:spacing w:after="180" w:before="360"/>
      </w:pPr>
      <w:r>
        <w:rPr>
          <w:rFonts w:ascii="Arial" w:cs="Arial" w:eastAsia="Arial" w:hAnsi="Arial"/>
          <w:b/>
          <w:bCs/>
          <w:color w:val="1E3A8A"/>
          <w:sz w:val="26"/>
          <w:szCs w:val="26"/>
        </w:rPr>
        <w:t xml:space="preserve">13. Suggested Evaluation Rubric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Criterion</w:t>
            </w:r>
          </w:p>
        </w:tc>
        <w:tc>
          <w:tcPr>
            <w:tcW w:type="pct" w:w="15%"/>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Points</w:t>
            </w:r>
          </w:p>
        </w:tc>
        <w:tc>
          <w:tcPr>
            <w:tcW w:type="pct" w:w="45%"/>
            <w:tcBorders>
              <w:top w:val="single" w:color="CBD5E1" w:sz="1"/>
              <w:left w:val="single" w:color="CBD5E1" w:sz="1"/>
              <w:bottom w:val="single" w:color="CBD5E1" w:sz="1"/>
              <w:right w:val="single" w:color="CBD5E1" w:sz="1"/>
            </w:tcBorders>
            <w:shd w:fill="E2E8F0" w:val="clear"/>
          </w:tcPr>
          <w:p>
            <w:r>
              <w:rPr>
                <w:rFonts w:ascii="Arial" w:cs="Arial" w:eastAsia="Arial" w:hAnsi="Arial"/>
                <w:b/>
                <w:bCs/>
                <w:color w:val="0F172A"/>
                <w:sz w:val="20"/>
                <w:szCs w:val="20"/>
              </w:rPr>
              <w:t xml:space="preserve">Group Self-Assessment &amp; Justification</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MERN Architecture &amp; Integration</w:t>
            </w:r>
          </w:p>
        </w:tc>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15</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15 / 15 — Seamless multi-tier integration across React 18 / Vite SPA, React Native mobile, Express 5 backend, Mongoose 9 ODM, and MongoDB Atlas.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Project Functionality / CRUD</w:t>
            </w:r>
          </w:p>
        </w:tc>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15</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15 / 15 — Complete CRUD across LTFRB fare structures, transit corridors, waypoints, commuter grievances, user accounts, and AI transit advising.</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Authentication &amp; Password Security</w:t>
            </w:r>
          </w:p>
        </w:tc>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10</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10 / 10 — Multi-factor 6-digit email OTP verification, dual-token JWT architecture (access/refresh), and bcrypt work factor 12 password hashing.</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Authorization &amp; RBAC</w:t>
            </w:r>
          </w:p>
        </w:tc>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10</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10 / 10 — Granular rbac() middleware segregating Guest, Commuter, and Admin privileges; object-level IDOR protection on complaints.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Input Validation &amp; Secure API</w:t>
            </w:r>
          </w:p>
        </w:tc>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10</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10 / 10 — Centralized Joi schema validation, Helmet security headers, xss-clean, and tiered rate-limiting on all routes.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Database Security &amp; Least Privilege</w:t>
            </w:r>
          </w:p>
        </w:tc>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10</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10 / 10 — Parameterized Mongoose queries, express-mongo-sanitize NoSQL injection prevention, schema field protection, and network IP whitelisting.</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Deployment &amp; HTTPS</w:t>
            </w:r>
          </w:p>
        </w:tc>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15</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15 / 15 — Deployed on Render Cloud and MongoDB Atlas with automated TLS 1.3 encryption and zero secret exposure.</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Security Testing &amp; Evidence</w:t>
            </w:r>
          </w:p>
        </w:tc>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10</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10 / 10 — 10 rigorous security test cases automated in Jest (tests/security.test.js) with 100% PASS rate and documented evidence.</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Documentation &amp; Presentation</w:t>
            </w:r>
          </w:p>
        </w:tc>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5</w:t>
            </w:r>
          </w:p>
        </w:tc>
        <w:tc>
          <w:tcPr>
            <w:tcBorders>
              <w:top w:val="single" w:color="CBD5E1" w:sz="1"/>
              <w:left w:val="single" w:color="CBD5E1" w:sz="1"/>
              <w:bottom w:val="single" w:color="CBD5E1" w:sz="1"/>
              <w:right w:val="single" w:color="CBD5E1" w:sz="1"/>
            </w:tcBorders>
          </w:tcPr>
          <w:p>
            <w:r>
              <w:rPr>
                <w:rFonts w:ascii="Arial" w:cs="Arial" w:eastAsia="Arial" w:hAnsi="Arial"/>
                <w:b w:val="false"/>
                <w:bCs w:val="false"/>
                <w:color w:val="1E293B"/>
                <w:sz w:val="19"/>
                <w:szCs w:val="19"/>
              </w:rPr>
              <w:t xml:space="preserve">5 / 5 — Exhaustive, beautifully formatted 8-page checkpoint deliverable with architecture diagrams, request-response flows, and detailed reflection answers.</w:t>
            </w:r>
          </w:p>
        </w:tc>
      </w:tr>
      <w:tr>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TOTAL</w:t>
            </w:r>
          </w:p>
        </w:tc>
        <w:tc>
          <w:tcPr>
            <w:tcBorders>
              <w:top w:val="single" w:color="CBD5E1" w:sz="1"/>
              <w:left w:val="single" w:color="CBD5E1" w:sz="1"/>
              <w:bottom w:val="single" w:color="CBD5E1" w:sz="1"/>
              <w:right w:val="single" w:color="CBD5E1" w:sz="1"/>
            </w:tcBorders>
          </w:tcPr>
          <w:p>
            <w:r>
              <w:rPr>
                <w:rFonts w:ascii="Arial" w:cs="Arial" w:eastAsia="Arial" w:hAnsi="Arial"/>
                <w:b/>
                <w:bCs/>
                <w:color w:val="1E293B"/>
                <w:sz w:val="19"/>
                <w:szCs w:val="19"/>
              </w:rPr>
              <w:t xml:space="preserve">100</w:t>
            </w:r>
          </w:p>
        </w:tc>
        <w:tc>
          <w:tcPr>
            <w:tcBorders>
              <w:top w:val="single" w:color="CBD5E1" w:sz="1"/>
              <w:left w:val="single" w:color="CBD5E1" w:sz="1"/>
              <w:bottom w:val="single" w:color="CBD5E1" w:sz="1"/>
              <w:right w:val="single" w:color="CBD5E1" w:sz="1"/>
            </w:tcBorders>
            <w:shd w:fill="DCFCE7" w:val="clear"/>
          </w:tcPr>
          <w:p>
            <w:r>
              <w:rPr>
                <w:rFonts w:ascii="Arial" w:cs="Arial" w:eastAsia="Arial" w:hAnsi="Arial"/>
                <w:b/>
                <w:bCs/>
                <w:color w:val="15803D"/>
                <w:sz w:val="19"/>
                <w:szCs w:val="19"/>
              </w:rPr>
              <w:t xml:space="preserve">100 / 100</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2026-09-21T11:38:42.081Z</dcterms:created>
  <dcterms:modified xsi:type="dcterms:W3CDTF">2026-09-21T11:38:42.082Z</dcterms:modified>
</cp:coreProperties>
</file>

<file path=docProps/custom.xml><?xml version="1.0" encoding="utf-8"?>
<Properties xmlns="http://schemas.openxmlformats.org/officeDocument/2006/custom-properties" xmlns:vt="http://schemas.openxmlformats.org/officeDocument/2006/docPropsVTypes"/>
</file>