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6B2" w:rsidRDefault="00DC5C83" w:rsidP="00C25D4B">
      <w:pPr>
        <w:pStyle w:val="a5"/>
      </w:pPr>
      <w:r>
        <w:rPr>
          <w:rFonts w:hint="eastAsia"/>
        </w:rPr>
        <w:t>TX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RX</w:t>
      </w:r>
      <w:r w:rsidR="00C25D4B">
        <w:t>校准和监控说明</w:t>
      </w:r>
    </w:p>
    <w:p w:rsidR="00C25D4B" w:rsidRDefault="00C25D4B" w:rsidP="00C25D4B">
      <w:pPr>
        <w:rPr>
          <w:b/>
        </w:rPr>
      </w:pPr>
    </w:p>
    <w:p w:rsidR="00C25D4B" w:rsidRPr="00C25D4B" w:rsidRDefault="00C25D4B" w:rsidP="00C25D4B">
      <w:pPr>
        <w:pStyle w:val="a6"/>
        <w:numPr>
          <w:ilvl w:val="0"/>
          <w:numId w:val="1"/>
        </w:numPr>
        <w:ind w:firstLineChars="0"/>
        <w:rPr>
          <w:b/>
        </w:rPr>
      </w:pPr>
      <w:r w:rsidRPr="00C25D4B">
        <w:rPr>
          <w:rFonts w:hint="eastAsia"/>
          <w:b/>
        </w:rPr>
        <w:t>校准的目的</w:t>
      </w:r>
    </w:p>
    <w:p w:rsidR="00C25D4B" w:rsidRDefault="00C25D4B" w:rsidP="00525121">
      <w:pPr>
        <w:spacing w:line="360" w:lineRule="auto"/>
        <w:ind w:firstLineChars="200" w:firstLine="420"/>
      </w:pPr>
      <w:r>
        <w:rPr>
          <w:rFonts w:hint="eastAsia"/>
        </w:rPr>
        <w:t>确保</w:t>
      </w:r>
      <w:r>
        <w:rPr>
          <w:rFonts w:hint="eastAsia"/>
        </w:rPr>
        <w:t>RX</w:t>
      </w:r>
      <w:r>
        <w:rPr>
          <w:rFonts w:hint="eastAsia"/>
        </w:rPr>
        <w:t>增益和</w:t>
      </w:r>
      <w:r>
        <w:rPr>
          <w:rFonts w:hint="eastAsia"/>
        </w:rPr>
        <w:t>TX</w:t>
      </w:r>
      <w:r>
        <w:rPr>
          <w:rFonts w:hint="eastAsia"/>
        </w:rPr>
        <w:t>功率尽管工艺和温度发生变化，仍按用户配置进行</w:t>
      </w:r>
      <w:r w:rsidR="000E6B9E">
        <w:rPr>
          <w:rFonts w:hint="eastAsia"/>
        </w:rPr>
        <w:t>设定</w:t>
      </w:r>
      <w:r>
        <w:rPr>
          <w:rFonts w:hint="eastAsia"/>
        </w:rPr>
        <w:t>。为了实现这一点，内部处理器在初始化时调整毫米波电路配置，并在运行时定期调整（以减轻温度漂移的影响）。</w:t>
      </w:r>
    </w:p>
    <w:p w:rsidR="00C25D4B" w:rsidRDefault="00C25D4B" w:rsidP="00C25D4B"/>
    <w:p w:rsidR="00E33E39" w:rsidRPr="00571D05" w:rsidRDefault="00E33E39" w:rsidP="00E33E39">
      <w:pPr>
        <w:pStyle w:val="a6"/>
        <w:numPr>
          <w:ilvl w:val="0"/>
          <w:numId w:val="1"/>
        </w:numPr>
        <w:ind w:firstLineChars="0"/>
        <w:rPr>
          <w:b/>
        </w:rPr>
      </w:pPr>
      <w:r w:rsidRPr="00571D05">
        <w:rPr>
          <w:rFonts w:hint="eastAsia"/>
          <w:b/>
        </w:rPr>
        <w:t>监控的目的</w:t>
      </w:r>
    </w:p>
    <w:p w:rsidR="00E33E39" w:rsidRDefault="00E33E39" w:rsidP="00525121">
      <w:pPr>
        <w:spacing w:line="360" w:lineRule="auto"/>
        <w:ind w:firstLineChars="200" w:firstLine="420"/>
      </w:pPr>
      <w:r>
        <w:rPr>
          <w:rFonts w:hint="eastAsia"/>
        </w:rPr>
        <w:t>为了实现功能安全，例如汽车应用中，设备中的监控机制可以配置为定期向主处理器提供</w:t>
      </w:r>
      <w:r>
        <w:rPr>
          <w:rFonts w:hint="eastAsia"/>
        </w:rPr>
        <w:t>RF/</w:t>
      </w:r>
      <w:r>
        <w:rPr>
          <w:rFonts w:hint="eastAsia"/>
        </w:rPr>
        <w:t>模拟信号模块工作情况和诊断信息。这些机制能够确定射频</w:t>
      </w:r>
      <w:r>
        <w:rPr>
          <w:rFonts w:hint="eastAsia"/>
        </w:rPr>
        <w:t>/</w:t>
      </w:r>
      <w:r w:rsidR="009130E4">
        <w:rPr>
          <w:rFonts w:hint="eastAsia"/>
        </w:rPr>
        <w:t>模拟性能参数，通过诊断信息来判断引起故障的原因</w:t>
      </w:r>
      <w:r>
        <w:rPr>
          <w:rFonts w:hint="eastAsia"/>
        </w:rPr>
        <w:t>。</w:t>
      </w:r>
      <w:r w:rsidR="004D1C8A">
        <w:rPr>
          <w:rFonts w:hint="eastAsia"/>
        </w:rPr>
        <w:t>监控模块如下图所示。</w:t>
      </w:r>
    </w:p>
    <w:p w:rsidR="009130E4" w:rsidRDefault="009130E4" w:rsidP="00E33E39"/>
    <w:p w:rsidR="009130E4" w:rsidRDefault="009130E4" w:rsidP="00E33E39">
      <w:r>
        <w:rPr>
          <w:noProof/>
        </w:rPr>
        <w:drawing>
          <wp:inline distT="0" distB="0" distL="0" distR="0" wp14:anchorId="7536E705" wp14:editId="5649A240">
            <wp:extent cx="5216055" cy="2297927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104" b="10248"/>
                    <a:stretch/>
                  </pic:blipFill>
                  <pic:spPr bwMode="auto">
                    <a:xfrm>
                      <a:off x="0" y="0"/>
                      <a:ext cx="5216055" cy="229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0E4" w:rsidRDefault="009130E4" w:rsidP="009130E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Pr="009130E4">
        <w:rPr>
          <w:rFonts w:hint="eastAsia"/>
          <w:color w:val="92D050"/>
        </w:rPr>
        <w:t xml:space="preserve">TX </w:t>
      </w:r>
      <w:proofErr w:type="spellStart"/>
      <w:r w:rsidRPr="009130E4">
        <w:rPr>
          <w:rFonts w:hint="eastAsia"/>
          <w:color w:val="92D050"/>
        </w:rPr>
        <w:t>M</w:t>
      </w:r>
      <w:r w:rsidR="00BB1D70">
        <w:rPr>
          <w:rFonts w:hint="eastAsia"/>
          <w:color w:val="92D050"/>
        </w:rPr>
        <w:t>onito</w:t>
      </w:r>
      <w:r w:rsidRPr="009130E4">
        <w:rPr>
          <w:rFonts w:hint="eastAsia"/>
          <w:color w:val="92D050"/>
        </w:rPr>
        <w:t>ring</w:t>
      </w:r>
      <w:r>
        <w:rPr>
          <w:rFonts w:hint="eastAsia"/>
        </w:rPr>
        <w:t>,</w:t>
      </w:r>
      <w:r w:rsidRPr="009130E4">
        <w:rPr>
          <w:rFonts w:hint="eastAsia"/>
          <w:color w:val="FF0000"/>
        </w:rPr>
        <w:t>RX</w:t>
      </w:r>
      <w:proofErr w:type="spellEnd"/>
      <w:r w:rsidRPr="009130E4">
        <w:rPr>
          <w:rFonts w:hint="eastAsia"/>
          <w:color w:val="FF0000"/>
        </w:rPr>
        <w:t xml:space="preserve"> </w:t>
      </w:r>
      <w:proofErr w:type="spellStart"/>
      <w:r w:rsidRPr="009130E4">
        <w:rPr>
          <w:rFonts w:hint="eastAsia"/>
          <w:color w:val="FF0000"/>
        </w:rPr>
        <w:t>Monitoring</w:t>
      </w:r>
      <w:r>
        <w:rPr>
          <w:rFonts w:hint="eastAsia"/>
        </w:rPr>
        <w:t>,</w:t>
      </w:r>
      <w:r w:rsidRPr="009130E4">
        <w:rPr>
          <w:rFonts w:hint="eastAsia"/>
          <w:color w:val="00B0F0"/>
        </w:rPr>
        <w:t>RX</w:t>
      </w:r>
      <w:proofErr w:type="spellEnd"/>
      <w:r w:rsidRPr="009130E4">
        <w:rPr>
          <w:rFonts w:hint="eastAsia"/>
          <w:color w:val="00B0F0"/>
        </w:rPr>
        <w:t xml:space="preserve"> Baseband Monitoring</w:t>
      </w:r>
      <w:r>
        <w:rPr>
          <w:rFonts w:hint="eastAsia"/>
        </w:rPr>
        <w:t xml:space="preserve"> Signal </w:t>
      </w:r>
      <w:proofErr w:type="spellStart"/>
      <w:r>
        <w:rPr>
          <w:rFonts w:hint="eastAsia"/>
        </w:rPr>
        <w:t>LoopBack</w:t>
      </w:r>
      <w:proofErr w:type="spellEnd"/>
      <w:r>
        <w:rPr>
          <w:rFonts w:hint="eastAsia"/>
        </w:rPr>
        <w:t xml:space="preserve"> Architecture</w:t>
      </w:r>
    </w:p>
    <w:p w:rsidR="00376D2C" w:rsidRDefault="00376D2C" w:rsidP="00376D2C"/>
    <w:p w:rsidR="00376D2C" w:rsidRDefault="00376D2C" w:rsidP="00376D2C"/>
    <w:p w:rsidR="00376D2C" w:rsidRPr="00571D05" w:rsidRDefault="00376D2C" w:rsidP="00376D2C">
      <w:pPr>
        <w:pStyle w:val="a6"/>
        <w:numPr>
          <w:ilvl w:val="0"/>
          <w:numId w:val="1"/>
        </w:numPr>
        <w:ind w:firstLineChars="0"/>
        <w:rPr>
          <w:b/>
        </w:rPr>
      </w:pPr>
      <w:r w:rsidRPr="00571D05">
        <w:rPr>
          <w:rFonts w:hint="eastAsia"/>
          <w:b/>
        </w:rPr>
        <w:t>TX</w:t>
      </w:r>
      <w:r w:rsidRPr="00571D05">
        <w:rPr>
          <w:rFonts w:hint="eastAsia"/>
          <w:b/>
        </w:rPr>
        <w:t>功率校准</w:t>
      </w:r>
    </w:p>
    <w:p w:rsidR="00376D2C" w:rsidRDefault="00376D2C" w:rsidP="00376D2C">
      <w:pPr>
        <w:spacing w:line="360" w:lineRule="auto"/>
        <w:ind w:firstLineChars="200" w:firstLine="420"/>
      </w:pPr>
      <w:r>
        <w:rPr>
          <w:rFonts w:hint="eastAsia"/>
        </w:rPr>
        <w:t>TX</w:t>
      </w:r>
      <w:r>
        <w:rPr>
          <w:rFonts w:hint="eastAsia"/>
        </w:rPr>
        <w:t>功率校准可在开环功率控制</w:t>
      </w:r>
      <w:r>
        <w:rPr>
          <w:rFonts w:hint="eastAsia"/>
        </w:rPr>
        <w:t>(OLPC)</w:t>
      </w:r>
      <w:r>
        <w:rPr>
          <w:rFonts w:hint="eastAsia"/>
        </w:rPr>
        <w:t>或闭环功率控制</w:t>
      </w:r>
      <w:r>
        <w:rPr>
          <w:rFonts w:hint="eastAsia"/>
        </w:rPr>
        <w:t>(CLOP)</w:t>
      </w:r>
      <w:r>
        <w:rPr>
          <w:rFonts w:hint="eastAsia"/>
        </w:rPr>
        <w:t>模式下进行。在</w:t>
      </w:r>
      <w:r>
        <w:rPr>
          <w:rFonts w:hint="eastAsia"/>
        </w:rPr>
        <w:t>OLPC</w:t>
      </w:r>
      <w:r>
        <w:rPr>
          <w:rFonts w:hint="eastAsia"/>
        </w:rPr>
        <w:t>模式下，进行粗略测量，并生成每个温度范围的</w:t>
      </w:r>
      <w:r>
        <w:rPr>
          <w:rFonts w:hint="eastAsia"/>
        </w:rPr>
        <w:t>LUT</w:t>
      </w:r>
      <w:r>
        <w:rPr>
          <w:rFonts w:hint="eastAsia"/>
        </w:rPr>
        <w:t>值。最后使用阶段，根据校准时的温度从</w:t>
      </w:r>
      <w:r>
        <w:rPr>
          <w:rFonts w:hint="eastAsia"/>
        </w:rPr>
        <w:t>LUT</w:t>
      </w:r>
      <w:r>
        <w:rPr>
          <w:rFonts w:hint="eastAsia"/>
        </w:rPr>
        <w:t>中选取对应的值并应用于设备。</w:t>
      </w:r>
    </w:p>
    <w:p w:rsidR="00376D2C" w:rsidRDefault="00376D2C" w:rsidP="00527113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CLPC</w:t>
      </w:r>
      <w:r>
        <w:rPr>
          <w:rFonts w:hint="eastAsia"/>
        </w:rPr>
        <w:t>模式下，如</w:t>
      </w:r>
      <w:r>
        <w:rPr>
          <w:rFonts w:hint="eastAsia"/>
        </w:rPr>
        <w:t>OLPC</w:t>
      </w:r>
      <w:r w:rsidR="00DB49B6">
        <w:rPr>
          <w:rFonts w:hint="eastAsia"/>
        </w:rPr>
        <w:t>步骤中一样，先</w:t>
      </w:r>
      <w:proofErr w:type="gramStart"/>
      <w:r>
        <w:rPr>
          <w:rFonts w:hint="eastAsia"/>
        </w:rPr>
        <w:t>粗略</w:t>
      </w:r>
      <w:r w:rsidR="00DB49B6">
        <w:rPr>
          <w:rFonts w:hint="eastAsia"/>
        </w:rPr>
        <w:t>从</w:t>
      </w:r>
      <w:proofErr w:type="gramEnd"/>
      <w:r>
        <w:rPr>
          <w:rFonts w:hint="eastAsia"/>
        </w:rPr>
        <w:t>LUT</w:t>
      </w:r>
      <w:r w:rsidR="00DB49B6">
        <w:rPr>
          <w:rFonts w:hint="eastAsia"/>
        </w:rPr>
        <w:t>获取值</w:t>
      </w:r>
      <w:r>
        <w:rPr>
          <w:rFonts w:hint="eastAsia"/>
        </w:rPr>
        <w:t>。然后，使用峰值检测器测量实际</w:t>
      </w:r>
      <w:r>
        <w:rPr>
          <w:rFonts w:hint="eastAsia"/>
        </w:rPr>
        <w:t>TX</w:t>
      </w:r>
      <w:r>
        <w:rPr>
          <w:rFonts w:hint="eastAsia"/>
        </w:rPr>
        <w:t>功率，并细化</w:t>
      </w:r>
      <w:r>
        <w:rPr>
          <w:rFonts w:hint="eastAsia"/>
        </w:rPr>
        <w:t>TX</w:t>
      </w:r>
      <w:r w:rsidR="00DB49B6">
        <w:rPr>
          <w:rFonts w:hint="eastAsia"/>
        </w:rPr>
        <w:t>功率</w:t>
      </w:r>
      <w:r>
        <w:rPr>
          <w:rFonts w:hint="eastAsia"/>
        </w:rPr>
        <w:t>，以达到所需的</w:t>
      </w:r>
      <w:r>
        <w:rPr>
          <w:rFonts w:hint="eastAsia"/>
        </w:rPr>
        <w:t>TX</w:t>
      </w:r>
      <w:r>
        <w:rPr>
          <w:rFonts w:hint="eastAsia"/>
        </w:rPr>
        <w:t>功率精度。</w:t>
      </w:r>
    </w:p>
    <w:p w:rsidR="00527113" w:rsidRDefault="00527113" w:rsidP="00527113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CLPC</w:t>
      </w:r>
      <w:r>
        <w:rPr>
          <w:rFonts w:hint="eastAsia"/>
        </w:rPr>
        <w:t>模式下，用于</w:t>
      </w:r>
      <w:r>
        <w:rPr>
          <w:rFonts w:hint="eastAsia"/>
        </w:rPr>
        <w:t>TX</w:t>
      </w:r>
      <w:r>
        <w:rPr>
          <w:rFonts w:hint="eastAsia"/>
        </w:rPr>
        <w:t>功率校准的</w:t>
      </w:r>
      <w:r>
        <w:rPr>
          <w:rFonts w:hint="eastAsia"/>
        </w:rPr>
        <w:t>LUT</w:t>
      </w:r>
      <w:r>
        <w:rPr>
          <w:rFonts w:hint="eastAsia"/>
        </w:rPr>
        <w:t>可运行时校准事件后由设备更新。如需要，可从</w:t>
      </w:r>
      <w:proofErr w:type="gramStart"/>
      <w:r>
        <w:rPr>
          <w:rFonts w:hint="eastAsia"/>
        </w:rPr>
        <w:t>设备读</w:t>
      </w:r>
      <w:proofErr w:type="gramEnd"/>
      <w:r>
        <w:rPr>
          <w:rFonts w:hint="eastAsia"/>
        </w:rPr>
        <w:t>回更新的</w:t>
      </w:r>
      <w:r>
        <w:rPr>
          <w:rFonts w:hint="eastAsia"/>
        </w:rPr>
        <w:t>LUT</w:t>
      </w:r>
      <w:r>
        <w:rPr>
          <w:rFonts w:hint="eastAsia"/>
        </w:rPr>
        <w:t>。</w:t>
      </w:r>
    </w:p>
    <w:p w:rsidR="000F3168" w:rsidRDefault="00527113" w:rsidP="00527113">
      <w:pPr>
        <w:spacing w:line="360" w:lineRule="auto"/>
        <w:ind w:firstLineChars="200" w:firstLine="420"/>
        <w:rPr>
          <w:color w:val="FF0000"/>
        </w:rPr>
      </w:pPr>
      <w:r>
        <w:rPr>
          <w:rFonts w:hint="eastAsia"/>
        </w:rPr>
        <w:t>用于</w:t>
      </w:r>
      <w:r>
        <w:rPr>
          <w:rFonts w:hint="eastAsia"/>
        </w:rPr>
        <w:t>TX</w:t>
      </w:r>
      <w:r>
        <w:rPr>
          <w:rFonts w:hint="eastAsia"/>
        </w:rPr>
        <w:t>功率校准的</w:t>
      </w:r>
      <w:r>
        <w:rPr>
          <w:rFonts w:hint="eastAsia"/>
        </w:rPr>
        <w:t>LUT</w:t>
      </w:r>
      <w:r>
        <w:rPr>
          <w:rFonts w:hint="eastAsia"/>
        </w:rPr>
        <w:t>可以使用</w:t>
      </w:r>
      <w:r>
        <w:rPr>
          <w:rFonts w:hint="eastAsia"/>
        </w:rPr>
        <w:t>API</w:t>
      </w:r>
      <w:r>
        <w:rPr>
          <w:rFonts w:hint="eastAsia"/>
        </w:rPr>
        <w:t>从</w:t>
      </w:r>
      <w:proofErr w:type="gramStart"/>
      <w:r>
        <w:rPr>
          <w:rFonts w:hint="eastAsia"/>
        </w:rPr>
        <w:t>设备读</w:t>
      </w:r>
      <w:proofErr w:type="gramEnd"/>
      <w:r>
        <w:rPr>
          <w:rFonts w:hint="eastAsia"/>
        </w:rPr>
        <w:t>回，</w:t>
      </w:r>
      <w:r>
        <w:rPr>
          <w:rFonts w:hint="eastAsia"/>
        </w:rPr>
        <w:t>LUT</w:t>
      </w:r>
      <w:r>
        <w:rPr>
          <w:rFonts w:hint="eastAsia"/>
        </w:rPr>
        <w:t>也可以</w:t>
      </w:r>
      <w:proofErr w:type="gramStart"/>
      <w:r>
        <w:rPr>
          <w:rFonts w:hint="eastAsia"/>
        </w:rPr>
        <w:t>用用户</w:t>
      </w:r>
      <w:proofErr w:type="gramEnd"/>
      <w:r>
        <w:rPr>
          <w:rFonts w:hint="eastAsia"/>
        </w:rPr>
        <w:t>编程的</w:t>
      </w:r>
      <w:r>
        <w:rPr>
          <w:rFonts w:hint="eastAsia"/>
        </w:rPr>
        <w:t>LUT(</w:t>
      </w:r>
      <w:r>
        <w:rPr>
          <w:rFonts w:hint="eastAsia"/>
        </w:rPr>
        <w:t>例如，</w:t>
      </w:r>
      <w:r>
        <w:rPr>
          <w:rFonts w:hint="eastAsia"/>
        </w:rPr>
        <w:lastRenderedPageBreak/>
        <w:t>用</w:t>
      </w:r>
      <w:proofErr w:type="gramStart"/>
      <w:r>
        <w:rPr>
          <w:rFonts w:hint="eastAsia"/>
        </w:rPr>
        <w:t>先前从设备读</w:t>
      </w:r>
      <w:proofErr w:type="gramEnd"/>
      <w:r>
        <w:rPr>
          <w:rFonts w:hint="eastAsia"/>
        </w:rPr>
        <w:t>回的</w:t>
      </w:r>
      <w:r>
        <w:rPr>
          <w:rFonts w:hint="eastAsia"/>
        </w:rPr>
        <w:t>LUT)</w:t>
      </w:r>
      <w:r>
        <w:rPr>
          <w:rFonts w:hint="eastAsia"/>
        </w:rPr>
        <w:t>替换。</w:t>
      </w:r>
      <w:r w:rsidRPr="00527113">
        <w:rPr>
          <w:rFonts w:hint="eastAsia"/>
          <w:color w:val="FF0000"/>
          <w:u w:val="single"/>
        </w:rPr>
        <w:t>由于</w:t>
      </w:r>
      <w:r w:rsidRPr="00527113">
        <w:rPr>
          <w:rFonts w:hint="eastAsia"/>
          <w:color w:val="FF0000"/>
          <w:u w:val="single"/>
        </w:rPr>
        <w:t>TX</w:t>
      </w:r>
      <w:r w:rsidRPr="00527113">
        <w:rPr>
          <w:rFonts w:hint="eastAsia"/>
          <w:color w:val="FF0000"/>
          <w:u w:val="single"/>
        </w:rPr>
        <w:t>输出功率随</w:t>
      </w:r>
      <w:r w:rsidRPr="00527113">
        <w:rPr>
          <w:rFonts w:hint="eastAsia"/>
          <w:color w:val="FF0000"/>
          <w:u w:val="single"/>
        </w:rPr>
        <w:t>LUT</w:t>
      </w:r>
      <w:r w:rsidRPr="00527113">
        <w:rPr>
          <w:rFonts w:hint="eastAsia"/>
          <w:color w:val="FF0000"/>
          <w:u w:val="single"/>
        </w:rPr>
        <w:t>不是线性变化的，建议使用内部生成的</w:t>
      </w:r>
      <w:r>
        <w:rPr>
          <w:rFonts w:hint="eastAsia"/>
          <w:color w:val="FF0000"/>
          <w:u w:val="single"/>
        </w:rPr>
        <w:t>LUT</w:t>
      </w:r>
      <w:r w:rsidR="00525121">
        <w:rPr>
          <w:rFonts w:hint="eastAsia"/>
          <w:color w:val="FF0000"/>
        </w:rPr>
        <w:t>，</w:t>
      </w:r>
    </w:p>
    <w:p w:rsidR="000F3168" w:rsidRDefault="000F3168" w:rsidP="00527113">
      <w:pPr>
        <w:spacing w:line="360" w:lineRule="auto"/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56996779" wp14:editId="26177E33">
            <wp:extent cx="5274310" cy="297351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13" w:rsidRPr="00525121" w:rsidRDefault="00525121" w:rsidP="00527113">
      <w:pPr>
        <w:spacing w:line="360" w:lineRule="auto"/>
        <w:ind w:firstLineChars="200" w:firstLine="420"/>
        <w:rPr>
          <w:color w:val="FF0000"/>
        </w:rPr>
      </w:pPr>
      <w:r>
        <w:rPr>
          <w:rFonts w:hint="eastAsia"/>
          <w:color w:val="FF0000"/>
        </w:rPr>
        <w:t>参考如下链接</w:t>
      </w:r>
    </w:p>
    <w:p w:rsidR="00525121" w:rsidRPr="00525121" w:rsidRDefault="007B7BFE" w:rsidP="00527113">
      <w:pPr>
        <w:spacing w:line="360" w:lineRule="auto"/>
        <w:ind w:firstLineChars="200" w:firstLine="420"/>
      </w:pPr>
      <w:hyperlink r:id="rId10" w:anchor="3371790" w:history="1">
        <w:r w:rsidR="00525121" w:rsidRPr="00525121">
          <w:rPr>
            <w:rStyle w:val="a8"/>
          </w:rPr>
          <w:t>https://e2e.ti.com/support/sensors-group/sensors/f/sensors-forum/912156/awr1642-awr1642-runtime-calibration-and-tx-output-power-lut/3371790?tisearch=e2e-sitesearch&amp;keymatch=LUT%252520%252520calibration#3371790</w:t>
        </w:r>
      </w:hyperlink>
    </w:p>
    <w:p w:rsidR="00376D2C" w:rsidRDefault="00376D2C" w:rsidP="00376D2C"/>
    <w:p w:rsidR="000F3168" w:rsidRDefault="000F3168" w:rsidP="00376D2C"/>
    <w:p w:rsidR="000F3168" w:rsidRPr="00571D05" w:rsidRDefault="000F3168" w:rsidP="000F3168">
      <w:pPr>
        <w:pStyle w:val="a6"/>
        <w:numPr>
          <w:ilvl w:val="0"/>
          <w:numId w:val="1"/>
        </w:numPr>
        <w:ind w:firstLineChars="0"/>
        <w:rPr>
          <w:b/>
        </w:rPr>
      </w:pPr>
      <w:r w:rsidRPr="00571D05">
        <w:rPr>
          <w:rFonts w:hint="eastAsia"/>
          <w:b/>
        </w:rPr>
        <w:t>RX</w:t>
      </w:r>
      <w:r w:rsidRPr="00571D05">
        <w:rPr>
          <w:rFonts w:hint="eastAsia"/>
          <w:b/>
        </w:rPr>
        <w:t>增益校准</w:t>
      </w:r>
    </w:p>
    <w:p w:rsidR="000F3168" w:rsidRDefault="000F3168" w:rsidP="008B24A8">
      <w:pPr>
        <w:spacing w:line="360" w:lineRule="auto"/>
        <w:ind w:firstLineChars="200" w:firstLine="420"/>
      </w:pPr>
      <w:r>
        <w:rPr>
          <w:rFonts w:hint="eastAsia"/>
        </w:rPr>
        <w:t>校准</w:t>
      </w:r>
      <w:r w:rsidR="004009FC">
        <w:rPr>
          <w:rFonts w:hint="eastAsia"/>
        </w:rPr>
        <w:t>RX</w:t>
      </w:r>
      <w:r>
        <w:rPr>
          <w:rFonts w:hint="eastAsia"/>
        </w:rPr>
        <w:t>增益，以确保整个</w:t>
      </w:r>
      <w:r>
        <w:rPr>
          <w:rFonts w:hint="eastAsia"/>
        </w:rPr>
        <w:t>RX</w:t>
      </w:r>
      <w:r>
        <w:rPr>
          <w:rFonts w:hint="eastAsia"/>
        </w:rPr>
        <w:t>增益在温度变化期间保持不变。在配置任何配置文件之前，在</w:t>
      </w:r>
      <w:r w:rsidR="000E6B9E">
        <w:rPr>
          <w:rFonts w:hint="eastAsia"/>
        </w:rPr>
        <w:t>上</w:t>
      </w:r>
      <w:proofErr w:type="gramStart"/>
      <w:r w:rsidR="000E6B9E">
        <w:rPr>
          <w:rFonts w:hint="eastAsia"/>
        </w:rPr>
        <w:t>电</w:t>
      </w:r>
      <w:r>
        <w:rPr>
          <w:rFonts w:hint="eastAsia"/>
        </w:rPr>
        <w:t>引导</w:t>
      </w:r>
      <w:proofErr w:type="gramEnd"/>
      <w:r>
        <w:rPr>
          <w:rFonts w:hint="eastAsia"/>
        </w:rPr>
        <w:t>时测量一次射频增益。测量增益时</w:t>
      </w:r>
      <w:r w:rsidR="000E6B9E">
        <w:rPr>
          <w:rFonts w:hint="eastAsia"/>
        </w:rPr>
        <w:t>启动</w:t>
      </w:r>
      <w:r>
        <w:rPr>
          <w:rFonts w:hint="eastAsia"/>
        </w:rPr>
        <w:t>时温度也会存储起来，以便在运行时重新校准期间使用。</w:t>
      </w:r>
    </w:p>
    <w:p w:rsidR="000F3168" w:rsidRPr="000F3168" w:rsidRDefault="000F3168" w:rsidP="008B24A8">
      <w:pPr>
        <w:spacing w:line="360" w:lineRule="auto"/>
        <w:ind w:firstLineChars="200" w:firstLine="420"/>
      </w:pPr>
      <w:r>
        <w:rPr>
          <w:rFonts w:hint="eastAsia"/>
        </w:rPr>
        <w:t>使用校准时的设备温度、启动时温度和启动时测得的</w:t>
      </w:r>
      <w:r>
        <w:rPr>
          <w:rFonts w:hint="eastAsia"/>
        </w:rPr>
        <w:t>RX RF</w:t>
      </w:r>
      <w:r>
        <w:rPr>
          <w:rFonts w:hint="eastAsia"/>
        </w:rPr>
        <w:t>增益。</w:t>
      </w:r>
      <w:r>
        <w:rPr>
          <w:rFonts w:hint="eastAsia"/>
        </w:rPr>
        <w:t>RX</w:t>
      </w:r>
      <w:r>
        <w:rPr>
          <w:rFonts w:hint="eastAsia"/>
        </w:rPr>
        <w:t>增益的变化在</w:t>
      </w:r>
      <w:r>
        <w:rPr>
          <w:rFonts w:hint="eastAsia"/>
        </w:rPr>
        <w:t>RX IFA(</w:t>
      </w:r>
      <w:r>
        <w:rPr>
          <w:rFonts w:hint="eastAsia"/>
        </w:rPr>
        <w:t>中频放大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DFE(</w:t>
      </w:r>
      <w:r>
        <w:rPr>
          <w:rFonts w:hint="eastAsia"/>
        </w:rPr>
        <w:t>数字前端</w:t>
      </w:r>
      <w:r>
        <w:rPr>
          <w:rFonts w:hint="eastAsia"/>
        </w:rPr>
        <w:t>)</w:t>
      </w:r>
      <w:r>
        <w:rPr>
          <w:rFonts w:hint="eastAsia"/>
        </w:rPr>
        <w:t>中得到补偿，以实现期望的增益。</w:t>
      </w:r>
    </w:p>
    <w:p w:rsidR="000F3168" w:rsidRDefault="000F3168" w:rsidP="000F3168">
      <w:pPr>
        <w:spacing w:line="360" w:lineRule="auto"/>
        <w:ind w:firstLineChars="200" w:firstLine="420"/>
      </w:pPr>
      <w:r>
        <w:rPr>
          <w:rFonts w:hint="eastAsia"/>
        </w:rPr>
        <w:t>用于</w:t>
      </w:r>
      <w:r>
        <w:rPr>
          <w:rFonts w:hint="eastAsia"/>
        </w:rPr>
        <w:t>RX</w:t>
      </w:r>
      <w:r>
        <w:rPr>
          <w:rFonts w:hint="eastAsia"/>
        </w:rPr>
        <w:t>增益校准的</w:t>
      </w:r>
      <w:r>
        <w:rPr>
          <w:rFonts w:hint="eastAsia"/>
        </w:rPr>
        <w:t>LUT</w:t>
      </w:r>
      <w:r>
        <w:rPr>
          <w:rFonts w:hint="eastAsia"/>
        </w:rPr>
        <w:t>可以使用</w:t>
      </w:r>
      <w:r>
        <w:rPr>
          <w:rFonts w:hint="eastAsia"/>
        </w:rPr>
        <w:t>API</w:t>
      </w:r>
      <w:r>
        <w:rPr>
          <w:rFonts w:hint="eastAsia"/>
        </w:rPr>
        <w:t>从</w:t>
      </w:r>
      <w:proofErr w:type="gramStart"/>
      <w:r>
        <w:rPr>
          <w:rFonts w:hint="eastAsia"/>
        </w:rPr>
        <w:t>设备读</w:t>
      </w:r>
      <w:proofErr w:type="gramEnd"/>
      <w:r>
        <w:rPr>
          <w:rFonts w:hint="eastAsia"/>
        </w:rPr>
        <w:t>回。</w:t>
      </w:r>
      <w:r>
        <w:rPr>
          <w:rFonts w:hint="eastAsia"/>
        </w:rPr>
        <w:t>LUT</w:t>
      </w:r>
      <w:r>
        <w:rPr>
          <w:rFonts w:hint="eastAsia"/>
        </w:rPr>
        <w:t>也可以</w:t>
      </w:r>
      <w:proofErr w:type="gramStart"/>
      <w:r>
        <w:rPr>
          <w:rFonts w:hint="eastAsia"/>
        </w:rPr>
        <w:t>用用户</w:t>
      </w:r>
      <w:proofErr w:type="gramEnd"/>
      <w:r>
        <w:rPr>
          <w:rFonts w:hint="eastAsia"/>
        </w:rPr>
        <w:t>编程的</w:t>
      </w:r>
      <w:r>
        <w:rPr>
          <w:rFonts w:hint="eastAsia"/>
        </w:rPr>
        <w:t>LUT(</w:t>
      </w:r>
      <w:r>
        <w:rPr>
          <w:rFonts w:hint="eastAsia"/>
        </w:rPr>
        <w:t>例如，用</w:t>
      </w:r>
      <w:proofErr w:type="gramStart"/>
      <w:r>
        <w:rPr>
          <w:rFonts w:hint="eastAsia"/>
        </w:rPr>
        <w:t>先前从设备读</w:t>
      </w:r>
      <w:proofErr w:type="gramEnd"/>
      <w:r>
        <w:rPr>
          <w:rFonts w:hint="eastAsia"/>
        </w:rPr>
        <w:t>回的</w:t>
      </w:r>
      <w:r>
        <w:rPr>
          <w:rFonts w:hint="eastAsia"/>
        </w:rPr>
        <w:t>LUT)</w:t>
      </w:r>
      <w:r>
        <w:rPr>
          <w:rFonts w:hint="eastAsia"/>
        </w:rPr>
        <w:t>替换。</w:t>
      </w:r>
    </w:p>
    <w:p w:rsidR="00FC6DF2" w:rsidRDefault="004009FC" w:rsidP="000F3168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96C1A10" wp14:editId="487EE601">
            <wp:extent cx="4904762" cy="34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80" w:rsidRDefault="00F36F80" w:rsidP="00F36F80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 RX</w:t>
      </w:r>
      <w:r>
        <w:rPr>
          <w:rFonts w:hint="eastAsia"/>
        </w:rPr>
        <w:t>和</w:t>
      </w:r>
      <w:r>
        <w:rPr>
          <w:rFonts w:hint="eastAsia"/>
        </w:rPr>
        <w:t xml:space="preserve">RF Gain </w:t>
      </w:r>
      <w:r>
        <w:rPr>
          <w:rFonts w:hint="eastAsia"/>
        </w:rPr>
        <w:t>设置</w:t>
      </w:r>
    </w:p>
    <w:p w:rsidR="000F3168" w:rsidRDefault="000F3168" w:rsidP="000F3168"/>
    <w:p w:rsidR="00F36F80" w:rsidRPr="000F3168" w:rsidRDefault="00F36F80" w:rsidP="000F3168">
      <w:r>
        <w:rPr>
          <w:noProof/>
        </w:rPr>
        <w:drawing>
          <wp:inline distT="0" distB="0" distL="0" distR="0" wp14:anchorId="571C471D" wp14:editId="3BEF42DA">
            <wp:extent cx="4847619" cy="354285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68" w:rsidRDefault="00F36F80" w:rsidP="00F36F80">
      <w:pPr>
        <w:jc w:val="center"/>
      </w:pPr>
      <w:r>
        <w:t>图</w:t>
      </w:r>
      <w:r>
        <w:rPr>
          <w:rFonts w:hint="eastAsia"/>
        </w:rPr>
        <w:t>3 RX</w:t>
      </w:r>
      <w:r>
        <w:rPr>
          <w:rFonts w:hint="eastAsia"/>
        </w:rPr>
        <w:t>随温度变化曲线图</w:t>
      </w:r>
      <w:r>
        <w:rPr>
          <w:rFonts w:hint="eastAsia"/>
        </w:rPr>
        <w:t>(</w:t>
      </w:r>
      <w:r>
        <w:rPr>
          <w:rFonts w:hint="eastAsia"/>
        </w:rPr>
        <w:t>仅供参考</w:t>
      </w:r>
      <w:r>
        <w:rPr>
          <w:rFonts w:hint="eastAsia"/>
        </w:rPr>
        <w:t>)</w:t>
      </w:r>
    </w:p>
    <w:p w:rsidR="00BF01F7" w:rsidRDefault="00BF01F7" w:rsidP="00F36F80">
      <w:pPr>
        <w:jc w:val="center"/>
      </w:pPr>
    </w:p>
    <w:p w:rsidR="00BF01F7" w:rsidRDefault="00BF01F7" w:rsidP="00BF01F7">
      <w:pPr>
        <w:spacing w:line="360" w:lineRule="auto"/>
        <w:rPr>
          <w:noProof/>
        </w:rPr>
      </w:pPr>
      <w:r>
        <w:rPr>
          <w:rFonts w:hint="eastAsia"/>
          <w:noProof/>
        </w:rPr>
        <w:t xml:space="preserve">RX Gain (dB) = RF Gain Target(dB) + </w:t>
      </w:r>
      <w:r>
        <w:rPr>
          <w:rFonts w:hint="eastAsia"/>
          <w:noProof/>
        </w:rPr>
        <w:t>基带增益</w:t>
      </w:r>
      <w:r>
        <w:rPr>
          <w:rFonts w:hint="eastAsia"/>
          <w:noProof/>
        </w:rPr>
        <w:t>(dB)                                (1-1)</w:t>
      </w:r>
    </w:p>
    <w:p w:rsidR="003449F0" w:rsidRDefault="00BF01F7" w:rsidP="00881FB8">
      <w:pPr>
        <w:spacing w:line="360" w:lineRule="auto"/>
        <w:ind w:firstLineChars="200" w:firstLine="420"/>
      </w:pPr>
      <w:r>
        <w:rPr>
          <w:rFonts w:hint="eastAsia"/>
        </w:rPr>
        <w:t>从图</w:t>
      </w:r>
      <w:r>
        <w:rPr>
          <w:rFonts w:hint="eastAsia"/>
        </w:rPr>
        <w:t>3</w:t>
      </w:r>
      <w:r>
        <w:rPr>
          <w:rFonts w:hint="eastAsia"/>
        </w:rPr>
        <w:t>可知，当温度变化时</w:t>
      </w:r>
      <w:r>
        <w:rPr>
          <w:rFonts w:hint="eastAsia"/>
        </w:rPr>
        <w:t>RX</w:t>
      </w:r>
      <w:r>
        <w:rPr>
          <w:rFonts w:hint="eastAsia"/>
        </w:rPr>
        <w:t>增益随温度上升而下降，当对</w:t>
      </w:r>
      <w:r>
        <w:rPr>
          <w:rFonts w:hint="eastAsia"/>
        </w:rPr>
        <w:t>RX</w:t>
      </w:r>
      <w:r>
        <w:rPr>
          <w:rFonts w:hint="eastAsia"/>
        </w:rPr>
        <w:t>增益进行校准时，为了使</w:t>
      </w:r>
      <w:r>
        <w:rPr>
          <w:rFonts w:hint="eastAsia"/>
        </w:rPr>
        <w:t>RX</w:t>
      </w:r>
      <w:r>
        <w:rPr>
          <w:rFonts w:hint="eastAsia"/>
        </w:rPr>
        <w:t>增益尽可能接近设定值如图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rPr>
          <w:rFonts w:hint="eastAsia"/>
        </w:rPr>
        <w:t>40dB</w:t>
      </w:r>
      <w:r>
        <w:rPr>
          <w:rFonts w:hint="eastAsia"/>
        </w:rPr>
        <w:t>，在</w:t>
      </w:r>
      <w:r>
        <w:rPr>
          <w:rFonts w:hint="eastAsia"/>
        </w:rPr>
        <w:t>RF</w:t>
      </w:r>
      <w:r>
        <w:rPr>
          <w:rFonts w:hint="eastAsia"/>
        </w:rPr>
        <w:t>端芯片尽可能达到如图</w:t>
      </w:r>
      <w:r>
        <w:rPr>
          <w:rFonts w:hint="eastAsia"/>
        </w:rPr>
        <w:t>2</w:t>
      </w:r>
      <w:r>
        <w:rPr>
          <w:rFonts w:hint="eastAsia"/>
        </w:rPr>
        <w:t>设置的</w:t>
      </w:r>
      <w:r>
        <w:rPr>
          <w:rFonts w:hint="eastAsia"/>
        </w:rPr>
        <w:t>30</w:t>
      </w:r>
      <w:r>
        <w:t>d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lastRenderedPageBreak/>
        <w:t>但是</w:t>
      </w:r>
      <w:r w:rsidR="00F746CE">
        <w:rPr>
          <w:rFonts w:hint="eastAsia"/>
        </w:rPr>
        <w:t>实际往往低于</w:t>
      </w:r>
      <w:r w:rsidR="00F746CE">
        <w:rPr>
          <w:rFonts w:hint="eastAsia"/>
        </w:rPr>
        <w:t>30dB</w:t>
      </w:r>
      <w:r w:rsidR="00F746CE">
        <w:rPr>
          <w:rFonts w:hint="eastAsia"/>
        </w:rPr>
        <w:t>，所以调整基带增益，增加基带增益，根据公式（</w:t>
      </w:r>
      <w:r w:rsidR="00F746CE">
        <w:rPr>
          <w:rFonts w:hint="eastAsia"/>
        </w:rPr>
        <w:t>1-1</w:t>
      </w:r>
      <w:r w:rsidR="00F746CE">
        <w:rPr>
          <w:rFonts w:hint="eastAsia"/>
        </w:rPr>
        <w:t>）</w:t>
      </w:r>
      <w:r w:rsidR="00A13238">
        <w:rPr>
          <w:rFonts w:hint="eastAsia"/>
        </w:rPr>
        <w:t>从而</w:t>
      </w:r>
      <w:r w:rsidR="00F746CE">
        <w:rPr>
          <w:rFonts w:hint="eastAsia"/>
        </w:rPr>
        <w:t>使得</w:t>
      </w:r>
      <w:r w:rsidR="00F746CE">
        <w:rPr>
          <w:rFonts w:hint="eastAsia"/>
        </w:rPr>
        <w:t>RX</w:t>
      </w:r>
      <w:r w:rsidR="00F746CE">
        <w:rPr>
          <w:rFonts w:hint="eastAsia"/>
        </w:rPr>
        <w:t>增益接近</w:t>
      </w:r>
      <w:r w:rsidR="00F746CE">
        <w:rPr>
          <w:rFonts w:hint="eastAsia"/>
        </w:rPr>
        <w:t>40dB</w:t>
      </w:r>
      <w:r w:rsidR="00F746CE">
        <w:rPr>
          <w:rFonts w:hint="eastAsia"/>
        </w:rPr>
        <w:t>。</w:t>
      </w:r>
    </w:p>
    <w:p w:rsidR="003449F0" w:rsidRDefault="003449F0" w:rsidP="00BF01F7">
      <w:pPr>
        <w:spacing w:line="360" w:lineRule="auto"/>
        <w:rPr>
          <w:noProof/>
        </w:rPr>
      </w:pPr>
      <w:r>
        <w:rPr>
          <w:rFonts w:hint="eastAsia"/>
          <w:noProof/>
        </w:rPr>
        <w:t>参考链接如下：</w:t>
      </w:r>
    </w:p>
    <w:p w:rsidR="003449F0" w:rsidRDefault="007B7BFE" w:rsidP="00BF01F7">
      <w:pPr>
        <w:spacing w:line="360" w:lineRule="auto"/>
        <w:rPr>
          <w:noProof/>
        </w:rPr>
      </w:pPr>
      <w:hyperlink r:id="rId13" w:history="1">
        <w:r w:rsidR="003449F0" w:rsidRPr="003449F0">
          <w:rPr>
            <w:rStyle w:val="a8"/>
            <w:noProof/>
          </w:rPr>
          <w:t>https://e2e.ti.com/support/sensors-group/sensors/f/sensors-forum/711285/awr1243-what-s-different-between-rx-gain-and-rf-gain-target</w:t>
        </w:r>
      </w:hyperlink>
    </w:p>
    <w:p w:rsidR="000F3168" w:rsidRDefault="000F3168" w:rsidP="000F3168"/>
    <w:p w:rsidR="00C73184" w:rsidRDefault="00C73184" w:rsidP="00C73184">
      <w:pPr>
        <w:jc w:val="center"/>
      </w:pPr>
      <w:r>
        <w:rPr>
          <w:noProof/>
        </w:rPr>
        <w:drawing>
          <wp:inline distT="0" distB="0" distL="0" distR="0" wp14:anchorId="2347E10F" wp14:editId="1791BE04">
            <wp:extent cx="1948448" cy="4206240"/>
            <wp:effectExtent l="0" t="0" r="0" b="3810"/>
            <wp:docPr id="7" name="图片 7" descr="C:\Users\Administrator\AppData\Roaming\DingTalk\638587555_v2\ImageFiles\bb\lALPD2eDQlwI3l_NAnnNAxk_793_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DingTalk\638587555_v2\ImageFiles\bb\lALPD2eDQlwI3l_NAnnNAxk_793_6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42"/>
                    <a:stretch/>
                  </pic:blipFill>
                  <pic:spPr bwMode="auto">
                    <a:xfrm>
                      <a:off x="0" y="0"/>
                      <a:ext cx="1949267" cy="420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184" w:rsidRDefault="00C73184" w:rsidP="00C731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 RX Gain LUT</w:t>
      </w:r>
      <w:r w:rsidR="00306DB7">
        <w:rPr>
          <w:rFonts w:hint="eastAsia"/>
        </w:rPr>
        <w:t>(</w:t>
      </w:r>
      <w:r w:rsidR="00306DB7">
        <w:rPr>
          <w:rFonts w:hint="eastAsia"/>
        </w:rPr>
        <w:t>仅供参考</w:t>
      </w:r>
      <w:r w:rsidR="00306DB7">
        <w:rPr>
          <w:rFonts w:hint="eastAsia"/>
        </w:rPr>
        <w:t>)</w:t>
      </w:r>
    </w:p>
    <w:p w:rsidR="00C73184" w:rsidRDefault="00306DB7" w:rsidP="00881FB8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获取到的</w:t>
      </w:r>
      <w:r>
        <w:rPr>
          <w:rFonts w:hint="eastAsia"/>
        </w:rPr>
        <w:t>AWR6843AOP</w:t>
      </w:r>
      <w:r>
        <w:rPr>
          <w:rFonts w:hint="eastAsia"/>
        </w:rPr>
        <w:t>的在</w:t>
      </w:r>
      <w:r>
        <w:rPr>
          <w:rFonts w:hint="eastAsia"/>
        </w:rPr>
        <w:t>profile 0</w:t>
      </w:r>
      <w:r>
        <w:rPr>
          <w:rFonts w:hint="eastAsia"/>
        </w:rPr>
        <w:t>参数配置下的</w:t>
      </w:r>
      <w:r>
        <w:rPr>
          <w:rFonts w:hint="eastAsia"/>
        </w:rPr>
        <w:t>LUT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不同的</w:t>
      </w:r>
      <w:r>
        <w:rPr>
          <w:rFonts w:hint="eastAsia"/>
        </w:rPr>
        <w:t xml:space="preserve">profile x </w:t>
      </w:r>
      <w:r>
        <w:rPr>
          <w:rFonts w:hint="eastAsia"/>
        </w:rPr>
        <w:t>参数不同</w:t>
      </w:r>
      <w:r w:rsidR="0007758F">
        <w:rPr>
          <w:rFonts w:hint="eastAsia"/>
        </w:rPr>
        <w:t>，</w:t>
      </w:r>
      <w:r>
        <w:rPr>
          <w:rFonts w:hint="eastAsia"/>
        </w:rPr>
        <w:t>LUT</w:t>
      </w:r>
      <w:r>
        <w:rPr>
          <w:rFonts w:hint="eastAsia"/>
        </w:rPr>
        <w:t>值也会有所差异</w:t>
      </w:r>
      <w:r>
        <w:rPr>
          <w:rFonts w:hint="eastAsia"/>
        </w:rPr>
        <w:t>)</w:t>
      </w:r>
      <w:r w:rsidR="0007758F">
        <w:rPr>
          <w:rFonts w:hint="eastAsia"/>
        </w:rPr>
        <w:t>，根据</w:t>
      </w:r>
      <w:r w:rsidR="0007758F">
        <w:rPr>
          <w:rFonts w:hint="eastAsia"/>
        </w:rPr>
        <w:t>LUT</w:t>
      </w:r>
      <w:r w:rsidR="0007758F">
        <w:rPr>
          <w:rFonts w:hint="eastAsia"/>
        </w:rPr>
        <w:t>值</w:t>
      </w:r>
      <w:r w:rsidR="0007758F">
        <w:rPr>
          <w:rFonts w:hint="eastAsia"/>
        </w:rPr>
        <w:t>(</w:t>
      </w:r>
      <w:r w:rsidR="0007758F">
        <w:rPr>
          <w:rFonts w:hint="eastAsia"/>
        </w:rPr>
        <w:t>十进制数</w:t>
      </w:r>
      <w:r w:rsidR="0007758F">
        <w:rPr>
          <w:rFonts w:hint="eastAsia"/>
        </w:rPr>
        <w:t>)</w:t>
      </w:r>
      <w:r w:rsidR="0007758F">
        <w:rPr>
          <w:rFonts w:hint="eastAsia"/>
        </w:rPr>
        <w:t>换算成二进制数，根据</w:t>
      </w:r>
      <w:r w:rsidR="0007758F">
        <w:rPr>
          <w:rFonts w:hint="eastAsia"/>
        </w:rPr>
        <w:t>LUT</w:t>
      </w:r>
      <w:r w:rsidR="0007758F">
        <w:rPr>
          <w:rFonts w:hint="eastAsia"/>
        </w:rPr>
        <w:t>值的定义，如图</w:t>
      </w:r>
      <w:r w:rsidR="0007758F">
        <w:rPr>
          <w:rFonts w:hint="eastAsia"/>
        </w:rPr>
        <w:t>5</w:t>
      </w:r>
      <w:r w:rsidR="0007758F">
        <w:rPr>
          <w:rFonts w:hint="eastAsia"/>
        </w:rPr>
        <w:t>所示，</w:t>
      </w:r>
      <w:r w:rsidR="00881FB8">
        <w:rPr>
          <w:rFonts w:hint="eastAsia"/>
        </w:rPr>
        <w:t>通过更改</w:t>
      </w:r>
      <w:r w:rsidR="00881FB8">
        <w:rPr>
          <w:rFonts w:hint="eastAsia"/>
        </w:rPr>
        <w:t>RX LUT</w:t>
      </w:r>
      <w:r w:rsidR="00881FB8">
        <w:rPr>
          <w:rFonts w:hint="eastAsia"/>
        </w:rPr>
        <w:t>值即改变</w:t>
      </w:r>
      <w:r w:rsidR="00881FB8">
        <w:rPr>
          <w:rFonts w:hint="eastAsia"/>
        </w:rPr>
        <w:t>RF</w:t>
      </w:r>
      <w:r w:rsidR="00881FB8">
        <w:rPr>
          <w:rFonts w:hint="eastAsia"/>
        </w:rPr>
        <w:t>增益和基带增益，从而使得</w:t>
      </w:r>
      <w:r w:rsidR="00881FB8">
        <w:rPr>
          <w:rFonts w:hint="eastAsia"/>
        </w:rPr>
        <w:t>RX</w:t>
      </w:r>
      <w:r w:rsidR="00881FB8">
        <w:rPr>
          <w:rFonts w:hint="eastAsia"/>
        </w:rPr>
        <w:t>增益在温度变化时，</w:t>
      </w:r>
      <w:r w:rsidR="00881FB8">
        <w:rPr>
          <w:rFonts w:hint="eastAsia"/>
        </w:rPr>
        <w:t>RX</w:t>
      </w:r>
      <w:r w:rsidR="00881FB8">
        <w:rPr>
          <w:rFonts w:hint="eastAsia"/>
        </w:rPr>
        <w:t>增益接近于设定值。</w:t>
      </w:r>
    </w:p>
    <w:p w:rsidR="0007758F" w:rsidRDefault="0007758F" w:rsidP="0007758F">
      <w:pPr>
        <w:jc w:val="center"/>
      </w:pPr>
      <w:r>
        <w:rPr>
          <w:noProof/>
        </w:rPr>
        <w:lastRenderedPageBreak/>
        <w:drawing>
          <wp:inline distT="0" distB="0" distL="0" distR="0" wp14:anchorId="6D97A0C6" wp14:editId="2958C7C7">
            <wp:extent cx="3800723" cy="7573362"/>
            <wp:effectExtent l="0" t="0" r="952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38855"/>
                    <a:stretch/>
                  </pic:blipFill>
                  <pic:spPr bwMode="auto">
                    <a:xfrm>
                      <a:off x="0" y="0"/>
                      <a:ext cx="3800927" cy="7573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674" w:rsidRDefault="0007758F" w:rsidP="0021167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 RX LUT</w:t>
      </w:r>
      <w:r>
        <w:rPr>
          <w:rFonts w:hint="eastAsia"/>
        </w:rPr>
        <w:t>值定义</w:t>
      </w:r>
    </w:p>
    <w:p w:rsidR="00211674" w:rsidRDefault="00211674" w:rsidP="00211674"/>
    <w:p w:rsidR="00211674" w:rsidRDefault="00211674" w:rsidP="00211674">
      <w:r>
        <w:rPr>
          <w:rFonts w:hint="eastAsia"/>
        </w:rPr>
        <w:t>参考文档链接：</w:t>
      </w:r>
    </w:p>
    <w:p w:rsidR="00211674" w:rsidRPr="000F3168" w:rsidRDefault="007B7BFE" w:rsidP="00211674">
      <w:hyperlink r:id="rId16" w:history="1">
        <w:r w:rsidR="00211674" w:rsidRPr="00211674">
          <w:rPr>
            <w:rStyle w:val="a8"/>
          </w:rPr>
          <w:t>https://www.ti.com/lit/an/spracf4a/spracf4a.pdf?ts=1629721873285&amp;ref_url=https%253A%252F%252Fwww.ti.com%252Fproduct%252FIWR1843</w:t>
        </w:r>
      </w:hyperlink>
    </w:p>
    <w:sectPr w:rsidR="00211674" w:rsidRPr="000F3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BFE" w:rsidRDefault="007B7BFE" w:rsidP="00C25D4B">
      <w:r>
        <w:separator/>
      </w:r>
    </w:p>
  </w:endnote>
  <w:endnote w:type="continuationSeparator" w:id="0">
    <w:p w:rsidR="007B7BFE" w:rsidRDefault="007B7BFE" w:rsidP="00C25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BFE" w:rsidRDefault="007B7BFE" w:rsidP="00C25D4B">
      <w:r>
        <w:separator/>
      </w:r>
    </w:p>
  </w:footnote>
  <w:footnote w:type="continuationSeparator" w:id="0">
    <w:p w:rsidR="007B7BFE" w:rsidRDefault="007B7BFE" w:rsidP="00C25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924"/>
    <w:multiLevelType w:val="hybridMultilevel"/>
    <w:tmpl w:val="312CC5EE"/>
    <w:lvl w:ilvl="0" w:tplc="90CEC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32"/>
    <w:rsid w:val="0007758F"/>
    <w:rsid w:val="000E6B9E"/>
    <w:rsid w:val="000F3168"/>
    <w:rsid w:val="001B6CED"/>
    <w:rsid w:val="001F182F"/>
    <w:rsid w:val="00211674"/>
    <w:rsid w:val="00306DB7"/>
    <w:rsid w:val="003449F0"/>
    <w:rsid w:val="00376D2C"/>
    <w:rsid w:val="004009FC"/>
    <w:rsid w:val="004C2D9F"/>
    <w:rsid w:val="004D1C8A"/>
    <w:rsid w:val="00525121"/>
    <w:rsid w:val="00527113"/>
    <w:rsid w:val="005326B6"/>
    <w:rsid w:val="00571D05"/>
    <w:rsid w:val="00596039"/>
    <w:rsid w:val="007653D8"/>
    <w:rsid w:val="007B7BFE"/>
    <w:rsid w:val="00881FB8"/>
    <w:rsid w:val="008B24A8"/>
    <w:rsid w:val="009130E4"/>
    <w:rsid w:val="0092077B"/>
    <w:rsid w:val="00A13238"/>
    <w:rsid w:val="00A23032"/>
    <w:rsid w:val="00A27C2C"/>
    <w:rsid w:val="00B21693"/>
    <w:rsid w:val="00BB1D70"/>
    <w:rsid w:val="00BF01F7"/>
    <w:rsid w:val="00C25D4B"/>
    <w:rsid w:val="00C73184"/>
    <w:rsid w:val="00DB49B6"/>
    <w:rsid w:val="00DC5C83"/>
    <w:rsid w:val="00E33E39"/>
    <w:rsid w:val="00E36A43"/>
    <w:rsid w:val="00ED4A91"/>
    <w:rsid w:val="00F36F80"/>
    <w:rsid w:val="00F746CE"/>
    <w:rsid w:val="00FC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D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D4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25D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25D4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25D4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130E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30E4"/>
    <w:rPr>
      <w:sz w:val="18"/>
      <w:szCs w:val="18"/>
    </w:rPr>
  </w:style>
  <w:style w:type="character" w:styleId="a8">
    <w:name w:val="Hyperlink"/>
    <w:basedOn w:val="a0"/>
    <w:uiPriority w:val="99"/>
    <w:unhideWhenUsed/>
    <w:rsid w:val="0052711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207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D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D4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25D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25D4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25D4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130E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30E4"/>
    <w:rPr>
      <w:sz w:val="18"/>
      <w:szCs w:val="18"/>
    </w:rPr>
  </w:style>
  <w:style w:type="character" w:styleId="a8">
    <w:name w:val="Hyperlink"/>
    <w:basedOn w:val="a0"/>
    <w:uiPriority w:val="99"/>
    <w:unhideWhenUsed/>
    <w:rsid w:val="0052711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207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2e.ti.com/support/sensors-group/sensors/f/sensors-forum/711285/awr1243-what-s-different-between-rx-gain-and-rf-gain-target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i.com/lit/an/spracf4a/spracf4a.pdf?ts=1629721873285&amp;ref_url=https%253A%252F%252Fwww.ti.com%252Fproduct%252FIWR184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e2e.ti.com/support/sensors-group/sensors/f/sensors-forum/912156/awr1642-awr1642-runtime-calibration-and-tx-output-power-lut/3371790?tisearch=e2e-sitesearch&amp;keymatch=LUT%252520%252520calibr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李强</dc:creator>
  <cp:keywords/>
  <dc:description/>
  <cp:lastModifiedBy>李强</cp:lastModifiedBy>
  <cp:revision>28</cp:revision>
  <dcterms:created xsi:type="dcterms:W3CDTF">2021-08-24T06:43:00Z</dcterms:created>
  <dcterms:modified xsi:type="dcterms:W3CDTF">2021-08-24T10:22:00Z</dcterms:modified>
</cp:coreProperties>
</file>