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95681" w14:textId="77777777" w:rsidR="005757AF" w:rsidRDefault="005757AF" w:rsidP="005757AF">
      <w:pPr>
        <w:spacing w:line="480" w:lineRule="auto"/>
        <w:rPr>
          <w:rFonts w:ascii="Times New Roman" w:hAnsi="Times New Roman" w:cs="Times New Roman"/>
          <w:b/>
          <w:bCs/>
        </w:rPr>
      </w:pPr>
      <w:r w:rsidRPr="005757AF">
        <w:rPr>
          <w:rFonts w:ascii="Times New Roman" w:hAnsi="Times New Roman" w:cs="Times New Roman"/>
          <w:b/>
          <w:bCs/>
        </w:rPr>
        <w:t>CS 405 Portfolio Reflection</w:t>
      </w:r>
    </w:p>
    <w:p w14:paraId="2DC532E1" w14:textId="5E43FB83" w:rsidR="005757AF" w:rsidRDefault="005757AF" w:rsidP="005757AF">
      <w:pPr>
        <w:spacing w:line="480" w:lineRule="auto"/>
        <w:rPr>
          <w:rFonts w:ascii="Times New Roman" w:hAnsi="Times New Roman" w:cs="Times New Roman"/>
          <w:b/>
          <w:bCs/>
        </w:rPr>
      </w:pPr>
      <w:r>
        <w:rPr>
          <w:rFonts w:ascii="Times New Roman" w:hAnsi="Times New Roman" w:cs="Times New Roman"/>
          <w:b/>
          <w:bCs/>
        </w:rPr>
        <w:t>Russell Buck</w:t>
      </w:r>
    </w:p>
    <w:p w14:paraId="45F414EB" w14:textId="10D32866" w:rsidR="005757AF" w:rsidRDefault="005757AF" w:rsidP="005757AF">
      <w:pPr>
        <w:spacing w:line="480" w:lineRule="auto"/>
        <w:rPr>
          <w:rFonts w:ascii="Times New Roman" w:hAnsi="Times New Roman" w:cs="Times New Roman"/>
          <w:b/>
          <w:bCs/>
        </w:rPr>
      </w:pPr>
      <w:r>
        <w:rPr>
          <w:rFonts w:ascii="Times New Roman" w:hAnsi="Times New Roman" w:cs="Times New Roman"/>
          <w:b/>
          <w:bCs/>
        </w:rPr>
        <w:t>October 22, 2026</w:t>
      </w:r>
    </w:p>
    <w:p w14:paraId="0D486F9E" w14:textId="774E83AE" w:rsidR="005757AF" w:rsidRPr="005757AF" w:rsidRDefault="005757AF" w:rsidP="005757AF">
      <w:pPr>
        <w:spacing w:line="480" w:lineRule="auto"/>
        <w:rPr>
          <w:rFonts w:ascii="Times New Roman" w:hAnsi="Times New Roman" w:cs="Times New Roman"/>
          <w:b/>
          <w:bCs/>
        </w:rPr>
      </w:pPr>
      <w:r>
        <w:rPr>
          <w:rFonts w:ascii="Times New Roman" w:hAnsi="Times New Roman" w:cs="Times New Roman"/>
          <w:b/>
          <w:bCs/>
        </w:rPr>
        <w:t>Professor Mill</w:t>
      </w:r>
    </w:p>
    <w:p w14:paraId="3E0BCC93" w14:textId="77777777" w:rsidR="005757AF" w:rsidRPr="005757AF" w:rsidRDefault="005757AF" w:rsidP="005757AF">
      <w:pPr>
        <w:spacing w:line="480" w:lineRule="auto"/>
        <w:rPr>
          <w:rFonts w:ascii="Times New Roman" w:hAnsi="Times New Roman" w:cs="Times New Roman"/>
        </w:rPr>
      </w:pPr>
      <w:r w:rsidRPr="005757AF">
        <w:rPr>
          <w:rFonts w:ascii="Times New Roman" w:hAnsi="Times New Roman" w:cs="Times New Roman"/>
        </w:rPr>
        <w:t xml:space="preserve">Throughout CS 405, I developed a much stronger understanding of secure coding principles and the critical role security plays throughout the software development lifecycle. Prior to this course, I viewed security as an important component of software development, but I often thought of it as something that could be addressed after a program was fully functional. This course challenged that perspective and demonstrated why security must be incorporated from the beginning of development rather than being added as a final step. The course topics, projects, and readings reinforced the idea that proactively addressing security reduces vulnerabilities, lowers remediation costs, and creates more reliable software systems. </w:t>
      </w:r>
      <w:hyperlink r:id="rId4" w:history="1">
        <w:r w:rsidRPr="005757AF">
          <w:rPr>
            <w:rStyle w:val="Hyperlink"/>
            <w:rFonts w:ascii="Times New Roman" w:hAnsi="Times New Roman" w:cs="Times New Roman"/>
          </w:rPr>
          <w:t>[8-2 Journa...Aug - Oct)]</w:t>
        </w:r>
      </w:hyperlink>
    </w:p>
    <w:p w14:paraId="65B40841" w14:textId="77777777" w:rsidR="005757AF" w:rsidRPr="005757AF" w:rsidRDefault="005757AF" w:rsidP="005757AF">
      <w:pPr>
        <w:spacing w:line="480" w:lineRule="auto"/>
        <w:rPr>
          <w:rFonts w:ascii="Times New Roman" w:hAnsi="Times New Roman" w:cs="Times New Roman"/>
        </w:rPr>
      </w:pPr>
      <w:r w:rsidRPr="005757AF">
        <w:rPr>
          <w:rFonts w:ascii="Times New Roman" w:hAnsi="Times New Roman" w:cs="Times New Roman"/>
        </w:rPr>
        <w:t xml:space="preserve">One of the most valuable concepts I learned was the importance of adopting a secure coding standard. Following established standards provides developers with clear guidelines for protecting applications against common vulnerabilities and threats. Throughout the course, I saw how practices such as input validation, proper authentication, secure error handling, and </w:t>
      </w:r>
      <w:proofErr w:type="gramStart"/>
      <w:r w:rsidRPr="005757AF">
        <w:rPr>
          <w:rFonts w:ascii="Times New Roman" w:hAnsi="Times New Roman" w:cs="Times New Roman"/>
        </w:rPr>
        <w:t>least-privilege</w:t>
      </w:r>
      <w:proofErr w:type="gramEnd"/>
      <w:r w:rsidRPr="005757AF">
        <w:rPr>
          <w:rFonts w:ascii="Times New Roman" w:hAnsi="Times New Roman" w:cs="Times New Roman"/>
        </w:rPr>
        <w:t xml:space="preserve"> access can significantly improve application security. By integrating these standards into the development process from the beginning, organizations can reduce the likelihood of introducing security flaws that may be costly and difficult to correct later. This connected closely with my prior programming experience, where functionality was often the primary focus. CS 405 helped me recognize that security and functionality must be developed together rather than treated as separate objectives.</w:t>
      </w:r>
    </w:p>
    <w:p w14:paraId="46AD922F" w14:textId="77777777" w:rsidR="005757AF" w:rsidRPr="005757AF" w:rsidRDefault="005757AF" w:rsidP="005757AF">
      <w:pPr>
        <w:spacing w:line="480" w:lineRule="auto"/>
        <w:rPr>
          <w:rFonts w:ascii="Times New Roman" w:hAnsi="Times New Roman" w:cs="Times New Roman"/>
        </w:rPr>
      </w:pPr>
      <w:r w:rsidRPr="005757AF">
        <w:rPr>
          <w:rFonts w:ascii="Times New Roman" w:hAnsi="Times New Roman" w:cs="Times New Roman"/>
        </w:rPr>
        <w:lastRenderedPageBreak/>
        <w:t>Another significant lesson involved evaluating security risks and assessing the cost-benefit of mitigation strategies. Before this course, I believed that implementing every possible security control was always the best approach. However, I learned that organizations must carefully evaluate risks, available resources, and potential impacts when making security decisions. Effective risk management requires balancing the cost of mitigation against the likelihood and severity of potential threats. This perspective helped me better understand how real-world organizations make security decisions and prioritize investments based on business needs while maintaining acceptable levels of risk.</w:t>
      </w:r>
    </w:p>
    <w:p w14:paraId="0BCDF67C" w14:textId="77777777" w:rsidR="005757AF" w:rsidRPr="005757AF" w:rsidRDefault="005757AF" w:rsidP="005757AF">
      <w:pPr>
        <w:spacing w:line="480" w:lineRule="auto"/>
        <w:rPr>
          <w:rFonts w:ascii="Times New Roman" w:hAnsi="Times New Roman" w:cs="Times New Roman"/>
        </w:rPr>
      </w:pPr>
      <w:r w:rsidRPr="005757AF">
        <w:rPr>
          <w:rFonts w:ascii="Times New Roman" w:hAnsi="Times New Roman" w:cs="Times New Roman"/>
        </w:rPr>
        <w:t xml:space="preserve">The concept of Zero Trust was also one of the most impactful topics covered in the course. The principle of "never trust, always verify" represents a significant shift from traditional security models that assume users or devices inside a network can be trusted. Learning about Zero Trust reinforced the importance of continuous authentication, authorization, and monitoring. As organizations increasingly rely on cloud services, remote work environments, and interconnected systems, Zero Trust provides a practical framework for minimizing the damage caused by compromised accounts or insider threats. I believe this approach will continue to become more important as cyber threats </w:t>
      </w:r>
      <w:proofErr w:type="gramStart"/>
      <w:r w:rsidRPr="005757AF">
        <w:rPr>
          <w:rFonts w:ascii="Times New Roman" w:hAnsi="Times New Roman" w:cs="Times New Roman"/>
        </w:rPr>
        <w:t>evolve</w:t>
      </w:r>
      <w:proofErr w:type="gramEnd"/>
      <w:r w:rsidRPr="005757AF">
        <w:rPr>
          <w:rFonts w:ascii="Times New Roman" w:hAnsi="Times New Roman" w:cs="Times New Roman"/>
        </w:rPr>
        <w:t xml:space="preserve"> and attack surfaces expand. </w:t>
      </w:r>
      <w:hyperlink r:id="rId5" w:history="1">
        <w:r w:rsidRPr="005757AF">
          <w:rPr>
            <w:rStyle w:val="Hyperlink"/>
            <w:rFonts w:ascii="Times New Roman" w:hAnsi="Times New Roman" w:cs="Times New Roman"/>
          </w:rPr>
          <w:t>[8-2 Journa...Aug - Oct)]</w:t>
        </w:r>
      </w:hyperlink>
    </w:p>
    <w:p w14:paraId="7775AB9D" w14:textId="77777777" w:rsidR="005757AF" w:rsidRPr="005757AF" w:rsidRDefault="005757AF" w:rsidP="005757AF">
      <w:pPr>
        <w:spacing w:line="480" w:lineRule="auto"/>
        <w:rPr>
          <w:rFonts w:ascii="Times New Roman" w:hAnsi="Times New Roman" w:cs="Times New Roman"/>
        </w:rPr>
      </w:pPr>
      <w:r w:rsidRPr="005757AF">
        <w:rPr>
          <w:rFonts w:ascii="Times New Roman" w:hAnsi="Times New Roman" w:cs="Times New Roman"/>
        </w:rPr>
        <w:t xml:space="preserve">The implementation and recommendation of security policies also emerged as a critical component of secure software development. Technical </w:t>
      </w:r>
      <w:proofErr w:type="gramStart"/>
      <w:r w:rsidRPr="005757AF">
        <w:rPr>
          <w:rFonts w:ascii="Times New Roman" w:hAnsi="Times New Roman" w:cs="Times New Roman"/>
        </w:rPr>
        <w:t>controls</w:t>
      </w:r>
      <w:proofErr w:type="gramEnd"/>
      <w:r w:rsidRPr="005757AF">
        <w:rPr>
          <w:rFonts w:ascii="Times New Roman" w:hAnsi="Times New Roman" w:cs="Times New Roman"/>
        </w:rPr>
        <w:t xml:space="preserve"> alone are not sufficient to create a secure environment. Organizations must establish clear policies that define acceptable use, access controls, incident response procedures, and security responsibilities. Through the course assignments, I learned that well-designed security policies create consistency and accountability while helping organizations maintain compliance with industry requirements. Equally important </w:t>
      </w:r>
      <w:r w:rsidRPr="005757AF">
        <w:rPr>
          <w:rFonts w:ascii="Times New Roman" w:hAnsi="Times New Roman" w:cs="Times New Roman"/>
        </w:rPr>
        <w:lastRenderedPageBreak/>
        <w:t>is ensuring that policies are regularly reviewed and updated to address new risks and technologies.</w:t>
      </w:r>
    </w:p>
    <w:p w14:paraId="7845AB8E" w14:textId="77777777" w:rsidR="005757AF" w:rsidRPr="005757AF" w:rsidRDefault="005757AF" w:rsidP="005757AF">
      <w:pPr>
        <w:spacing w:line="480" w:lineRule="auto"/>
        <w:rPr>
          <w:rFonts w:ascii="Times New Roman" w:hAnsi="Times New Roman" w:cs="Times New Roman"/>
        </w:rPr>
      </w:pPr>
      <w:r w:rsidRPr="005757AF">
        <w:rPr>
          <w:rFonts w:ascii="Times New Roman" w:hAnsi="Times New Roman" w:cs="Times New Roman"/>
        </w:rPr>
        <w:t xml:space="preserve">Reflecting on my portfolio and coursework, I can see substantial growth in how I approach software development. I now evaluate applications not only for functionality but also for confidentiality, integrity, and availability. Security has become a fundamental consideration in my decision-making process, and I have developed a greater appreciation for the responsibility developers have in protecting systems and user data. The knowledge gained </w:t>
      </w:r>
      <w:proofErr w:type="gramStart"/>
      <w:r w:rsidRPr="005757AF">
        <w:rPr>
          <w:rFonts w:ascii="Times New Roman" w:hAnsi="Times New Roman" w:cs="Times New Roman"/>
        </w:rPr>
        <w:t>in</w:t>
      </w:r>
      <w:proofErr w:type="gramEnd"/>
      <w:r w:rsidRPr="005757AF">
        <w:rPr>
          <w:rFonts w:ascii="Times New Roman" w:hAnsi="Times New Roman" w:cs="Times New Roman"/>
        </w:rPr>
        <w:t xml:space="preserve"> this course has strengthened my technical skills while also improving my ability to think critically about security challenges and solutions.</w:t>
      </w:r>
    </w:p>
    <w:p w14:paraId="23D35ACD" w14:textId="77777777" w:rsidR="005757AF" w:rsidRPr="005757AF" w:rsidRDefault="005757AF" w:rsidP="005757AF">
      <w:pPr>
        <w:spacing w:line="480" w:lineRule="auto"/>
        <w:rPr>
          <w:rFonts w:ascii="Times New Roman" w:hAnsi="Times New Roman" w:cs="Times New Roman"/>
        </w:rPr>
      </w:pPr>
      <w:r w:rsidRPr="005757AF">
        <w:rPr>
          <w:rFonts w:ascii="Times New Roman" w:hAnsi="Times New Roman" w:cs="Times New Roman"/>
        </w:rPr>
        <w:t>One question I continue to explore is how emerging technologies such as artificial intelligence and machine learning will influence secure coding practices and risk management strategies. As software systems become more complex, developers will need to continuously adapt their skills and security approaches. This course provided a strong foundation for that growth and has prepared me to apply secure coding principles throughout my future academic and professional work.</w:t>
      </w:r>
    </w:p>
    <w:p w14:paraId="7E4F39D1" w14:textId="77777777" w:rsidR="005757AF" w:rsidRPr="005757AF" w:rsidRDefault="005757AF" w:rsidP="005757AF">
      <w:pPr>
        <w:spacing w:line="480" w:lineRule="auto"/>
        <w:rPr>
          <w:rFonts w:ascii="Times New Roman" w:hAnsi="Times New Roman" w:cs="Times New Roman"/>
        </w:rPr>
      </w:pPr>
      <w:r w:rsidRPr="005757AF">
        <w:rPr>
          <w:rFonts w:ascii="Times New Roman" w:hAnsi="Times New Roman" w:cs="Times New Roman"/>
        </w:rPr>
        <w:t>Overall, CS 405 has significantly changed the way I think about software development. The adoption of secure coding standards, the evaluation of risk and mitigation strategies, the implementation of Zero Trust principles, and the development of effective security policies have all contributed to a stronger security mindset. These lessons will remain valuable throughout my career and will help me develop software that is not only functional but also resilient against evolving security threats.</w:t>
      </w:r>
    </w:p>
    <w:p w14:paraId="5B686D47" w14:textId="77777777" w:rsidR="002234EF" w:rsidRPr="005757AF" w:rsidRDefault="002234EF" w:rsidP="005757AF">
      <w:pPr>
        <w:spacing w:line="480" w:lineRule="auto"/>
        <w:rPr>
          <w:rFonts w:ascii="Times New Roman" w:hAnsi="Times New Roman" w:cs="Times New Roman"/>
        </w:rPr>
      </w:pPr>
    </w:p>
    <w:sectPr w:rsidR="002234EF" w:rsidRPr="005757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7AF"/>
    <w:rsid w:val="002234EF"/>
    <w:rsid w:val="004A6FC6"/>
    <w:rsid w:val="005757AF"/>
    <w:rsid w:val="00D34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DA38A"/>
  <w15:chartTrackingRefBased/>
  <w15:docId w15:val="{487762E9-970C-4807-9855-0D204160F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7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7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7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7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7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7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7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7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7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7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7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7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7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7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7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7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7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7AF"/>
    <w:rPr>
      <w:rFonts w:eastAsiaTheme="majorEastAsia" w:cstheme="majorBidi"/>
      <w:color w:val="272727" w:themeColor="text1" w:themeTint="D8"/>
    </w:rPr>
  </w:style>
  <w:style w:type="paragraph" w:styleId="Title">
    <w:name w:val="Title"/>
    <w:basedOn w:val="Normal"/>
    <w:next w:val="Normal"/>
    <w:link w:val="TitleChar"/>
    <w:uiPriority w:val="10"/>
    <w:qFormat/>
    <w:rsid w:val="005757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7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7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7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7AF"/>
    <w:pPr>
      <w:spacing w:before="160"/>
      <w:jc w:val="center"/>
    </w:pPr>
    <w:rPr>
      <w:i/>
      <w:iCs/>
      <w:color w:val="404040" w:themeColor="text1" w:themeTint="BF"/>
    </w:rPr>
  </w:style>
  <w:style w:type="character" w:customStyle="1" w:styleId="QuoteChar">
    <w:name w:val="Quote Char"/>
    <w:basedOn w:val="DefaultParagraphFont"/>
    <w:link w:val="Quote"/>
    <w:uiPriority w:val="29"/>
    <w:rsid w:val="005757AF"/>
    <w:rPr>
      <w:i/>
      <w:iCs/>
      <w:color w:val="404040" w:themeColor="text1" w:themeTint="BF"/>
    </w:rPr>
  </w:style>
  <w:style w:type="paragraph" w:styleId="ListParagraph">
    <w:name w:val="List Paragraph"/>
    <w:basedOn w:val="Normal"/>
    <w:uiPriority w:val="34"/>
    <w:qFormat/>
    <w:rsid w:val="005757AF"/>
    <w:pPr>
      <w:ind w:left="720"/>
      <w:contextualSpacing/>
    </w:pPr>
  </w:style>
  <w:style w:type="character" w:styleId="IntenseEmphasis">
    <w:name w:val="Intense Emphasis"/>
    <w:basedOn w:val="DefaultParagraphFont"/>
    <w:uiPriority w:val="21"/>
    <w:qFormat/>
    <w:rsid w:val="005757AF"/>
    <w:rPr>
      <w:i/>
      <w:iCs/>
      <w:color w:val="0F4761" w:themeColor="accent1" w:themeShade="BF"/>
    </w:rPr>
  </w:style>
  <w:style w:type="paragraph" w:styleId="IntenseQuote">
    <w:name w:val="Intense Quote"/>
    <w:basedOn w:val="Normal"/>
    <w:next w:val="Normal"/>
    <w:link w:val="IntenseQuoteChar"/>
    <w:uiPriority w:val="30"/>
    <w:qFormat/>
    <w:rsid w:val="005757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7AF"/>
    <w:rPr>
      <w:i/>
      <w:iCs/>
      <w:color w:val="0F4761" w:themeColor="accent1" w:themeShade="BF"/>
    </w:rPr>
  </w:style>
  <w:style w:type="character" w:styleId="IntenseReference">
    <w:name w:val="Intense Reference"/>
    <w:basedOn w:val="DefaultParagraphFont"/>
    <w:uiPriority w:val="32"/>
    <w:qFormat/>
    <w:rsid w:val="005757AF"/>
    <w:rPr>
      <w:b/>
      <w:bCs/>
      <w:smallCaps/>
      <w:color w:val="0F4761" w:themeColor="accent1" w:themeShade="BF"/>
      <w:spacing w:val="5"/>
    </w:rPr>
  </w:style>
  <w:style w:type="character" w:styleId="Hyperlink">
    <w:name w:val="Hyperlink"/>
    <w:basedOn w:val="DefaultParagraphFont"/>
    <w:uiPriority w:val="99"/>
    <w:unhideWhenUsed/>
    <w:rsid w:val="005757AF"/>
    <w:rPr>
      <w:color w:val="467886" w:themeColor="hyperlink"/>
      <w:u w:val="single"/>
    </w:rPr>
  </w:style>
  <w:style w:type="character" w:styleId="UnresolvedMention">
    <w:name w:val="Unresolved Mention"/>
    <w:basedOn w:val="DefaultParagraphFont"/>
    <w:uiPriority w:val="99"/>
    <w:semiHidden/>
    <w:unhideWhenUsed/>
    <w:rsid w:val="005757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learn.snhu.edu/d2l/le/content/2377408/viewContent/52068200/View" TargetMode="External"/><Relationship Id="rId4" Type="http://schemas.openxmlformats.org/officeDocument/2006/relationships/hyperlink" Target="https://learn.snhu.edu/d2l/le/content/2377408/viewContent/52068200/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827</Words>
  <Characters>4716</Characters>
  <Application>Microsoft Office Word</Application>
  <DocSecurity>0</DocSecurity>
  <Lines>39</Lines>
  <Paragraphs>11</Paragraphs>
  <ScaleCrop>false</ScaleCrop>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 russell</dc:creator>
  <cp:keywords/>
  <dc:description/>
  <cp:lastModifiedBy>buck, russell</cp:lastModifiedBy>
  <cp:revision>1</cp:revision>
  <dcterms:created xsi:type="dcterms:W3CDTF">2026-10-23T00:20:00Z</dcterms:created>
  <dcterms:modified xsi:type="dcterms:W3CDTF">2026-10-23T00:27:00Z</dcterms:modified>
</cp:coreProperties>
</file>