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77777777" w:rsidR="00381847" w:rsidRPr="001646BD" w:rsidRDefault="00E769D9" w:rsidP="001646BD">
      <w:pPr>
        <w:rPr>
          <w:b/>
          <w:sz w:val="20"/>
          <w:szCs w:val="20"/>
        </w:rPr>
      </w:pPr>
      <w:r w:rsidRPr="001646BD">
        <w:rPr>
          <w:b/>
          <w:sz w:val="20"/>
          <w:szCs w:val="20"/>
        </w:rPr>
        <w:t>Green Pace Developer: Security Policy Guide Template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14:paraId="087315A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14:paraId="421192B6"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14:paraId="37362610"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14:paraId="335EF467"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14:paraId="5CD2DCEC" w14:textId="77777777"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14:paraId="20722AD8" w14:textId="77777777"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14:paraId="56E26387" w14:textId="77777777"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14:paraId="461121B0" w14:textId="77777777"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14:paraId="1A462924" w14:textId="77777777"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14:paraId="10A51981" w14:textId="77777777"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14:paraId="28D03205" w14:textId="77777777"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14:paraId="561BC095" w14:textId="77777777"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14:paraId="01B7FB02" w14:textId="77777777"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14:paraId="0A253E44" w14:textId="77777777"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14:paraId="51D27592"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14:paraId="11F53B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14:paraId="0800DCA9"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14:paraId="241DF891"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14:paraId="2CD59CDB"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14:paraId="19EF50A8"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14:paraId="0CF6015F"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14:paraId="549F3FCD"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14:paraId="7C5F6E57"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14:paraId="7418FBC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14:paraId="7D7F40ED"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14:paraId="15EAC341"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14:paraId="6A515187"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14:paraId="4CB19BBB"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14:paraId="54B04028"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14:paraId="089A159A"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14:paraId="1A3B6AF9"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69C7E207" w14:textId="77777777" w:rsidR="00FA6D34" w:rsidRPr="00FA6D34" w:rsidRDefault="00FA6D34" w:rsidP="00FA6D34">
            <w:pPr>
              <w:pBdr>
                <w:top w:val="nil"/>
                <w:left w:val="nil"/>
                <w:bottom w:val="nil"/>
                <w:right w:val="nil"/>
                <w:between w:val="nil"/>
              </w:pBdr>
            </w:pPr>
            <w:r w:rsidRPr="00FA6D34">
              <w:t>All input received from users, files, networks, or external systems must be validated before processing. Validation ensures that data conforms to expected formats, ranges, and types, helping prevent vulnerabilities such as buffer overflows, injection attacks, and unexpected application behavior.</w:t>
            </w:r>
          </w:p>
          <w:p w14:paraId="49150035" w14:textId="0469CC1B" w:rsidR="00381847" w:rsidRDefault="00381847">
            <w:pPr>
              <w:pBdr>
                <w:top w:val="nil"/>
                <w:left w:val="nil"/>
                <w:bottom w:val="nil"/>
                <w:right w:val="nil"/>
                <w:between w:val="nil"/>
              </w:pBdr>
            </w:pP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4BDCC277" w14:textId="77777777" w:rsidR="00FA6D34" w:rsidRPr="00FA6D34" w:rsidRDefault="00FA6D34" w:rsidP="00FA6D34">
            <w:pPr>
              <w:pBdr>
                <w:top w:val="nil"/>
                <w:left w:val="nil"/>
                <w:bottom w:val="nil"/>
                <w:right w:val="nil"/>
                <w:between w:val="nil"/>
              </w:pBdr>
            </w:pPr>
            <w:r w:rsidRPr="00FA6D34">
              <w:t xml:space="preserve">Compiler warnings should never be ignored because they often identify programming mistakes that can result in security vulnerabilities. Developers must investigate and resolve warnings before deployment to </w:t>
            </w:r>
            <w:proofErr w:type="gramStart"/>
            <w:r w:rsidRPr="00FA6D34">
              <w:t>improve code</w:t>
            </w:r>
            <w:proofErr w:type="gramEnd"/>
            <w:r w:rsidRPr="00FA6D34">
              <w:t xml:space="preserve"> reliability and security.</w:t>
            </w:r>
          </w:p>
          <w:p w14:paraId="19D888A6" w14:textId="32FDC0DE" w:rsidR="00381847" w:rsidRDefault="00381847">
            <w:pPr>
              <w:pBdr>
                <w:top w:val="nil"/>
                <w:left w:val="nil"/>
                <w:bottom w:val="nil"/>
                <w:right w:val="nil"/>
                <w:between w:val="nil"/>
              </w:pBdr>
            </w:pP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0A124359" w14:textId="77777777" w:rsidR="00FA6D34" w:rsidRPr="00FA6D34" w:rsidRDefault="00FA6D34" w:rsidP="00FA6D34">
            <w:pPr>
              <w:pBdr>
                <w:top w:val="nil"/>
                <w:left w:val="nil"/>
                <w:bottom w:val="nil"/>
                <w:right w:val="nil"/>
                <w:between w:val="nil"/>
              </w:pBdr>
            </w:pPr>
            <w:r w:rsidRPr="00FA6D34">
              <w:t>Security must be incorporated during system design rather than added after implementation. Applications should be designed to enforce organizational security requirements including authentication, authorization, auditing, and data protection.</w:t>
            </w:r>
          </w:p>
          <w:p w14:paraId="1CD70579" w14:textId="1CE4A172" w:rsidR="00381847" w:rsidRDefault="00381847">
            <w:pPr>
              <w:pBdr>
                <w:top w:val="nil"/>
                <w:left w:val="nil"/>
                <w:bottom w:val="nil"/>
                <w:right w:val="nil"/>
                <w:between w:val="nil"/>
              </w:pBdr>
            </w:pP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6DB0A86" w14:textId="77777777" w:rsidR="00FA6D34" w:rsidRPr="00FA6D34" w:rsidRDefault="00FA6D34" w:rsidP="00FA6D34">
            <w:pPr>
              <w:pBdr>
                <w:top w:val="nil"/>
                <w:left w:val="nil"/>
                <w:bottom w:val="nil"/>
                <w:right w:val="nil"/>
                <w:between w:val="nil"/>
              </w:pBdr>
            </w:pPr>
            <w:r w:rsidRPr="00FA6D34">
              <w:t>Software should be as simple as possible while meeting business requirements. Simple designs are easier to understand, test, maintain, and secure because they reduce opportunities for programming mistakes and vulnerabilities.</w:t>
            </w:r>
          </w:p>
          <w:p w14:paraId="296BB2E0" w14:textId="3CA87D48" w:rsidR="00381847" w:rsidRDefault="00381847">
            <w:pPr>
              <w:pBdr>
                <w:top w:val="nil"/>
                <w:left w:val="nil"/>
                <w:bottom w:val="nil"/>
                <w:right w:val="nil"/>
                <w:between w:val="nil"/>
              </w:pBdr>
            </w:pP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1A2264F1" w14:textId="77777777" w:rsidR="00FA6D34" w:rsidRPr="00FA6D34" w:rsidRDefault="00FA6D34" w:rsidP="00FA6D34">
            <w:pPr>
              <w:pBdr>
                <w:top w:val="nil"/>
                <w:left w:val="nil"/>
                <w:bottom w:val="nil"/>
                <w:right w:val="nil"/>
                <w:between w:val="nil"/>
              </w:pBdr>
            </w:pPr>
            <w:r w:rsidRPr="00FA6D34">
              <w:t>Systems should deny access by default and only grant permissions when explicitly authorized. This approach minimizes the attack surface and reduces the risk of unauthorized access.</w:t>
            </w:r>
          </w:p>
          <w:p w14:paraId="515937A9" w14:textId="716A67F0" w:rsidR="00381847" w:rsidRDefault="00381847">
            <w:pPr>
              <w:pBdr>
                <w:top w:val="nil"/>
                <w:left w:val="nil"/>
                <w:bottom w:val="nil"/>
                <w:right w:val="nil"/>
                <w:between w:val="nil"/>
              </w:pBdr>
            </w:pP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159BF83" w14:textId="77777777" w:rsidR="00FA6D34" w:rsidRPr="00FA6D34" w:rsidRDefault="00FA6D34" w:rsidP="00FA6D34">
            <w:pPr>
              <w:pBdr>
                <w:top w:val="nil"/>
                <w:left w:val="nil"/>
                <w:bottom w:val="nil"/>
                <w:right w:val="nil"/>
                <w:between w:val="nil"/>
              </w:pBdr>
            </w:pPr>
            <w:r w:rsidRPr="00FA6D34">
              <w:t>Users, applications, and processes should be granted only the privileges necessary to perform their required functions. Limiting privileges reduces the impact of compromised accounts or software.</w:t>
            </w:r>
          </w:p>
          <w:p w14:paraId="7247E8FC" w14:textId="3B9229C8" w:rsidR="00381847" w:rsidRDefault="00381847">
            <w:pPr>
              <w:pBdr>
                <w:top w:val="nil"/>
                <w:left w:val="nil"/>
                <w:bottom w:val="nil"/>
                <w:right w:val="nil"/>
                <w:between w:val="nil"/>
              </w:pBdr>
            </w:pP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Sanitize Data Sent to Other Systems</w:t>
            </w:r>
          </w:p>
        </w:tc>
        <w:tc>
          <w:tcPr>
            <w:tcW w:w="8238" w:type="dxa"/>
            <w:shd w:val="clear" w:color="auto" w:fill="auto"/>
            <w:tcMar>
              <w:top w:w="100" w:type="dxa"/>
              <w:left w:w="100" w:type="dxa"/>
              <w:bottom w:w="100" w:type="dxa"/>
              <w:right w:w="100" w:type="dxa"/>
            </w:tcMar>
          </w:tcPr>
          <w:p w14:paraId="5684C40F" w14:textId="77777777" w:rsidR="00FA6D34" w:rsidRPr="00FA6D34" w:rsidRDefault="00FA6D34" w:rsidP="00FA6D34">
            <w:pPr>
              <w:pBdr>
                <w:top w:val="nil"/>
                <w:left w:val="nil"/>
                <w:bottom w:val="nil"/>
                <w:right w:val="nil"/>
                <w:between w:val="nil"/>
              </w:pBdr>
            </w:pPr>
            <w:r w:rsidRPr="00FA6D34">
              <w:t>Data transmitted to databases, operating systems, web services, and other applications must be sanitized to prevent malicious content from causing unintended behavior or attacks.</w:t>
            </w:r>
          </w:p>
          <w:p w14:paraId="1EAAFE91" w14:textId="4370B962" w:rsidR="00381847" w:rsidRDefault="00381847">
            <w:pPr>
              <w:pBdr>
                <w:top w:val="nil"/>
                <w:left w:val="nil"/>
                <w:bottom w:val="nil"/>
                <w:right w:val="nil"/>
                <w:between w:val="nil"/>
              </w:pBdr>
            </w:pP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14:paraId="0FC9FBA0" w14:textId="77777777" w:rsidR="00FA6D34" w:rsidRPr="00FA6D34" w:rsidRDefault="00FA6D34" w:rsidP="00FA6D34">
            <w:pPr>
              <w:pBdr>
                <w:top w:val="nil"/>
                <w:left w:val="nil"/>
                <w:bottom w:val="nil"/>
                <w:right w:val="nil"/>
                <w:between w:val="nil"/>
              </w:pBdr>
            </w:pPr>
            <w:r w:rsidRPr="00FA6D34">
              <w:t xml:space="preserve">Multiple layers of security </w:t>
            </w:r>
            <w:proofErr w:type="gramStart"/>
            <w:r w:rsidRPr="00FA6D34">
              <w:t>controls</w:t>
            </w:r>
            <w:proofErr w:type="gramEnd"/>
            <w:r w:rsidRPr="00FA6D34">
              <w:t xml:space="preserve"> should be used to protect systems and data. If one control fails, other controls continue to provide protection against threats.</w:t>
            </w:r>
          </w:p>
          <w:p w14:paraId="1A852539" w14:textId="7581CE08" w:rsidR="00381847" w:rsidRDefault="00381847">
            <w:pPr>
              <w:pBdr>
                <w:top w:val="nil"/>
                <w:left w:val="nil"/>
                <w:bottom w:val="nil"/>
                <w:right w:val="nil"/>
                <w:between w:val="nil"/>
              </w:pBdr>
            </w:pP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14:paraId="4A3CC444" w14:textId="77777777" w:rsidR="00FA6D34" w:rsidRPr="00FA6D34" w:rsidRDefault="00FA6D34" w:rsidP="00FA6D34">
            <w:pPr>
              <w:pBdr>
                <w:top w:val="nil"/>
                <w:left w:val="nil"/>
                <w:bottom w:val="nil"/>
                <w:right w:val="nil"/>
                <w:between w:val="nil"/>
              </w:pBdr>
            </w:pPr>
            <w:r w:rsidRPr="00FA6D34">
              <w:t>Security testing, code reviews, static analysis, and validation procedures should be incorporated into the development lifecycle to identify defects before software deployment.</w:t>
            </w:r>
          </w:p>
          <w:p w14:paraId="1CD2AC55" w14:textId="4D72DAB2" w:rsidR="00381847" w:rsidRDefault="00381847">
            <w:pPr>
              <w:pBdr>
                <w:top w:val="nil"/>
                <w:left w:val="nil"/>
                <w:bottom w:val="nil"/>
                <w:right w:val="nil"/>
                <w:between w:val="nil"/>
              </w:pBdr>
            </w:pP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18F1159E" w14:textId="77777777" w:rsidR="00FA6D34" w:rsidRPr="00FA6D34" w:rsidRDefault="00FA6D34" w:rsidP="00FA6D34">
            <w:pPr>
              <w:pBdr>
                <w:top w:val="nil"/>
                <w:left w:val="nil"/>
                <w:bottom w:val="nil"/>
                <w:right w:val="nil"/>
                <w:between w:val="nil"/>
              </w:pBdr>
            </w:pPr>
            <w:r w:rsidRPr="00FA6D34">
              <w:t>Developers must follow an established secure coding standard such as CERT C++ to reduce common programming errors and maintain consistent security practices across projects.</w:t>
            </w:r>
          </w:p>
          <w:p w14:paraId="6BEB1647" w14:textId="4D24D44B" w:rsidR="00381847" w:rsidRDefault="00381847">
            <w:pPr>
              <w:pBdr>
                <w:top w:val="nil"/>
                <w:left w:val="nil"/>
                <w:bottom w:val="nil"/>
                <w:right w:val="nil"/>
                <w:between w:val="nil"/>
              </w:pBdr>
            </w:pP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3DB246A0" w14:textId="77777777" w:rsidR="00381847" w:rsidRDefault="00E769D9">
      <w:pPr>
        <w:rPr>
          <w:b/>
          <w:sz w:val="27"/>
          <w:szCs w:val="27"/>
        </w:rPr>
      </w:pPr>
      <w:r>
        <w:t xml:space="preserve">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w:t>
      </w:r>
      <w:proofErr w:type="gramStart"/>
      <w:r>
        <w:t>noncompliant</w:t>
      </w:r>
      <w:proofErr w:type="gramEnd"/>
      <w:r>
        <w:t xml:space="preserve"> sections as needed to each coding standard.</w:t>
      </w:r>
      <w:r>
        <w:br w:type="page"/>
      </w:r>
    </w:p>
    <w:p w14:paraId="7B4C2F4E" w14:textId="77777777" w:rsidR="00381847" w:rsidRDefault="00E769D9" w:rsidP="0059536C">
      <w:pPr>
        <w:pStyle w:val="Heading4"/>
      </w:pPr>
      <w:bookmarkStart w:id="7" w:name="_Toc52464059"/>
      <w:r>
        <w:lastRenderedPageBreak/>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873"/>
        <w:gridCol w:w="7100"/>
      </w:tblGrid>
      <w:tr w:rsidR="00381847" w14:paraId="281DA72C" w14:textId="77777777" w:rsidTr="00C11D51">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873"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100" w:type="dxa"/>
            <w:shd w:val="clear" w:color="auto" w:fill="D9D9D9"/>
            <w:tcMar>
              <w:top w:w="100" w:type="dxa"/>
              <w:left w:w="100" w:type="dxa"/>
              <w:bottom w:w="100" w:type="dxa"/>
              <w:right w:w="100" w:type="dxa"/>
            </w:tcMar>
            <w:vAlign w:val="center"/>
          </w:tcPr>
          <w:p w14:paraId="5655795C" w14:textId="77777777" w:rsidR="00381847" w:rsidRDefault="00E769D9">
            <w:pPr>
              <w:jc w:val="center"/>
              <w:rPr>
                <w:b/>
                <w:sz w:val="24"/>
                <w:szCs w:val="24"/>
              </w:rPr>
            </w:pPr>
            <w:r>
              <w:rPr>
                <w:b/>
                <w:sz w:val="24"/>
                <w:szCs w:val="24"/>
              </w:rPr>
              <w:t>Name of Standard</w:t>
            </w:r>
          </w:p>
        </w:tc>
      </w:tr>
      <w:tr w:rsidR="00381847" w14:paraId="61A7FCD3" w14:textId="77777777" w:rsidTr="00C11D51">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873" w:type="dxa"/>
            <w:tcMar>
              <w:top w:w="100" w:type="dxa"/>
              <w:left w:w="100" w:type="dxa"/>
              <w:bottom w:w="100" w:type="dxa"/>
              <w:right w:w="100" w:type="dxa"/>
            </w:tcMar>
          </w:tcPr>
          <w:p w14:paraId="5033E0B8" w14:textId="24286C56" w:rsidR="00381847" w:rsidRDefault="00C11D51" w:rsidP="00C11D51">
            <w:pPr>
              <w:jc w:val="center"/>
            </w:pPr>
            <w:r w:rsidRPr="00C11D51">
              <w:t>STD-001-CPP</w:t>
            </w:r>
          </w:p>
        </w:tc>
        <w:tc>
          <w:tcPr>
            <w:tcW w:w="7100" w:type="dxa"/>
            <w:tcMar>
              <w:top w:w="100" w:type="dxa"/>
              <w:left w:w="100" w:type="dxa"/>
              <w:bottom w:w="100" w:type="dxa"/>
              <w:right w:w="100" w:type="dxa"/>
            </w:tcMar>
          </w:tcPr>
          <w:p w14:paraId="7F201639" w14:textId="77777777" w:rsidR="00C11D51" w:rsidRPr="00C11D51" w:rsidRDefault="00C11D51" w:rsidP="00C11D51">
            <w:r w:rsidRPr="00C11D51">
              <w:t>Use appropriate data types to prevent overflow, truncation, and loss of precision.</w:t>
            </w:r>
          </w:p>
          <w:p w14:paraId="7140E542" w14:textId="6FCF4F3F" w:rsidR="00381847" w:rsidRDefault="00381847"/>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395FFAED" w:rsidR="00F72634" w:rsidRDefault="00C11D51" w:rsidP="0015146B">
            <w:r w:rsidRPr="00C11D51">
              <w:t>The variable uses a data type that cannot store the assigned value, resulting in overflow and unpredictable behavior.</w:t>
            </w:r>
          </w:p>
        </w:tc>
      </w:tr>
      <w:tr w:rsidR="00F72634" w14:paraId="5B8614A1" w14:textId="77777777" w:rsidTr="00001F14">
        <w:trPr>
          <w:trHeight w:val="460"/>
        </w:trPr>
        <w:tc>
          <w:tcPr>
            <w:tcW w:w="10800" w:type="dxa"/>
            <w:tcMar>
              <w:top w:w="100" w:type="dxa"/>
              <w:left w:w="100" w:type="dxa"/>
              <w:bottom w:w="100" w:type="dxa"/>
              <w:right w:w="100" w:type="dxa"/>
            </w:tcMar>
          </w:tcPr>
          <w:p w14:paraId="44768FC8" w14:textId="77777777" w:rsidR="00C11D51" w:rsidRPr="001659DE" w:rsidRDefault="00C11D51" w:rsidP="00C11D51">
            <w:pPr>
              <w:rPr>
                <w:rFonts w:ascii="Courier New" w:hAnsi="Courier New" w:cs="Courier New"/>
                <w:sz w:val="24"/>
                <w:szCs w:val="24"/>
              </w:rPr>
            </w:pPr>
            <w:r w:rsidRPr="001659DE">
              <w:rPr>
                <w:rFonts w:ascii="Courier New" w:hAnsi="Courier New" w:cs="Courier New"/>
                <w:sz w:val="24"/>
                <w:szCs w:val="24"/>
              </w:rPr>
              <w:t xml:space="preserve">short </w:t>
            </w:r>
            <w:proofErr w:type="spellStart"/>
            <w:r w:rsidRPr="001659DE">
              <w:rPr>
                <w:rFonts w:ascii="Courier New" w:hAnsi="Courier New" w:cs="Courier New"/>
                <w:sz w:val="24"/>
                <w:szCs w:val="24"/>
              </w:rPr>
              <w:t>employeeCount</w:t>
            </w:r>
            <w:proofErr w:type="spellEnd"/>
            <w:r w:rsidRPr="001659DE">
              <w:rPr>
                <w:rFonts w:ascii="Courier New" w:hAnsi="Courier New" w:cs="Courier New"/>
                <w:sz w:val="24"/>
                <w:szCs w:val="24"/>
              </w:rPr>
              <w:t xml:space="preserve"> = 100000;</w:t>
            </w:r>
          </w:p>
          <w:p w14:paraId="3ECD0D5A" w14:textId="60AF69B1" w:rsidR="00F72634" w:rsidRDefault="00F72634" w:rsidP="0015146B"/>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7C036D7F" w:rsidR="00F72634" w:rsidRDefault="00C11D51" w:rsidP="0015146B">
            <w:r w:rsidRPr="00C11D51">
              <w:t>The variable uses a data type that can safely store the expected value range.</w:t>
            </w:r>
          </w:p>
        </w:tc>
      </w:tr>
      <w:tr w:rsidR="00F72634" w14:paraId="4EAB134E" w14:textId="77777777" w:rsidTr="00001F14">
        <w:trPr>
          <w:trHeight w:val="460"/>
        </w:trPr>
        <w:tc>
          <w:tcPr>
            <w:tcW w:w="10800" w:type="dxa"/>
            <w:tcMar>
              <w:top w:w="100" w:type="dxa"/>
              <w:left w:w="100" w:type="dxa"/>
              <w:bottom w:w="100" w:type="dxa"/>
              <w:right w:w="100" w:type="dxa"/>
            </w:tcMar>
          </w:tcPr>
          <w:p w14:paraId="783CC6FF" w14:textId="761CEF3C" w:rsidR="00F72634" w:rsidRPr="001659DE" w:rsidRDefault="00C11D51" w:rsidP="0015146B">
            <w:pPr>
              <w:rPr>
                <w:rFonts w:ascii="Courier New" w:hAnsi="Courier New" w:cs="Courier New"/>
                <w:sz w:val="24"/>
                <w:szCs w:val="24"/>
              </w:rPr>
            </w:pPr>
            <w:r w:rsidRPr="001659DE">
              <w:rPr>
                <w:rFonts w:ascii="Courier New" w:hAnsi="Courier New" w:cs="Courier New"/>
                <w:sz w:val="24"/>
                <w:szCs w:val="24"/>
              </w:rPr>
              <w:t xml:space="preserve">int </w:t>
            </w:r>
            <w:proofErr w:type="spellStart"/>
            <w:r w:rsidRPr="001659DE">
              <w:rPr>
                <w:rFonts w:ascii="Courier New" w:hAnsi="Courier New" w:cs="Courier New"/>
                <w:sz w:val="24"/>
                <w:szCs w:val="24"/>
              </w:rPr>
              <w:t>employeeCount</w:t>
            </w:r>
            <w:proofErr w:type="spellEnd"/>
            <w:r w:rsidRPr="001659DE">
              <w:rPr>
                <w:rFonts w:ascii="Courier New" w:hAnsi="Courier New" w:cs="Courier New"/>
                <w:sz w:val="24"/>
                <w:szCs w:val="24"/>
              </w:rPr>
              <w:t xml:space="preserve"> = 100000;</w:t>
            </w:r>
          </w:p>
        </w:tc>
      </w:tr>
    </w:tbl>
    <w:p w14:paraId="14107C1E" w14:textId="77777777" w:rsidR="00B475A1" w:rsidRDefault="00B475A1" w:rsidP="00B475A1">
      <w:pPr>
        <w:rPr>
          <w:b/>
        </w:rPr>
      </w:pPr>
    </w:p>
    <w:p w14:paraId="57764A2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7007063D" w14:textId="23631B92" w:rsidR="00B475A1" w:rsidRDefault="00B475A1" w:rsidP="00F51FA8">
            <w:pPr>
              <w:pBdr>
                <w:top w:val="nil"/>
                <w:left w:val="nil"/>
                <w:bottom w:val="nil"/>
                <w:right w:val="nil"/>
                <w:between w:val="nil"/>
              </w:pBdr>
            </w:pPr>
            <w:r>
              <w:rPr>
                <w:b/>
              </w:rPr>
              <w:t>Principles(s):</w:t>
            </w:r>
            <w:r>
              <w:t xml:space="preserve"> </w:t>
            </w:r>
            <w:r w:rsidR="005E3CCF" w:rsidRPr="005E3CCF">
              <w:t>1 (Validate Input Data), 10 (Adopt a Secure Coding Standard)</w:t>
            </w:r>
            <w:r w:rsidR="005E3CCF" w:rsidRPr="005E3CCF">
              <w:br/>
              <w:t>Using correct data types helps validate data ranges and prevents overflow or truncation. Following data type requirements is a key secure coding practice.</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5E3CCF" w14:paraId="2900117D" w14:textId="77777777" w:rsidTr="00904139">
        <w:trPr>
          <w:trHeight w:val="460"/>
        </w:trPr>
        <w:tc>
          <w:tcPr>
            <w:tcW w:w="1806" w:type="dxa"/>
            <w:shd w:val="clear" w:color="auto" w:fill="auto"/>
            <w:vAlign w:val="center"/>
          </w:tcPr>
          <w:p w14:paraId="49A8E1A2" w14:textId="70B0339C" w:rsidR="005E3CCF" w:rsidRDefault="005E3CCF" w:rsidP="005E3CCF">
            <w:pPr>
              <w:jc w:val="center"/>
            </w:pPr>
            <w:r>
              <w:t>High</w:t>
            </w:r>
          </w:p>
        </w:tc>
        <w:tc>
          <w:tcPr>
            <w:tcW w:w="1341" w:type="dxa"/>
            <w:shd w:val="clear" w:color="auto" w:fill="auto"/>
            <w:vAlign w:val="center"/>
          </w:tcPr>
          <w:p w14:paraId="6EE4DA51" w14:textId="79CF97B0" w:rsidR="005E3CCF" w:rsidRDefault="005E3CCF" w:rsidP="005E3CCF">
            <w:pPr>
              <w:jc w:val="center"/>
            </w:pPr>
            <w:r>
              <w:t>Unlikely</w:t>
            </w:r>
          </w:p>
        </w:tc>
        <w:tc>
          <w:tcPr>
            <w:tcW w:w="4021" w:type="dxa"/>
            <w:shd w:val="clear" w:color="auto" w:fill="auto"/>
            <w:vAlign w:val="center"/>
          </w:tcPr>
          <w:p w14:paraId="5C9846CA" w14:textId="60C7FDDC" w:rsidR="005E3CCF" w:rsidRDefault="005E3CCF" w:rsidP="005E3CCF">
            <w:pPr>
              <w:jc w:val="center"/>
            </w:pPr>
            <w:r>
              <w:t>Medium</w:t>
            </w:r>
          </w:p>
        </w:tc>
        <w:tc>
          <w:tcPr>
            <w:tcW w:w="1807" w:type="dxa"/>
            <w:shd w:val="clear" w:color="auto" w:fill="auto"/>
            <w:vAlign w:val="center"/>
          </w:tcPr>
          <w:p w14:paraId="58E0ACD7" w14:textId="30249FAC" w:rsidR="005E3CCF" w:rsidRDefault="005E3CCF" w:rsidP="005E3CCF">
            <w:pPr>
              <w:jc w:val="center"/>
            </w:pPr>
            <w:r>
              <w:t>High</w:t>
            </w:r>
          </w:p>
        </w:tc>
        <w:tc>
          <w:tcPr>
            <w:tcW w:w="1805" w:type="dxa"/>
            <w:shd w:val="clear" w:color="auto" w:fill="auto"/>
            <w:vAlign w:val="center"/>
          </w:tcPr>
          <w:p w14:paraId="3E539ECE" w14:textId="2B38F67F" w:rsidR="005E3CCF" w:rsidRDefault="005E3CCF" w:rsidP="005E3CCF">
            <w:pPr>
              <w:jc w:val="center"/>
            </w:pPr>
            <w:r>
              <w:t>2</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042E39" w14:paraId="34797317" w14:textId="77777777" w:rsidTr="006543AA">
        <w:trPr>
          <w:trHeight w:val="460"/>
        </w:trPr>
        <w:tc>
          <w:tcPr>
            <w:tcW w:w="1807" w:type="dxa"/>
            <w:shd w:val="clear" w:color="auto" w:fill="auto"/>
            <w:vAlign w:val="center"/>
          </w:tcPr>
          <w:p w14:paraId="0F729ADB" w14:textId="22EDD860" w:rsidR="00042E39" w:rsidRDefault="00042E39" w:rsidP="00042E39">
            <w:pPr>
              <w:jc w:val="center"/>
            </w:pPr>
            <w:r>
              <w:t>SonarQube</w:t>
            </w:r>
          </w:p>
        </w:tc>
        <w:tc>
          <w:tcPr>
            <w:tcW w:w="1341" w:type="dxa"/>
            <w:shd w:val="clear" w:color="auto" w:fill="auto"/>
            <w:vAlign w:val="center"/>
          </w:tcPr>
          <w:p w14:paraId="3AAB69D9" w14:textId="2B87C987" w:rsidR="00042E39" w:rsidRDefault="00042E39" w:rsidP="00042E39">
            <w:pPr>
              <w:jc w:val="center"/>
            </w:pPr>
            <w:r>
              <w:t>Current LTS</w:t>
            </w:r>
          </w:p>
        </w:tc>
        <w:tc>
          <w:tcPr>
            <w:tcW w:w="4021" w:type="dxa"/>
            <w:shd w:val="clear" w:color="auto" w:fill="auto"/>
            <w:vAlign w:val="center"/>
          </w:tcPr>
          <w:p w14:paraId="5D087CB4" w14:textId="3E10DF9E" w:rsidR="00042E39" w:rsidRDefault="00042E39" w:rsidP="00042E39">
            <w:pPr>
              <w:jc w:val="center"/>
            </w:pPr>
            <w:r>
              <w:t>Integer Overflow Rules</w:t>
            </w:r>
          </w:p>
        </w:tc>
        <w:tc>
          <w:tcPr>
            <w:tcW w:w="3611" w:type="dxa"/>
            <w:shd w:val="clear" w:color="auto" w:fill="auto"/>
            <w:vAlign w:val="center"/>
          </w:tcPr>
          <w:p w14:paraId="29A4DB2F" w14:textId="7380C0C1" w:rsidR="00042E39" w:rsidRDefault="00042E39" w:rsidP="00042E39">
            <w:pPr>
              <w:jc w:val="center"/>
            </w:pPr>
            <w:r>
              <w:t>Detects unsafe numeric conversions and overflow risks.</w:t>
            </w:r>
          </w:p>
        </w:tc>
      </w:tr>
      <w:tr w:rsidR="00042E39" w14:paraId="39933CAB" w14:textId="77777777" w:rsidTr="006543AA">
        <w:trPr>
          <w:trHeight w:val="460"/>
        </w:trPr>
        <w:tc>
          <w:tcPr>
            <w:tcW w:w="1807" w:type="dxa"/>
            <w:shd w:val="clear" w:color="auto" w:fill="auto"/>
            <w:vAlign w:val="center"/>
          </w:tcPr>
          <w:p w14:paraId="32410B1A" w14:textId="2CBFF8CD" w:rsidR="00042E39" w:rsidRDefault="00042E39" w:rsidP="00042E39">
            <w:pPr>
              <w:jc w:val="center"/>
            </w:pPr>
            <w:proofErr w:type="spellStart"/>
            <w:r>
              <w:t>Cppcheck</w:t>
            </w:r>
            <w:proofErr w:type="spellEnd"/>
          </w:p>
        </w:tc>
        <w:tc>
          <w:tcPr>
            <w:tcW w:w="1341" w:type="dxa"/>
            <w:shd w:val="clear" w:color="auto" w:fill="auto"/>
            <w:vAlign w:val="center"/>
          </w:tcPr>
          <w:p w14:paraId="0453C4CF" w14:textId="5639B2EF" w:rsidR="00042E39" w:rsidRDefault="00042E39" w:rsidP="00042E39">
            <w:pPr>
              <w:jc w:val="center"/>
            </w:pPr>
            <w:r>
              <w:t>Current</w:t>
            </w:r>
          </w:p>
        </w:tc>
        <w:tc>
          <w:tcPr>
            <w:tcW w:w="4021" w:type="dxa"/>
            <w:shd w:val="clear" w:color="auto" w:fill="auto"/>
            <w:vAlign w:val="center"/>
          </w:tcPr>
          <w:p w14:paraId="1CB1DCF1" w14:textId="4DB5BBB7" w:rsidR="00042E39" w:rsidRDefault="00042E39" w:rsidP="00042E39">
            <w:pPr>
              <w:jc w:val="center"/>
              <w:rPr>
                <w:u w:val="single"/>
              </w:rPr>
            </w:pPr>
            <w:r>
              <w:t>warning, portability</w:t>
            </w:r>
          </w:p>
        </w:tc>
        <w:tc>
          <w:tcPr>
            <w:tcW w:w="3611" w:type="dxa"/>
            <w:shd w:val="clear" w:color="auto" w:fill="auto"/>
            <w:vAlign w:val="center"/>
          </w:tcPr>
          <w:p w14:paraId="6E75D5AD" w14:textId="27FCCF88" w:rsidR="00042E39" w:rsidRDefault="00042E39" w:rsidP="00042E39">
            <w:pPr>
              <w:jc w:val="center"/>
            </w:pPr>
            <w:r>
              <w:t>Identifies data type misuse and truncation issues.</w:t>
            </w:r>
          </w:p>
        </w:tc>
      </w:tr>
      <w:tr w:rsidR="00042E39" w14:paraId="1BD6F81E" w14:textId="77777777" w:rsidTr="006543AA">
        <w:trPr>
          <w:trHeight w:val="460"/>
        </w:trPr>
        <w:tc>
          <w:tcPr>
            <w:tcW w:w="1807" w:type="dxa"/>
            <w:shd w:val="clear" w:color="auto" w:fill="auto"/>
            <w:vAlign w:val="center"/>
          </w:tcPr>
          <w:p w14:paraId="608B3879" w14:textId="5BE6AA7A" w:rsidR="00042E39" w:rsidRDefault="00042E39" w:rsidP="00042E39">
            <w:pPr>
              <w:jc w:val="center"/>
            </w:pPr>
            <w:r>
              <w:t>Clang-Tidy</w:t>
            </w:r>
          </w:p>
        </w:tc>
        <w:tc>
          <w:tcPr>
            <w:tcW w:w="1341" w:type="dxa"/>
            <w:shd w:val="clear" w:color="auto" w:fill="auto"/>
            <w:vAlign w:val="center"/>
          </w:tcPr>
          <w:p w14:paraId="58025751" w14:textId="60A6AC90" w:rsidR="00042E39" w:rsidRDefault="00042E39" w:rsidP="00042E39">
            <w:pPr>
              <w:jc w:val="center"/>
            </w:pPr>
            <w:r>
              <w:t>Current</w:t>
            </w:r>
          </w:p>
        </w:tc>
        <w:tc>
          <w:tcPr>
            <w:tcW w:w="4021" w:type="dxa"/>
            <w:shd w:val="clear" w:color="auto" w:fill="auto"/>
            <w:vAlign w:val="center"/>
          </w:tcPr>
          <w:p w14:paraId="6CDCA4B3" w14:textId="57236771" w:rsidR="00042E39" w:rsidRDefault="00042E39" w:rsidP="00042E39">
            <w:pPr>
              <w:jc w:val="center"/>
              <w:rPr>
                <w:u w:val="single"/>
              </w:rPr>
            </w:pPr>
            <w:proofErr w:type="spellStart"/>
            <w:r>
              <w:t>bugprone</w:t>
            </w:r>
            <w:proofErr w:type="spellEnd"/>
            <w:r>
              <w:t>-narrowing-conversions</w:t>
            </w:r>
          </w:p>
        </w:tc>
        <w:tc>
          <w:tcPr>
            <w:tcW w:w="3611" w:type="dxa"/>
            <w:shd w:val="clear" w:color="auto" w:fill="auto"/>
            <w:vAlign w:val="center"/>
          </w:tcPr>
          <w:p w14:paraId="67A764E8" w14:textId="4975ED41" w:rsidR="00042E39" w:rsidRDefault="00042E39" w:rsidP="00042E39">
            <w:pPr>
              <w:jc w:val="center"/>
            </w:pPr>
            <w:r>
              <w:t>Detects unsafe type conversions.</w:t>
            </w:r>
          </w:p>
        </w:tc>
      </w:tr>
      <w:tr w:rsidR="00042E39" w14:paraId="0D2FC839" w14:textId="77777777" w:rsidTr="006543AA">
        <w:trPr>
          <w:trHeight w:val="460"/>
        </w:trPr>
        <w:tc>
          <w:tcPr>
            <w:tcW w:w="1807" w:type="dxa"/>
            <w:shd w:val="clear" w:color="auto" w:fill="auto"/>
            <w:vAlign w:val="center"/>
          </w:tcPr>
          <w:p w14:paraId="20F95697" w14:textId="603E41ED" w:rsidR="00042E39" w:rsidRDefault="00042E39" w:rsidP="00042E39">
            <w:pPr>
              <w:jc w:val="center"/>
            </w:pPr>
            <w:r>
              <w:t>PVS-Studio</w:t>
            </w:r>
          </w:p>
        </w:tc>
        <w:tc>
          <w:tcPr>
            <w:tcW w:w="1341" w:type="dxa"/>
            <w:shd w:val="clear" w:color="auto" w:fill="auto"/>
            <w:vAlign w:val="center"/>
          </w:tcPr>
          <w:p w14:paraId="187BA178" w14:textId="344862FE" w:rsidR="00042E39" w:rsidRDefault="00042E39" w:rsidP="00042E39">
            <w:pPr>
              <w:jc w:val="center"/>
            </w:pPr>
            <w:r>
              <w:t>Current</w:t>
            </w:r>
          </w:p>
        </w:tc>
        <w:tc>
          <w:tcPr>
            <w:tcW w:w="4021" w:type="dxa"/>
            <w:shd w:val="clear" w:color="auto" w:fill="auto"/>
            <w:vAlign w:val="center"/>
          </w:tcPr>
          <w:p w14:paraId="59EE3E6D" w14:textId="2413F9E2" w:rsidR="00042E39" w:rsidRDefault="00042E39" w:rsidP="00042E39">
            <w:pPr>
              <w:jc w:val="center"/>
              <w:rPr>
                <w:u w:val="single"/>
              </w:rPr>
            </w:pPr>
            <w:r>
              <w:t>V1028</w:t>
            </w:r>
          </w:p>
        </w:tc>
        <w:tc>
          <w:tcPr>
            <w:tcW w:w="3611" w:type="dxa"/>
            <w:shd w:val="clear" w:color="auto" w:fill="auto"/>
            <w:vAlign w:val="center"/>
          </w:tcPr>
          <w:p w14:paraId="23DDC087" w14:textId="43B46CC6" w:rsidR="00042E39" w:rsidRDefault="00042E39" w:rsidP="00042E39">
            <w:pPr>
              <w:jc w:val="center"/>
            </w:pPr>
            <w:r>
              <w:t>Detects potential integer conversion errors.</w:t>
            </w:r>
          </w:p>
        </w:tc>
      </w:tr>
    </w:tbl>
    <w:p w14:paraId="72AFA4CB" w14:textId="544200A3" w:rsidR="00381847" w:rsidRPr="00042E39" w:rsidRDefault="00E769D9" w:rsidP="00042E39">
      <w:pPr>
        <w:jc w:val="center"/>
        <w:rPr>
          <w:b/>
          <w:bCs/>
          <w:sz w:val="27"/>
          <w:szCs w:val="27"/>
        </w:rPr>
      </w:pPr>
      <w:r>
        <w:br w:type="page"/>
      </w:r>
      <w:bookmarkStart w:id="8" w:name="_Toc52464060"/>
      <w:r w:rsidRPr="00042E39">
        <w:rPr>
          <w:b/>
          <w:bCs/>
        </w:rPr>
        <w:lastRenderedPageBreak/>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2233"/>
        <w:gridCol w:w="6740"/>
      </w:tblGrid>
      <w:tr w:rsidR="00381847" w14:paraId="4A8197DB" w14:textId="77777777" w:rsidTr="00C11D51">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2233"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6740" w:type="dxa"/>
            <w:shd w:val="clear" w:color="auto" w:fill="D9D9D9"/>
            <w:tcMar>
              <w:top w:w="100" w:type="dxa"/>
              <w:left w:w="100" w:type="dxa"/>
              <w:bottom w:w="100" w:type="dxa"/>
              <w:right w:w="100" w:type="dxa"/>
            </w:tcMar>
            <w:vAlign w:val="center"/>
          </w:tcPr>
          <w:p w14:paraId="3174021B" w14:textId="77777777" w:rsidR="00381847" w:rsidRDefault="00E769D9">
            <w:pPr>
              <w:jc w:val="center"/>
              <w:rPr>
                <w:b/>
                <w:sz w:val="24"/>
                <w:szCs w:val="24"/>
              </w:rPr>
            </w:pPr>
            <w:r>
              <w:rPr>
                <w:b/>
                <w:sz w:val="24"/>
                <w:szCs w:val="24"/>
              </w:rPr>
              <w:t>Name of Standard</w:t>
            </w:r>
          </w:p>
        </w:tc>
      </w:tr>
      <w:tr w:rsidR="00381847" w14:paraId="41CBF0D9" w14:textId="77777777" w:rsidTr="00C11D51">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2233" w:type="dxa"/>
            <w:tcMar>
              <w:top w:w="100" w:type="dxa"/>
              <w:left w:w="100" w:type="dxa"/>
              <w:bottom w:w="100" w:type="dxa"/>
              <w:right w:w="100" w:type="dxa"/>
            </w:tcMar>
          </w:tcPr>
          <w:p w14:paraId="176E3D7C" w14:textId="77777777" w:rsidR="00C11D51" w:rsidRPr="00C11D51" w:rsidRDefault="00C11D51" w:rsidP="00C11D51">
            <w:pPr>
              <w:jc w:val="center"/>
            </w:pPr>
            <w:r w:rsidRPr="00C11D51">
              <w:t>STD-002-CPP</w:t>
            </w:r>
          </w:p>
          <w:p w14:paraId="16B76F95" w14:textId="2C88CEB2" w:rsidR="00381847" w:rsidRDefault="00381847">
            <w:pPr>
              <w:jc w:val="center"/>
            </w:pPr>
          </w:p>
        </w:tc>
        <w:tc>
          <w:tcPr>
            <w:tcW w:w="6740" w:type="dxa"/>
            <w:tcMar>
              <w:top w:w="100" w:type="dxa"/>
              <w:left w:w="100" w:type="dxa"/>
              <w:bottom w:w="100" w:type="dxa"/>
              <w:right w:w="100" w:type="dxa"/>
            </w:tcMar>
          </w:tcPr>
          <w:p w14:paraId="164074C2" w14:textId="3852625A" w:rsidR="00381847" w:rsidRDefault="00C11D51">
            <w:r>
              <w:t>Validate all data values before processing.</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5FF2575C" w:rsidR="00F72634" w:rsidRDefault="00C11D51" w:rsidP="0015146B">
            <w:r w:rsidRPr="00C11D51">
              <w:t>User input is accepted without checking whether it falls within an acceptable range.</w:t>
            </w:r>
          </w:p>
        </w:tc>
      </w:tr>
      <w:tr w:rsidR="00F72634" w14:paraId="347ECF59" w14:textId="77777777" w:rsidTr="00001F14">
        <w:trPr>
          <w:trHeight w:val="460"/>
        </w:trPr>
        <w:tc>
          <w:tcPr>
            <w:tcW w:w="10800" w:type="dxa"/>
            <w:tcMar>
              <w:top w:w="100" w:type="dxa"/>
              <w:left w:w="100" w:type="dxa"/>
              <w:bottom w:w="100" w:type="dxa"/>
              <w:right w:w="100" w:type="dxa"/>
            </w:tcMar>
          </w:tcPr>
          <w:p w14:paraId="258B8617" w14:textId="77777777" w:rsidR="00C11D51" w:rsidRPr="001659DE" w:rsidRDefault="00C11D51" w:rsidP="00C11D51">
            <w:pPr>
              <w:rPr>
                <w:rFonts w:ascii="Courier New" w:hAnsi="Courier New" w:cs="Courier New"/>
                <w:sz w:val="24"/>
                <w:szCs w:val="24"/>
              </w:rPr>
            </w:pPr>
            <w:r w:rsidRPr="001659DE">
              <w:rPr>
                <w:rFonts w:ascii="Courier New" w:hAnsi="Courier New" w:cs="Courier New"/>
                <w:sz w:val="24"/>
                <w:szCs w:val="24"/>
              </w:rPr>
              <w:t>int age;</w:t>
            </w:r>
          </w:p>
          <w:p w14:paraId="74A3DA1F" w14:textId="77777777" w:rsidR="00C11D51" w:rsidRPr="001659DE" w:rsidRDefault="00C11D51" w:rsidP="00C11D51">
            <w:pPr>
              <w:rPr>
                <w:rFonts w:ascii="Courier New" w:hAnsi="Courier New" w:cs="Courier New"/>
                <w:sz w:val="24"/>
                <w:szCs w:val="24"/>
              </w:rPr>
            </w:pPr>
            <w:proofErr w:type="spellStart"/>
            <w:r w:rsidRPr="001659DE">
              <w:rPr>
                <w:rFonts w:ascii="Courier New" w:hAnsi="Courier New" w:cs="Courier New"/>
                <w:sz w:val="24"/>
                <w:szCs w:val="24"/>
              </w:rPr>
              <w:t>cin</w:t>
            </w:r>
            <w:proofErr w:type="spellEnd"/>
            <w:r w:rsidRPr="001659DE">
              <w:rPr>
                <w:rFonts w:ascii="Courier New" w:hAnsi="Courier New" w:cs="Courier New"/>
                <w:sz w:val="24"/>
                <w:szCs w:val="24"/>
              </w:rPr>
              <w:t xml:space="preserve"> &gt;&gt; age;</w:t>
            </w:r>
          </w:p>
          <w:p w14:paraId="4CF3D930" w14:textId="77777777" w:rsidR="00C11D51" w:rsidRPr="001659DE" w:rsidRDefault="00C11D51" w:rsidP="00C11D51">
            <w:pPr>
              <w:rPr>
                <w:rFonts w:ascii="Courier New" w:hAnsi="Courier New" w:cs="Courier New"/>
                <w:sz w:val="24"/>
                <w:szCs w:val="24"/>
              </w:rPr>
            </w:pPr>
          </w:p>
          <w:p w14:paraId="41DFDF14" w14:textId="77777777" w:rsidR="00C11D51" w:rsidRPr="001659DE" w:rsidRDefault="00C11D51" w:rsidP="00C11D51">
            <w:pPr>
              <w:rPr>
                <w:rFonts w:ascii="Courier New" w:hAnsi="Courier New" w:cs="Courier New"/>
                <w:sz w:val="24"/>
                <w:szCs w:val="24"/>
              </w:rPr>
            </w:pPr>
            <w:proofErr w:type="spellStart"/>
            <w:r w:rsidRPr="001659DE">
              <w:rPr>
                <w:rFonts w:ascii="Courier New" w:hAnsi="Courier New" w:cs="Courier New"/>
                <w:sz w:val="24"/>
                <w:szCs w:val="24"/>
              </w:rPr>
              <w:t>processRecord</w:t>
            </w:r>
            <w:proofErr w:type="spellEnd"/>
            <w:r w:rsidRPr="001659DE">
              <w:rPr>
                <w:rFonts w:ascii="Courier New" w:hAnsi="Courier New" w:cs="Courier New"/>
                <w:sz w:val="24"/>
                <w:szCs w:val="24"/>
              </w:rPr>
              <w:t>(age);</w:t>
            </w:r>
          </w:p>
          <w:p w14:paraId="447DD789" w14:textId="529587A4" w:rsidR="00C11D51" w:rsidRPr="00C11D51" w:rsidRDefault="00C11D51" w:rsidP="00C11D51"/>
          <w:p w14:paraId="7E0C2F48" w14:textId="7296FD97" w:rsidR="00F72634" w:rsidRDefault="00F72634" w:rsidP="0015146B"/>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77777777" w:rsidR="00F72634" w:rsidRDefault="00F72634" w:rsidP="0015146B">
            <w:r>
              <w:t>[Compliant description]</w:t>
            </w:r>
          </w:p>
        </w:tc>
      </w:tr>
      <w:tr w:rsidR="00F72634" w14:paraId="71761811" w14:textId="77777777" w:rsidTr="00001F14">
        <w:trPr>
          <w:trHeight w:val="460"/>
        </w:trPr>
        <w:tc>
          <w:tcPr>
            <w:tcW w:w="10800" w:type="dxa"/>
            <w:tcMar>
              <w:top w:w="100" w:type="dxa"/>
              <w:left w:w="100" w:type="dxa"/>
              <w:bottom w:w="100" w:type="dxa"/>
              <w:right w:w="100" w:type="dxa"/>
            </w:tcMar>
          </w:tcPr>
          <w:p w14:paraId="3901C4E9" w14:textId="77777777" w:rsidR="00C11D51" w:rsidRPr="001659DE" w:rsidRDefault="00C11D51" w:rsidP="00C11D51">
            <w:pPr>
              <w:rPr>
                <w:rFonts w:ascii="Courier New" w:hAnsi="Courier New" w:cs="Courier New"/>
                <w:sz w:val="24"/>
                <w:szCs w:val="24"/>
              </w:rPr>
            </w:pPr>
            <w:r w:rsidRPr="001659DE">
              <w:rPr>
                <w:rFonts w:ascii="Courier New" w:hAnsi="Courier New" w:cs="Courier New"/>
                <w:sz w:val="24"/>
                <w:szCs w:val="24"/>
              </w:rPr>
              <w:t>int age;</w:t>
            </w:r>
          </w:p>
          <w:p w14:paraId="13EBE5AE" w14:textId="77777777" w:rsidR="00C11D51" w:rsidRPr="001659DE" w:rsidRDefault="00C11D51" w:rsidP="00C11D51">
            <w:pPr>
              <w:rPr>
                <w:rFonts w:ascii="Courier New" w:hAnsi="Courier New" w:cs="Courier New"/>
                <w:sz w:val="24"/>
                <w:szCs w:val="24"/>
              </w:rPr>
            </w:pPr>
            <w:proofErr w:type="spellStart"/>
            <w:r w:rsidRPr="001659DE">
              <w:rPr>
                <w:rFonts w:ascii="Courier New" w:hAnsi="Courier New" w:cs="Courier New"/>
                <w:sz w:val="24"/>
                <w:szCs w:val="24"/>
              </w:rPr>
              <w:t>cin</w:t>
            </w:r>
            <w:proofErr w:type="spellEnd"/>
            <w:r w:rsidRPr="001659DE">
              <w:rPr>
                <w:rFonts w:ascii="Courier New" w:hAnsi="Courier New" w:cs="Courier New"/>
                <w:sz w:val="24"/>
                <w:szCs w:val="24"/>
              </w:rPr>
              <w:t xml:space="preserve"> &gt;&gt; age;</w:t>
            </w:r>
          </w:p>
          <w:p w14:paraId="5BD6FF2E" w14:textId="77777777" w:rsidR="00C11D51" w:rsidRPr="001659DE" w:rsidRDefault="00C11D51" w:rsidP="00C11D51">
            <w:pPr>
              <w:rPr>
                <w:rFonts w:ascii="Courier New" w:hAnsi="Courier New" w:cs="Courier New"/>
                <w:sz w:val="24"/>
                <w:szCs w:val="24"/>
              </w:rPr>
            </w:pPr>
          </w:p>
          <w:p w14:paraId="62085FAD" w14:textId="4E1E0CE8" w:rsidR="00C11D51" w:rsidRPr="001659DE" w:rsidRDefault="00C11D51" w:rsidP="00C11D51">
            <w:pPr>
              <w:rPr>
                <w:rFonts w:ascii="Courier New" w:hAnsi="Courier New" w:cs="Courier New"/>
                <w:sz w:val="24"/>
                <w:szCs w:val="24"/>
              </w:rPr>
            </w:pPr>
            <w:r w:rsidRPr="001659DE">
              <w:rPr>
                <w:rFonts w:ascii="Courier New" w:hAnsi="Courier New" w:cs="Courier New"/>
                <w:sz w:val="24"/>
                <w:szCs w:val="24"/>
              </w:rPr>
              <w:t>if (age &gt;= 0 &amp;&amp; age &lt;= 120)</w:t>
            </w:r>
          </w:p>
          <w:p w14:paraId="764B5320" w14:textId="6EED085B" w:rsidR="00C11D51" w:rsidRPr="001659DE" w:rsidRDefault="00C11D51" w:rsidP="00C11D51">
            <w:pPr>
              <w:rPr>
                <w:rFonts w:ascii="Courier New" w:hAnsi="Courier New" w:cs="Courier New"/>
                <w:sz w:val="24"/>
                <w:szCs w:val="24"/>
              </w:rPr>
            </w:pPr>
            <w:r w:rsidRPr="001659DE">
              <w:rPr>
                <w:rFonts w:ascii="Courier New" w:hAnsi="Courier New" w:cs="Courier New"/>
                <w:sz w:val="24"/>
                <w:szCs w:val="24"/>
              </w:rPr>
              <w:t xml:space="preserve">     {</w:t>
            </w:r>
          </w:p>
          <w:p w14:paraId="42C0E650" w14:textId="799FB133" w:rsidR="00C11D51" w:rsidRPr="001659DE" w:rsidRDefault="00C11D51" w:rsidP="00C11D51">
            <w:pPr>
              <w:rPr>
                <w:rFonts w:ascii="Courier New" w:hAnsi="Courier New" w:cs="Courier New"/>
                <w:sz w:val="24"/>
                <w:szCs w:val="24"/>
              </w:rPr>
            </w:pPr>
            <w:r w:rsidRPr="001659DE">
              <w:rPr>
                <w:rFonts w:ascii="Courier New" w:hAnsi="Courier New" w:cs="Courier New"/>
                <w:sz w:val="24"/>
                <w:szCs w:val="24"/>
              </w:rPr>
              <w:t xml:space="preserve">          </w:t>
            </w:r>
            <w:proofErr w:type="spellStart"/>
            <w:r w:rsidRPr="001659DE">
              <w:rPr>
                <w:rFonts w:ascii="Courier New" w:hAnsi="Courier New" w:cs="Courier New"/>
                <w:sz w:val="24"/>
                <w:szCs w:val="24"/>
              </w:rPr>
              <w:t>processRecord</w:t>
            </w:r>
            <w:proofErr w:type="spellEnd"/>
            <w:r w:rsidRPr="001659DE">
              <w:rPr>
                <w:rFonts w:ascii="Courier New" w:hAnsi="Courier New" w:cs="Courier New"/>
                <w:sz w:val="24"/>
                <w:szCs w:val="24"/>
              </w:rPr>
              <w:t>(age);</w:t>
            </w:r>
          </w:p>
          <w:p w14:paraId="7D507648" w14:textId="3FD11168" w:rsidR="00C11D51" w:rsidRPr="001659DE" w:rsidRDefault="00C11D51" w:rsidP="00C11D51">
            <w:pPr>
              <w:rPr>
                <w:rFonts w:ascii="Courier New" w:hAnsi="Courier New" w:cs="Courier New"/>
                <w:sz w:val="24"/>
                <w:szCs w:val="24"/>
              </w:rPr>
            </w:pPr>
            <w:r w:rsidRPr="001659DE">
              <w:rPr>
                <w:rFonts w:ascii="Courier New" w:hAnsi="Courier New" w:cs="Courier New"/>
                <w:sz w:val="24"/>
                <w:szCs w:val="24"/>
              </w:rPr>
              <w:t xml:space="preserve">     }</w:t>
            </w:r>
          </w:p>
          <w:p w14:paraId="4F4DA9C0" w14:textId="09E1DDAC" w:rsidR="00F72634" w:rsidRDefault="00F72634" w:rsidP="0015146B"/>
        </w:tc>
      </w:tr>
      <w:tr w:rsidR="00C11D51" w14:paraId="7EB18A49" w14:textId="77777777" w:rsidTr="00001F14">
        <w:trPr>
          <w:trHeight w:val="460"/>
        </w:trPr>
        <w:tc>
          <w:tcPr>
            <w:tcW w:w="10800" w:type="dxa"/>
            <w:tcMar>
              <w:top w:w="100" w:type="dxa"/>
              <w:left w:w="100" w:type="dxa"/>
              <w:bottom w:w="100" w:type="dxa"/>
              <w:right w:w="100" w:type="dxa"/>
            </w:tcMar>
          </w:tcPr>
          <w:p w14:paraId="3B88805F" w14:textId="77777777" w:rsidR="00C11D51" w:rsidRPr="00C11D51" w:rsidRDefault="00C11D51" w:rsidP="00C11D51"/>
        </w:tc>
      </w:tr>
    </w:tbl>
    <w:p w14:paraId="5A8644E7" w14:textId="77777777" w:rsidR="00B475A1" w:rsidRDefault="00B475A1" w:rsidP="00B475A1">
      <w:pPr>
        <w:rPr>
          <w:b/>
        </w:rPr>
      </w:pPr>
    </w:p>
    <w:p w14:paraId="6C0E2E2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770D7F02" w14:textId="39398E06" w:rsidR="00B475A1" w:rsidRDefault="00B475A1" w:rsidP="00F51FA8">
            <w:pPr>
              <w:pBdr>
                <w:top w:val="nil"/>
                <w:left w:val="nil"/>
                <w:bottom w:val="nil"/>
                <w:right w:val="nil"/>
                <w:between w:val="nil"/>
              </w:pBdr>
            </w:pPr>
            <w:r>
              <w:rPr>
                <w:b/>
              </w:rPr>
              <w:t>Principles(s):</w:t>
            </w:r>
            <w:r>
              <w:t xml:space="preserve"> </w:t>
            </w:r>
            <w:r w:rsidR="005E3CCF" w:rsidRPr="005E3CCF">
              <w:t>1 (Validate Input Data), 7 (Sanitize Data Sent to Other Systems)</w:t>
            </w:r>
            <w:r w:rsidR="005E3CCF" w:rsidRPr="005E3CCF">
              <w:br/>
              <w:t>Data values must be checked before processing or sharing to prevent invalid input and security vulnerabilities.</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5E3CCF" w14:paraId="2205D897" w14:textId="77777777" w:rsidTr="002D1174">
        <w:trPr>
          <w:trHeight w:val="460"/>
        </w:trPr>
        <w:tc>
          <w:tcPr>
            <w:tcW w:w="1806" w:type="dxa"/>
            <w:shd w:val="clear" w:color="auto" w:fill="auto"/>
            <w:vAlign w:val="center"/>
          </w:tcPr>
          <w:p w14:paraId="00278D98" w14:textId="627DB7D2" w:rsidR="005E3CCF" w:rsidRDefault="005E3CCF" w:rsidP="005E3CCF">
            <w:pPr>
              <w:jc w:val="center"/>
            </w:pPr>
            <w:r>
              <w:t>High</w:t>
            </w:r>
          </w:p>
        </w:tc>
        <w:tc>
          <w:tcPr>
            <w:tcW w:w="1341" w:type="dxa"/>
            <w:shd w:val="clear" w:color="auto" w:fill="auto"/>
            <w:vAlign w:val="center"/>
          </w:tcPr>
          <w:p w14:paraId="086FA0F7" w14:textId="3E5203B3" w:rsidR="005E3CCF" w:rsidRDefault="005E3CCF" w:rsidP="005E3CCF">
            <w:pPr>
              <w:jc w:val="center"/>
            </w:pPr>
            <w:r>
              <w:t>Likely</w:t>
            </w:r>
          </w:p>
        </w:tc>
        <w:tc>
          <w:tcPr>
            <w:tcW w:w="4021" w:type="dxa"/>
            <w:shd w:val="clear" w:color="auto" w:fill="auto"/>
            <w:vAlign w:val="center"/>
          </w:tcPr>
          <w:p w14:paraId="3D7EE5AB" w14:textId="15337C62" w:rsidR="005E3CCF" w:rsidRDefault="005E3CCF" w:rsidP="005E3CCF">
            <w:pPr>
              <w:jc w:val="center"/>
            </w:pPr>
            <w:r>
              <w:t>Low</w:t>
            </w:r>
          </w:p>
        </w:tc>
        <w:tc>
          <w:tcPr>
            <w:tcW w:w="1807" w:type="dxa"/>
            <w:shd w:val="clear" w:color="auto" w:fill="auto"/>
            <w:vAlign w:val="center"/>
          </w:tcPr>
          <w:p w14:paraId="483DB358" w14:textId="3034695F" w:rsidR="005E3CCF" w:rsidRDefault="005E3CCF" w:rsidP="005E3CCF">
            <w:pPr>
              <w:jc w:val="center"/>
            </w:pPr>
            <w:r>
              <w:t>High</w:t>
            </w:r>
          </w:p>
        </w:tc>
        <w:tc>
          <w:tcPr>
            <w:tcW w:w="1805" w:type="dxa"/>
            <w:shd w:val="clear" w:color="auto" w:fill="auto"/>
            <w:vAlign w:val="center"/>
          </w:tcPr>
          <w:p w14:paraId="0216068C" w14:textId="5800DE79" w:rsidR="005E3CCF" w:rsidRDefault="005E3CCF" w:rsidP="005E3CCF">
            <w:pPr>
              <w:jc w:val="center"/>
            </w:pPr>
            <w:r>
              <w:t>5</w:t>
            </w:r>
          </w:p>
        </w:tc>
      </w:tr>
    </w:tbl>
    <w:p w14:paraId="5552E762" w14:textId="77777777" w:rsidR="00B475A1" w:rsidRDefault="00B475A1" w:rsidP="00B475A1">
      <w:pPr>
        <w:rPr>
          <w:b/>
        </w:rPr>
      </w:pPr>
    </w:p>
    <w:p w14:paraId="18AD82E8" w14:textId="77777777" w:rsidR="00042E39" w:rsidRDefault="00042E39" w:rsidP="00B475A1">
      <w:pPr>
        <w:rPr>
          <w:b/>
        </w:rPr>
      </w:pPr>
    </w:p>
    <w:p w14:paraId="688372DD" w14:textId="3099D5D8" w:rsidR="00B475A1" w:rsidRDefault="00B475A1" w:rsidP="00B475A1">
      <w:pPr>
        <w:rPr>
          <w:b/>
        </w:rPr>
      </w:pPr>
      <w:r>
        <w:rPr>
          <w:b/>
        </w:rPr>
        <w:lastRenderedPageBreak/>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042E39" w14:paraId="300BC336" w14:textId="77777777" w:rsidTr="000831EF">
        <w:trPr>
          <w:trHeight w:val="460"/>
        </w:trPr>
        <w:tc>
          <w:tcPr>
            <w:tcW w:w="1807" w:type="dxa"/>
            <w:shd w:val="clear" w:color="auto" w:fill="auto"/>
            <w:vAlign w:val="center"/>
          </w:tcPr>
          <w:p w14:paraId="0F8CDDEE" w14:textId="06B28DB7" w:rsidR="00042E39" w:rsidRDefault="00042E39" w:rsidP="00042E39">
            <w:pPr>
              <w:jc w:val="center"/>
            </w:pPr>
            <w:r>
              <w:t>SonarQube</w:t>
            </w:r>
          </w:p>
        </w:tc>
        <w:tc>
          <w:tcPr>
            <w:tcW w:w="1341" w:type="dxa"/>
            <w:shd w:val="clear" w:color="auto" w:fill="auto"/>
            <w:vAlign w:val="center"/>
          </w:tcPr>
          <w:p w14:paraId="2A2ABA7F" w14:textId="33A00C93" w:rsidR="00042E39" w:rsidRDefault="00042E39" w:rsidP="00042E39">
            <w:pPr>
              <w:jc w:val="center"/>
            </w:pPr>
            <w:r>
              <w:t>Current LTS</w:t>
            </w:r>
          </w:p>
        </w:tc>
        <w:tc>
          <w:tcPr>
            <w:tcW w:w="4021" w:type="dxa"/>
            <w:shd w:val="clear" w:color="auto" w:fill="auto"/>
            <w:vAlign w:val="center"/>
          </w:tcPr>
          <w:p w14:paraId="4441551B" w14:textId="48EF8DBB" w:rsidR="00042E39" w:rsidRDefault="00042E39" w:rsidP="00042E39">
            <w:pPr>
              <w:jc w:val="center"/>
            </w:pPr>
            <w:r>
              <w:t>Input Validation Rules</w:t>
            </w:r>
          </w:p>
        </w:tc>
        <w:tc>
          <w:tcPr>
            <w:tcW w:w="3611" w:type="dxa"/>
            <w:shd w:val="clear" w:color="auto" w:fill="auto"/>
            <w:vAlign w:val="center"/>
          </w:tcPr>
          <w:p w14:paraId="196AC4C7" w14:textId="5CBF306D" w:rsidR="00042E39" w:rsidRDefault="00042E39" w:rsidP="00042E39">
            <w:pPr>
              <w:jc w:val="center"/>
            </w:pPr>
            <w:r>
              <w:t>Detects missing validation checks.</w:t>
            </w:r>
          </w:p>
        </w:tc>
      </w:tr>
      <w:tr w:rsidR="00042E39" w14:paraId="5FE44A56" w14:textId="77777777" w:rsidTr="000831EF">
        <w:trPr>
          <w:trHeight w:val="460"/>
        </w:trPr>
        <w:tc>
          <w:tcPr>
            <w:tcW w:w="1807" w:type="dxa"/>
            <w:shd w:val="clear" w:color="auto" w:fill="auto"/>
            <w:vAlign w:val="center"/>
          </w:tcPr>
          <w:p w14:paraId="4E4CBBF1" w14:textId="1637EF95" w:rsidR="00042E39" w:rsidRDefault="00042E39" w:rsidP="00042E39">
            <w:pPr>
              <w:jc w:val="center"/>
            </w:pPr>
            <w:proofErr w:type="spellStart"/>
            <w:r>
              <w:t>Cppcheck</w:t>
            </w:r>
            <w:proofErr w:type="spellEnd"/>
          </w:p>
        </w:tc>
        <w:tc>
          <w:tcPr>
            <w:tcW w:w="1341" w:type="dxa"/>
            <w:shd w:val="clear" w:color="auto" w:fill="auto"/>
            <w:vAlign w:val="center"/>
          </w:tcPr>
          <w:p w14:paraId="70D2F7C5" w14:textId="380BC091" w:rsidR="00042E39" w:rsidRDefault="00042E39" w:rsidP="00042E39">
            <w:pPr>
              <w:jc w:val="center"/>
            </w:pPr>
            <w:r>
              <w:t>Current</w:t>
            </w:r>
          </w:p>
        </w:tc>
        <w:tc>
          <w:tcPr>
            <w:tcW w:w="4021" w:type="dxa"/>
            <w:shd w:val="clear" w:color="auto" w:fill="auto"/>
            <w:vAlign w:val="center"/>
          </w:tcPr>
          <w:p w14:paraId="68783DFF" w14:textId="07711451" w:rsidR="00042E39" w:rsidRDefault="00042E39" w:rsidP="00042E39">
            <w:pPr>
              <w:jc w:val="center"/>
              <w:rPr>
                <w:u w:val="single"/>
              </w:rPr>
            </w:pPr>
            <w:r>
              <w:t>warning</w:t>
            </w:r>
          </w:p>
        </w:tc>
        <w:tc>
          <w:tcPr>
            <w:tcW w:w="3611" w:type="dxa"/>
            <w:shd w:val="clear" w:color="auto" w:fill="auto"/>
            <w:vAlign w:val="center"/>
          </w:tcPr>
          <w:p w14:paraId="67EF3C2C" w14:textId="63FB90C7" w:rsidR="00042E39" w:rsidRDefault="00042E39" w:rsidP="00042E39">
            <w:pPr>
              <w:jc w:val="center"/>
            </w:pPr>
            <w:r>
              <w:t>Identifies unchecked values.</w:t>
            </w:r>
          </w:p>
        </w:tc>
      </w:tr>
      <w:tr w:rsidR="00042E39" w14:paraId="142FCAB9" w14:textId="77777777" w:rsidTr="000831EF">
        <w:trPr>
          <w:trHeight w:val="460"/>
        </w:trPr>
        <w:tc>
          <w:tcPr>
            <w:tcW w:w="1807" w:type="dxa"/>
            <w:shd w:val="clear" w:color="auto" w:fill="auto"/>
            <w:vAlign w:val="center"/>
          </w:tcPr>
          <w:p w14:paraId="5404A3BA" w14:textId="7910F478" w:rsidR="00042E39" w:rsidRDefault="00042E39" w:rsidP="00042E39">
            <w:pPr>
              <w:jc w:val="center"/>
            </w:pPr>
            <w:r>
              <w:t>Clang-Tidy</w:t>
            </w:r>
          </w:p>
        </w:tc>
        <w:tc>
          <w:tcPr>
            <w:tcW w:w="1341" w:type="dxa"/>
            <w:shd w:val="clear" w:color="auto" w:fill="auto"/>
            <w:vAlign w:val="center"/>
          </w:tcPr>
          <w:p w14:paraId="5109F248" w14:textId="2B677AC6" w:rsidR="00042E39" w:rsidRDefault="00042E39" w:rsidP="00042E39">
            <w:pPr>
              <w:jc w:val="center"/>
            </w:pPr>
            <w:r>
              <w:t>Current</w:t>
            </w:r>
          </w:p>
        </w:tc>
        <w:tc>
          <w:tcPr>
            <w:tcW w:w="4021" w:type="dxa"/>
            <w:shd w:val="clear" w:color="auto" w:fill="auto"/>
            <w:vAlign w:val="center"/>
          </w:tcPr>
          <w:p w14:paraId="05A09A96" w14:textId="4704E540" w:rsidR="00042E39" w:rsidRDefault="00042E39" w:rsidP="00042E39">
            <w:pPr>
              <w:jc w:val="center"/>
              <w:rPr>
                <w:u w:val="single"/>
              </w:rPr>
            </w:pPr>
            <w:proofErr w:type="spellStart"/>
            <w:r>
              <w:t>bugprone</w:t>
            </w:r>
            <w:proofErr w:type="spellEnd"/>
            <w:r>
              <w:t>-*</w:t>
            </w:r>
          </w:p>
        </w:tc>
        <w:tc>
          <w:tcPr>
            <w:tcW w:w="3611" w:type="dxa"/>
            <w:shd w:val="clear" w:color="auto" w:fill="auto"/>
            <w:vAlign w:val="center"/>
          </w:tcPr>
          <w:p w14:paraId="7D572B94" w14:textId="00A14CA5" w:rsidR="00042E39" w:rsidRDefault="00042E39" w:rsidP="00042E39">
            <w:pPr>
              <w:jc w:val="center"/>
            </w:pPr>
            <w:r>
              <w:t>Detects risky input handling.</w:t>
            </w:r>
          </w:p>
        </w:tc>
      </w:tr>
      <w:tr w:rsidR="00042E39" w14:paraId="7B57D6C5" w14:textId="77777777" w:rsidTr="000831EF">
        <w:trPr>
          <w:trHeight w:val="460"/>
        </w:trPr>
        <w:tc>
          <w:tcPr>
            <w:tcW w:w="1807" w:type="dxa"/>
            <w:shd w:val="clear" w:color="auto" w:fill="auto"/>
            <w:vAlign w:val="center"/>
          </w:tcPr>
          <w:p w14:paraId="0880DBB9" w14:textId="4E5EF723" w:rsidR="00042E39" w:rsidRDefault="00042E39" w:rsidP="00042E39">
            <w:pPr>
              <w:jc w:val="center"/>
            </w:pPr>
            <w:r>
              <w:t>PVS-Studio</w:t>
            </w:r>
          </w:p>
        </w:tc>
        <w:tc>
          <w:tcPr>
            <w:tcW w:w="1341" w:type="dxa"/>
            <w:shd w:val="clear" w:color="auto" w:fill="auto"/>
            <w:vAlign w:val="center"/>
          </w:tcPr>
          <w:p w14:paraId="527A0ABE" w14:textId="0FF02C16" w:rsidR="00042E39" w:rsidRDefault="00042E39" w:rsidP="00042E39">
            <w:pPr>
              <w:jc w:val="center"/>
            </w:pPr>
            <w:r>
              <w:t>Current</w:t>
            </w:r>
          </w:p>
        </w:tc>
        <w:tc>
          <w:tcPr>
            <w:tcW w:w="4021" w:type="dxa"/>
            <w:shd w:val="clear" w:color="auto" w:fill="auto"/>
            <w:vAlign w:val="center"/>
          </w:tcPr>
          <w:p w14:paraId="2EFB0041" w14:textId="792A2D01" w:rsidR="00042E39" w:rsidRDefault="00042E39" w:rsidP="00042E39">
            <w:pPr>
              <w:jc w:val="center"/>
              <w:rPr>
                <w:u w:val="single"/>
              </w:rPr>
            </w:pPr>
            <w:r>
              <w:t>General Analysis</w:t>
            </w:r>
          </w:p>
        </w:tc>
        <w:tc>
          <w:tcPr>
            <w:tcW w:w="3611" w:type="dxa"/>
            <w:shd w:val="clear" w:color="auto" w:fill="auto"/>
            <w:vAlign w:val="center"/>
          </w:tcPr>
          <w:p w14:paraId="6E45804C" w14:textId="36EFDCF2" w:rsidR="00042E39" w:rsidRDefault="00042E39" w:rsidP="00042E39">
            <w:pPr>
              <w:jc w:val="center"/>
            </w:pPr>
            <w:r>
              <w:t>Finds invalid value processing paths.</w:t>
            </w:r>
          </w:p>
        </w:tc>
      </w:tr>
    </w:tbl>
    <w:p w14:paraId="014B02C0" w14:textId="77777777" w:rsidR="00042E39" w:rsidRDefault="00042E39" w:rsidP="00042E39">
      <w:pPr>
        <w:pStyle w:val="Heading4"/>
        <w:jc w:val="left"/>
      </w:pPr>
      <w:bookmarkStart w:id="9" w:name="_Toc52464061"/>
    </w:p>
    <w:p w14:paraId="02FC8F70" w14:textId="77777777" w:rsidR="00042E39" w:rsidRDefault="00042E39" w:rsidP="00042E39">
      <w:pPr>
        <w:pStyle w:val="Heading4"/>
        <w:jc w:val="left"/>
      </w:pPr>
    </w:p>
    <w:p w14:paraId="54248F07" w14:textId="77777777" w:rsidR="00042E39" w:rsidRDefault="00042E39" w:rsidP="00042E39">
      <w:pPr>
        <w:pStyle w:val="Heading4"/>
        <w:jc w:val="left"/>
      </w:pPr>
    </w:p>
    <w:p w14:paraId="255DE229" w14:textId="65EACD9D" w:rsidR="00381847" w:rsidRPr="00042E39" w:rsidRDefault="00E769D9" w:rsidP="00042E39">
      <w:pPr>
        <w:pStyle w:val="Heading4"/>
        <w:rPr>
          <w:sz w:val="27"/>
          <w:szCs w:val="27"/>
        </w:rPr>
      </w:pPr>
      <w:r>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783"/>
        <w:gridCol w:w="7190"/>
      </w:tblGrid>
      <w:tr w:rsidR="00381847" w14:paraId="14E77648" w14:textId="77777777" w:rsidTr="001659DE">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783"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190" w:type="dxa"/>
            <w:shd w:val="clear" w:color="auto" w:fill="D9D9D9"/>
            <w:tcMar>
              <w:top w:w="100" w:type="dxa"/>
              <w:left w:w="100" w:type="dxa"/>
              <w:bottom w:w="100" w:type="dxa"/>
              <w:right w:w="100" w:type="dxa"/>
            </w:tcMar>
            <w:vAlign w:val="center"/>
          </w:tcPr>
          <w:p w14:paraId="65CA1729" w14:textId="77777777" w:rsidR="00381847" w:rsidRDefault="00E769D9">
            <w:pPr>
              <w:jc w:val="center"/>
              <w:rPr>
                <w:b/>
                <w:sz w:val="24"/>
                <w:szCs w:val="24"/>
              </w:rPr>
            </w:pPr>
            <w:r>
              <w:rPr>
                <w:b/>
                <w:sz w:val="24"/>
                <w:szCs w:val="24"/>
              </w:rPr>
              <w:t>Name of Standard</w:t>
            </w:r>
          </w:p>
        </w:tc>
      </w:tr>
      <w:tr w:rsidR="00381847" w14:paraId="70276045" w14:textId="77777777" w:rsidTr="001659DE">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783" w:type="dxa"/>
            <w:tcMar>
              <w:top w:w="100" w:type="dxa"/>
              <w:left w:w="100" w:type="dxa"/>
              <w:bottom w:w="100" w:type="dxa"/>
              <w:right w:w="100" w:type="dxa"/>
            </w:tcMar>
          </w:tcPr>
          <w:p w14:paraId="6ED64EAE" w14:textId="77777777" w:rsidR="001659DE" w:rsidRPr="001659DE" w:rsidRDefault="001659DE" w:rsidP="001659DE">
            <w:pPr>
              <w:jc w:val="center"/>
            </w:pPr>
            <w:r w:rsidRPr="001659DE">
              <w:t>STD-003-CPP</w:t>
            </w:r>
          </w:p>
          <w:p w14:paraId="43E4753B" w14:textId="539AA5C5" w:rsidR="00381847" w:rsidRDefault="00381847">
            <w:pPr>
              <w:jc w:val="center"/>
            </w:pPr>
          </w:p>
        </w:tc>
        <w:tc>
          <w:tcPr>
            <w:tcW w:w="7190" w:type="dxa"/>
            <w:tcMar>
              <w:top w:w="100" w:type="dxa"/>
              <w:left w:w="100" w:type="dxa"/>
              <w:bottom w:w="100" w:type="dxa"/>
              <w:right w:w="100" w:type="dxa"/>
            </w:tcMar>
          </w:tcPr>
          <w:p w14:paraId="2E7240A9" w14:textId="065BDDC8" w:rsidR="00381847" w:rsidRDefault="001659DE">
            <w:r w:rsidRPr="001659DE">
              <w:t>Prevent buffer overflows during string operations.</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5EC29A7F" w:rsidR="00F72634" w:rsidRDefault="001659DE" w:rsidP="0015146B">
            <w:r w:rsidRPr="001659DE">
              <w:t xml:space="preserve">The </w:t>
            </w:r>
            <w:proofErr w:type="spellStart"/>
            <w:r w:rsidRPr="001659DE">
              <w:t>strcpy</w:t>
            </w:r>
            <w:proofErr w:type="spellEnd"/>
            <w:r w:rsidRPr="001659DE">
              <w:t>() function can write beyond the destination buffer.</w:t>
            </w:r>
          </w:p>
        </w:tc>
      </w:tr>
      <w:tr w:rsidR="00F72634" w14:paraId="6EF6786D" w14:textId="77777777" w:rsidTr="00001F14">
        <w:trPr>
          <w:trHeight w:val="460"/>
        </w:trPr>
        <w:tc>
          <w:tcPr>
            <w:tcW w:w="10800" w:type="dxa"/>
            <w:tcMar>
              <w:top w:w="100" w:type="dxa"/>
              <w:left w:w="100" w:type="dxa"/>
              <w:bottom w:w="100" w:type="dxa"/>
              <w:right w:w="100" w:type="dxa"/>
            </w:tcMar>
          </w:tcPr>
          <w:p w14:paraId="00AD25B0" w14:textId="4B0A2D25" w:rsidR="001659DE" w:rsidRPr="001659DE" w:rsidRDefault="001659DE" w:rsidP="001659DE">
            <w:pPr>
              <w:rPr>
                <w:rFonts w:ascii="Courier New" w:hAnsi="Courier New" w:cs="Courier New"/>
                <w:sz w:val="24"/>
                <w:szCs w:val="24"/>
              </w:rPr>
            </w:pPr>
            <w:r w:rsidRPr="001659DE">
              <w:rPr>
                <w:rFonts w:ascii="Courier New" w:hAnsi="Courier New" w:cs="Courier New"/>
                <w:sz w:val="24"/>
                <w:szCs w:val="24"/>
              </w:rPr>
              <w:t>char buffer[10];</w:t>
            </w:r>
          </w:p>
          <w:p w14:paraId="0D8B7BBA" w14:textId="77777777" w:rsidR="001659DE" w:rsidRPr="001659DE" w:rsidRDefault="001659DE" w:rsidP="001659DE">
            <w:pPr>
              <w:rPr>
                <w:rFonts w:ascii="Courier New" w:hAnsi="Courier New" w:cs="Courier New"/>
                <w:sz w:val="24"/>
                <w:szCs w:val="24"/>
              </w:rPr>
            </w:pPr>
            <w:proofErr w:type="spellStart"/>
            <w:r w:rsidRPr="001659DE">
              <w:rPr>
                <w:rFonts w:ascii="Courier New" w:hAnsi="Courier New" w:cs="Courier New"/>
                <w:sz w:val="24"/>
                <w:szCs w:val="24"/>
              </w:rPr>
              <w:t>strcpy</w:t>
            </w:r>
            <w:proofErr w:type="spellEnd"/>
            <w:r w:rsidRPr="001659DE">
              <w:rPr>
                <w:rFonts w:ascii="Courier New" w:hAnsi="Courier New" w:cs="Courier New"/>
                <w:sz w:val="24"/>
                <w:szCs w:val="24"/>
              </w:rPr>
              <w:t>(buffer, input);</w:t>
            </w:r>
          </w:p>
          <w:p w14:paraId="12374FA0" w14:textId="126F9ADB" w:rsidR="00F72634" w:rsidRDefault="00F72634" w:rsidP="0015146B"/>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6C0B80AA" w:rsidR="00F72634" w:rsidRDefault="001659DE" w:rsidP="0015146B">
            <w:r w:rsidRPr="001659DE">
              <w:t xml:space="preserve">A bounded </w:t>
            </w:r>
            <w:proofErr w:type="gramStart"/>
            <w:r w:rsidRPr="001659DE">
              <w:t>copy operation</w:t>
            </w:r>
            <w:proofErr w:type="gramEnd"/>
            <w:r w:rsidRPr="001659DE">
              <w:t xml:space="preserve"> prevents writing past buffer limits.</w:t>
            </w:r>
          </w:p>
        </w:tc>
      </w:tr>
      <w:tr w:rsidR="00F72634" w14:paraId="1A9D16B4" w14:textId="77777777" w:rsidTr="00001F14">
        <w:trPr>
          <w:trHeight w:val="460"/>
        </w:trPr>
        <w:tc>
          <w:tcPr>
            <w:tcW w:w="10800" w:type="dxa"/>
            <w:tcMar>
              <w:top w:w="100" w:type="dxa"/>
              <w:left w:w="100" w:type="dxa"/>
              <w:bottom w:w="100" w:type="dxa"/>
              <w:right w:w="100" w:type="dxa"/>
            </w:tcMar>
          </w:tcPr>
          <w:p w14:paraId="4341C998" w14:textId="77777777" w:rsidR="001659DE" w:rsidRPr="001659DE" w:rsidRDefault="001659DE" w:rsidP="001659DE">
            <w:pPr>
              <w:rPr>
                <w:rFonts w:ascii="Courier New" w:hAnsi="Courier New" w:cs="Courier New"/>
                <w:sz w:val="24"/>
                <w:szCs w:val="24"/>
              </w:rPr>
            </w:pPr>
            <w:r w:rsidRPr="001659DE">
              <w:rPr>
                <w:rFonts w:ascii="Courier New" w:hAnsi="Courier New" w:cs="Courier New"/>
                <w:sz w:val="24"/>
                <w:szCs w:val="24"/>
              </w:rPr>
              <w:t>char buffer[10];</w:t>
            </w:r>
          </w:p>
          <w:p w14:paraId="4DDF999F" w14:textId="77777777" w:rsidR="001659DE" w:rsidRPr="001659DE" w:rsidRDefault="001659DE" w:rsidP="001659DE">
            <w:pPr>
              <w:rPr>
                <w:rFonts w:ascii="Courier New" w:hAnsi="Courier New" w:cs="Courier New"/>
                <w:sz w:val="24"/>
                <w:szCs w:val="24"/>
              </w:rPr>
            </w:pPr>
            <w:proofErr w:type="spellStart"/>
            <w:r w:rsidRPr="001659DE">
              <w:rPr>
                <w:rFonts w:ascii="Courier New" w:hAnsi="Courier New" w:cs="Courier New"/>
                <w:sz w:val="24"/>
                <w:szCs w:val="24"/>
              </w:rPr>
              <w:t>strncpy</w:t>
            </w:r>
            <w:proofErr w:type="spellEnd"/>
            <w:r w:rsidRPr="001659DE">
              <w:rPr>
                <w:rFonts w:ascii="Courier New" w:hAnsi="Courier New" w:cs="Courier New"/>
                <w:sz w:val="24"/>
                <w:szCs w:val="24"/>
              </w:rPr>
              <w:t xml:space="preserve">(buffer, input, </w:t>
            </w:r>
            <w:proofErr w:type="spellStart"/>
            <w:r w:rsidRPr="001659DE">
              <w:rPr>
                <w:rFonts w:ascii="Courier New" w:hAnsi="Courier New" w:cs="Courier New"/>
                <w:sz w:val="24"/>
                <w:szCs w:val="24"/>
              </w:rPr>
              <w:t>sizeof</w:t>
            </w:r>
            <w:proofErr w:type="spellEnd"/>
            <w:r w:rsidRPr="001659DE">
              <w:rPr>
                <w:rFonts w:ascii="Courier New" w:hAnsi="Courier New" w:cs="Courier New"/>
                <w:sz w:val="24"/>
                <w:szCs w:val="24"/>
              </w:rPr>
              <w:t>(buffer) - 1);</w:t>
            </w:r>
          </w:p>
          <w:p w14:paraId="16153498" w14:textId="77777777" w:rsidR="001659DE" w:rsidRPr="001659DE" w:rsidRDefault="001659DE" w:rsidP="001659DE">
            <w:pPr>
              <w:rPr>
                <w:rFonts w:ascii="Courier New" w:hAnsi="Courier New" w:cs="Courier New"/>
                <w:sz w:val="24"/>
                <w:szCs w:val="24"/>
              </w:rPr>
            </w:pPr>
            <w:r w:rsidRPr="001659DE">
              <w:rPr>
                <w:rFonts w:ascii="Courier New" w:hAnsi="Courier New" w:cs="Courier New"/>
                <w:sz w:val="24"/>
                <w:szCs w:val="24"/>
              </w:rPr>
              <w:t>buffer[</w:t>
            </w:r>
            <w:proofErr w:type="spellStart"/>
            <w:r w:rsidRPr="001659DE">
              <w:rPr>
                <w:rFonts w:ascii="Courier New" w:hAnsi="Courier New" w:cs="Courier New"/>
                <w:sz w:val="24"/>
                <w:szCs w:val="24"/>
              </w:rPr>
              <w:t>sizeof</w:t>
            </w:r>
            <w:proofErr w:type="spellEnd"/>
            <w:r w:rsidRPr="001659DE">
              <w:rPr>
                <w:rFonts w:ascii="Courier New" w:hAnsi="Courier New" w:cs="Courier New"/>
                <w:sz w:val="24"/>
                <w:szCs w:val="24"/>
              </w:rPr>
              <w:t>(buffer) - 1] = '\0';</w:t>
            </w:r>
          </w:p>
          <w:p w14:paraId="5286DB6F" w14:textId="24ED6B80" w:rsidR="00F72634" w:rsidRDefault="00F72634" w:rsidP="0015146B"/>
        </w:tc>
      </w:tr>
    </w:tbl>
    <w:p w14:paraId="177CC804" w14:textId="77777777" w:rsidR="00B475A1" w:rsidRDefault="00B475A1" w:rsidP="00B475A1">
      <w:pPr>
        <w:rPr>
          <w:b/>
        </w:rPr>
      </w:pPr>
    </w:p>
    <w:p w14:paraId="29120604"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337D82A6" w14:textId="4A822655" w:rsidR="00B475A1" w:rsidRDefault="00B475A1" w:rsidP="00F51FA8">
            <w:pPr>
              <w:pBdr>
                <w:top w:val="nil"/>
                <w:left w:val="nil"/>
                <w:bottom w:val="nil"/>
                <w:right w:val="nil"/>
                <w:between w:val="nil"/>
              </w:pBdr>
            </w:pPr>
            <w:r>
              <w:rPr>
                <w:b/>
              </w:rPr>
              <w:t>Principles(s):</w:t>
            </w:r>
            <w:r>
              <w:t xml:space="preserve"> </w:t>
            </w:r>
            <w:r w:rsidR="005E3CCF" w:rsidRPr="005E3CCF">
              <w:t>1 (Validate Input Data), 10 (Adopt a Secure Coding Standard)</w:t>
            </w:r>
            <w:r w:rsidR="005E3CCF" w:rsidRPr="005E3CCF">
              <w:br/>
              <w:t>Validating string lengths and using safe string functions prevents buffer overflow attacks and supports secure coding practices.</w:t>
            </w:r>
          </w:p>
        </w:tc>
      </w:tr>
    </w:tbl>
    <w:p w14:paraId="2302627B" w14:textId="77777777" w:rsidR="00B475A1" w:rsidRDefault="00B475A1" w:rsidP="00B475A1">
      <w:pPr>
        <w:rPr>
          <w:b/>
        </w:rPr>
      </w:pPr>
    </w:p>
    <w:p w14:paraId="4FF201A2" w14:textId="77777777" w:rsidR="00042E39" w:rsidRDefault="00042E39" w:rsidP="00B475A1">
      <w:pPr>
        <w:rPr>
          <w:b/>
        </w:rPr>
      </w:pPr>
    </w:p>
    <w:p w14:paraId="2B430888" w14:textId="77777777" w:rsidR="00042E39" w:rsidRDefault="00042E39" w:rsidP="00B475A1">
      <w:pPr>
        <w:rPr>
          <w:b/>
        </w:rPr>
      </w:pPr>
    </w:p>
    <w:p w14:paraId="2D88D723" w14:textId="12358BDB" w:rsidR="00B475A1" w:rsidRDefault="00B475A1" w:rsidP="00B475A1">
      <w:pPr>
        <w:rPr>
          <w:b/>
        </w:rPr>
      </w:pPr>
      <w:r>
        <w:rPr>
          <w:b/>
        </w:rPr>
        <w:lastRenderedPageBreak/>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5E3CCF" w14:paraId="404C4507" w14:textId="77777777" w:rsidTr="00EF45A2">
        <w:trPr>
          <w:trHeight w:val="460"/>
        </w:trPr>
        <w:tc>
          <w:tcPr>
            <w:tcW w:w="1806" w:type="dxa"/>
            <w:shd w:val="clear" w:color="auto" w:fill="auto"/>
            <w:vAlign w:val="center"/>
          </w:tcPr>
          <w:p w14:paraId="0264479C" w14:textId="433D631D" w:rsidR="005E3CCF" w:rsidRDefault="005E3CCF" w:rsidP="005E3CCF">
            <w:pPr>
              <w:jc w:val="center"/>
            </w:pPr>
            <w:r>
              <w:t>High</w:t>
            </w:r>
          </w:p>
        </w:tc>
        <w:tc>
          <w:tcPr>
            <w:tcW w:w="1341" w:type="dxa"/>
            <w:shd w:val="clear" w:color="auto" w:fill="auto"/>
            <w:vAlign w:val="center"/>
          </w:tcPr>
          <w:p w14:paraId="5C1BDC13" w14:textId="758676C6" w:rsidR="005E3CCF" w:rsidRDefault="005E3CCF" w:rsidP="005E3CCF">
            <w:pPr>
              <w:jc w:val="center"/>
            </w:pPr>
            <w:r>
              <w:t>Likely</w:t>
            </w:r>
          </w:p>
        </w:tc>
        <w:tc>
          <w:tcPr>
            <w:tcW w:w="4021" w:type="dxa"/>
            <w:shd w:val="clear" w:color="auto" w:fill="auto"/>
            <w:vAlign w:val="center"/>
          </w:tcPr>
          <w:p w14:paraId="33D6ABC8" w14:textId="60923CB9" w:rsidR="005E3CCF" w:rsidRDefault="005E3CCF" w:rsidP="005E3CCF">
            <w:pPr>
              <w:jc w:val="center"/>
            </w:pPr>
            <w:r>
              <w:t>Medium</w:t>
            </w:r>
          </w:p>
        </w:tc>
        <w:tc>
          <w:tcPr>
            <w:tcW w:w="1807" w:type="dxa"/>
            <w:shd w:val="clear" w:color="auto" w:fill="auto"/>
            <w:vAlign w:val="center"/>
          </w:tcPr>
          <w:p w14:paraId="4D88F132" w14:textId="0EF41BEB" w:rsidR="005E3CCF" w:rsidRDefault="005E3CCF" w:rsidP="005E3CCF">
            <w:pPr>
              <w:jc w:val="center"/>
            </w:pPr>
            <w:r>
              <w:t>High</w:t>
            </w:r>
          </w:p>
        </w:tc>
        <w:tc>
          <w:tcPr>
            <w:tcW w:w="1805" w:type="dxa"/>
            <w:shd w:val="clear" w:color="auto" w:fill="auto"/>
            <w:vAlign w:val="center"/>
          </w:tcPr>
          <w:p w14:paraId="1999E754" w14:textId="33D26108" w:rsidR="005E3CCF" w:rsidRDefault="005E3CCF" w:rsidP="005E3CCF">
            <w:pPr>
              <w:jc w:val="center"/>
            </w:pPr>
            <w:r>
              <w:t>5</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042E39" w14:paraId="73DAB152" w14:textId="77777777" w:rsidTr="0040736E">
        <w:trPr>
          <w:trHeight w:val="460"/>
        </w:trPr>
        <w:tc>
          <w:tcPr>
            <w:tcW w:w="1807" w:type="dxa"/>
            <w:shd w:val="clear" w:color="auto" w:fill="auto"/>
            <w:vAlign w:val="center"/>
          </w:tcPr>
          <w:p w14:paraId="39F0D11B" w14:textId="018076D5" w:rsidR="00042E39" w:rsidRDefault="00042E39" w:rsidP="00042E39">
            <w:pPr>
              <w:jc w:val="center"/>
            </w:pPr>
            <w:r>
              <w:t>SonarQube</w:t>
            </w:r>
          </w:p>
        </w:tc>
        <w:tc>
          <w:tcPr>
            <w:tcW w:w="1341" w:type="dxa"/>
            <w:shd w:val="clear" w:color="auto" w:fill="auto"/>
            <w:vAlign w:val="center"/>
          </w:tcPr>
          <w:p w14:paraId="6692C9F4" w14:textId="299DC60D" w:rsidR="00042E39" w:rsidRDefault="00042E39" w:rsidP="00042E39">
            <w:pPr>
              <w:jc w:val="center"/>
            </w:pPr>
            <w:r>
              <w:t>Current LTS</w:t>
            </w:r>
          </w:p>
        </w:tc>
        <w:tc>
          <w:tcPr>
            <w:tcW w:w="4021" w:type="dxa"/>
            <w:shd w:val="clear" w:color="auto" w:fill="auto"/>
            <w:vAlign w:val="center"/>
          </w:tcPr>
          <w:p w14:paraId="285A8AFB" w14:textId="01E4CE7E" w:rsidR="00042E39" w:rsidRDefault="00042E39" w:rsidP="00042E39">
            <w:pPr>
              <w:jc w:val="center"/>
            </w:pPr>
            <w:r>
              <w:t>Buffer Overflow Rules</w:t>
            </w:r>
          </w:p>
        </w:tc>
        <w:tc>
          <w:tcPr>
            <w:tcW w:w="3611" w:type="dxa"/>
            <w:shd w:val="clear" w:color="auto" w:fill="auto"/>
            <w:vAlign w:val="center"/>
          </w:tcPr>
          <w:p w14:paraId="349283E5" w14:textId="3E91DD22" w:rsidR="00042E39" w:rsidRDefault="00042E39" w:rsidP="00042E39">
            <w:pPr>
              <w:jc w:val="center"/>
            </w:pPr>
            <w:r>
              <w:t>Detects unsafe string operations.</w:t>
            </w:r>
          </w:p>
        </w:tc>
      </w:tr>
      <w:tr w:rsidR="00042E39" w14:paraId="21077E8E" w14:textId="77777777" w:rsidTr="0040736E">
        <w:trPr>
          <w:trHeight w:val="460"/>
        </w:trPr>
        <w:tc>
          <w:tcPr>
            <w:tcW w:w="1807" w:type="dxa"/>
            <w:shd w:val="clear" w:color="auto" w:fill="auto"/>
            <w:vAlign w:val="center"/>
          </w:tcPr>
          <w:p w14:paraId="27D17B6B" w14:textId="4F626AE5" w:rsidR="00042E39" w:rsidRDefault="00042E39" w:rsidP="00042E39">
            <w:pPr>
              <w:jc w:val="center"/>
            </w:pPr>
            <w:proofErr w:type="spellStart"/>
            <w:r>
              <w:t>Cppcheck</w:t>
            </w:r>
            <w:proofErr w:type="spellEnd"/>
          </w:p>
        </w:tc>
        <w:tc>
          <w:tcPr>
            <w:tcW w:w="1341" w:type="dxa"/>
            <w:shd w:val="clear" w:color="auto" w:fill="auto"/>
            <w:vAlign w:val="center"/>
          </w:tcPr>
          <w:p w14:paraId="2A788F9D" w14:textId="0C7070B9" w:rsidR="00042E39" w:rsidRDefault="00042E39" w:rsidP="00042E39">
            <w:pPr>
              <w:jc w:val="center"/>
            </w:pPr>
            <w:r>
              <w:t>Current</w:t>
            </w:r>
          </w:p>
        </w:tc>
        <w:tc>
          <w:tcPr>
            <w:tcW w:w="4021" w:type="dxa"/>
            <w:shd w:val="clear" w:color="auto" w:fill="auto"/>
            <w:vAlign w:val="center"/>
          </w:tcPr>
          <w:p w14:paraId="6E2A4868" w14:textId="4F2F7EBF" w:rsidR="00042E39" w:rsidRDefault="00042E39" w:rsidP="00042E39">
            <w:pPr>
              <w:jc w:val="center"/>
              <w:rPr>
                <w:u w:val="single"/>
              </w:rPr>
            </w:pPr>
            <w:proofErr w:type="spellStart"/>
            <w:r>
              <w:t>bufferAccessOutOfBounds</w:t>
            </w:r>
            <w:proofErr w:type="spellEnd"/>
          </w:p>
        </w:tc>
        <w:tc>
          <w:tcPr>
            <w:tcW w:w="3611" w:type="dxa"/>
            <w:shd w:val="clear" w:color="auto" w:fill="auto"/>
            <w:vAlign w:val="center"/>
          </w:tcPr>
          <w:p w14:paraId="6728BDD5" w14:textId="60AE5742" w:rsidR="00042E39" w:rsidRDefault="00042E39" w:rsidP="00042E39">
            <w:pPr>
              <w:jc w:val="center"/>
            </w:pPr>
            <w:r>
              <w:t>Identifies buffer overruns.</w:t>
            </w:r>
          </w:p>
        </w:tc>
      </w:tr>
      <w:tr w:rsidR="00042E39" w14:paraId="2F58D832" w14:textId="77777777" w:rsidTr="0040736E">
        <w:trPr>
          <w:trHeight w:val="460"/>
        </w:trPr>
        <w:tc>
          <w:tcPr>
            <w:tcW w:w="1807" w:type="dxa"/>
            <w:shd w:val="clear" w:color="auto" w:fill="auto"/>
            <w:vAlign w:val="center"/>
          </w:tcPr>
          <w:p w14:paraId="378ECFD3" w14:textId="5A609E2F" w:rsidR="00042E39" w:rsidRDefault="00042E39" w:rsidP="00042E39">
            <w:pPr>
              <w:jc w:val="center"/>
            </w:pPr>
            <w:r>
              <w:t>Clang-Tidy</w:t>
            </w:r>
          </w:p>
        </w:tc>
        <w:tc>
          <w:tcPr>
            <w:tcW w:w="1341" w:type="dxa"/>
            <w:shd w:val="clear" w:color="auto" w:fill="auto"/>
            <w:vAlign w:val="center"/>
          </w:tcPr>
          <w:p w14:paraId="7CC79B01" w14:textId="128CFBA1" w:rsidR="00042E39" w:rsidRDefault="00042E39" w:rsidP="00042E39">
            <w:pPr>
              <w:jc w:val="center"/>
            </w:pPr>
            <w:r>
              <w:t>Current</w:t>
            </w:r>
          </w:p>
        </w:tc>
        <w:tc>
          <w:tcPr>
            <w:tcW w:w="4021" w:type="dxa"/>
            <w:shd w:val="clear" w:color="auto" w:fill="auto"/>
            <w:vAlign w:val="center"/>
          </w:tcPr>
          <w:p w14:paraId="10926EE6" w14:textId="5C96705D" w:rsidR="00042E39" w:rsidRDefault="00042E39" w:rsidP="00042E39">
            <w:pPr>
              <w:jc w:val="center"/>
              <w:rPr>
                <w:u w:val="single"/>
              </w:rPr>
            </w:pPr>
            <w:proofErr w:type="spellStart"/>
            <w:r>
              <w:t>cppcoreguidelines</w:t>
            </w:r>
            <w:proofErr w:type="spellEnd"/>
            <w:r>
              <w:t>-pro-bounds-array-to-pointer-decay</w:t>
            </w:r>
          </w:p>
        </w:tc>
        <w:tc>
          <w:tcPr>
            <w:tcW w:w="3611" w:type="dxa"/>
            <w:shd w:val="clear" w:color="auto" w:fill="auto"/>
            <w:vAlign w:val="center"/>
          </w:tcPr>
          <w:p w14:paraId="5CB53902" w14:textId="41B47317" w:rsidR="00042E39" w:rsidRDefault="00042E39" w:rsidP="00042E39">
            <w:pPr>
              <w:jc w:val="center"/>
            </w:pPr>
            <w:r>
              <w:t>Detects unsafe array usage.</w:t>
            </w:r>
          </w:p>
        </w:tc>
      </w:tr>
      <w:tr w:rsidR="00042E39" w14:paraId="4771F374" w14:textId="77777777" w:rsidTr="0040736E">
        <w:trPr>
          <w:trHeight w:val="460"/>
        </w:trPr>
        <w:tc>
          <w:tcPr>
            <w:tcW w:w="1807" w:type="dxa"/>
            <w:shd w:val="clear" w:color="auto" w:fill="auto"/>
            <w:vAlign w:val="center"/>
          </w:tcPr>
          <w:p w14:paraId="7E6AC12A" w14:textId="7592D137" w:rsidR="00042E39" w:rsidRDefault="00042E39" w:rsidP="00042E39">
            <w:pPr>
              <w:jc w:val="center"/>
            </w:pPr>
            <w:r>
              <w:t>PVS-Studio</w:t>
            </w:r>
          </w:p>
        </w:tc>
        <w:tc>
          <w:tcPr>
            <w:tcW w:w="1341" w:type="dxa"/>
            <w:shd w:val="clear" w:color="auto" w:fill="auto"/>
            <w:vAlign w:val="center"/>
          </w:tcPr>
          <w:p w14:paraId="608161A4" w14:textId="3C02C24A" w:rsidR="00042E39" w:rsidRDefault="00042E39" w:rsidP="00042E39">
            <w:pPr>
              <w:jc w:val="center"/>
            </w:pPr>
            <w:r>
              <w:t>Current</w:t>
            </w:r>
          </w:p>
        </w:tc>
        <w:tc>
          <w:tcPr>
            <w:tcW w:w="4021" w:type="dxa"/>
            <w:shd w:val="clear" w:color="auto" w:fill="auto"/>
            <w:vAlign w:val="center"/>
          </w:tcPr>
          <w:p w14:paraId="5E8BB44E" w14:textId="633B8B45" w:rsidR="00042E39" w:rsidRDefault="00042E39" w:rsidP="00042E39">
            <w:pPr>
              <w:jc w:val="center"/>
              <w:rPr>
                <w:u w:val="single"/>
              </w:rPr>
            </w:pPr>
            <w:r>
              <w:t>V512</w:t>
            </w:r>
          </w:p>
        </w:tc>
        <w:tc>
          <w:tcPr>
            <w:tcW w:w="3611" w:type="dxa"/>
            <w:shd w:val="clear" w:color="auto" w:fill="auto"/>
            <w:vAlign w:val="center"/>
          </w:tcPr>
          <w:p w14:paraId="30910B79" w14:textId="7971398F" w:rsidR="00042E39" w:rsidRDefault="00042E39" w:rsidP="00042E39">
            <w:pPr>
              <w:jc w:val="center"/>
            </w:pPr>
            <w:r>
              <w:t>Detects possible buffer overflows.</w:t>
            </w: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0" w:name="_Toc52464062"/>
      <w:r>
        <w:lastRenderedPageBreak/>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2053"/>
        <w:gridCol w:w="6920"/>
      </w:tblGrid>
      <w:tr w:rsidR="00381847" w14:paraId="429BA93F" w14:textId="77777777" w:rsidTr="001659DE">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2053"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6920" w:type="dxa"/>
            <w:shd w:val="clear" w:color="auto" w:fill="D9D9D9"/>
            <w:tcMar>
              <w:top w:w="100" w:type="dxa"/>
              <w:left w:w="100" w:type="dxa"/>
              <w:bottom w:w="100" w:type="dxa"/>
              <w:right w:w="100" w:type="dxa"/>
            </w:tcMar>
            <w:vAlign w:val="center"/>
          </w:tcPr>
          <w:p w14:paraId="7157711F" w14:textId="77777777" w:rsidR="00381847" w:rsidRDefault="00E769D9">
            <w:pPr>
              <w:jc w:val="center"/>
              <w:rPr>
                <w:b/>
                <w:sz w:val="24"/>
                <w:szCs w:val="24"/>
              </w:rPr>
            </w:pPr>
            <w:r>
              <w:rPr>
                <w:b/>
                <w:sz w:val="24"/>
                <w:szCs w:val="24"/>
              </w:rPr>
              <w:t>Name of Standard</w:t>
            </w:r>
          </w:p>
        </w:tc>
      </w:tr>
      <w:tr w:rsidR="00381847" w14:paraId="29576877" w14:textId="77777777" w:rsidTr="001659DE">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2053" w:type="dxa"/>
            <w:tcMar>
              <w:top w:w="100" w:type="dxa"/>
              <w:left w:w="100" w:type="dxa"/>
              <w:bottom w:w="100" w:type="dxa"/>
              <w:right w:w="100" w:type="dxa"/>
            </w:tcMar>
          </w:tcPr>
          <w:p w14:paraId="3EB268BE" w14:textId="77777777" w:rsidR="001659DE" w:rsidRPr="001659DE" w:rsidRDefault="001659DE" w:rsidP="001659DE">
            <w:pPr>
              <w:jc w:val="center"/>
            </w:pPr>
            <w:r w:rsidRPr="001659DE">
              <w:t>STD-004-CPP</w:t>
            </w:r>
          </w:p>
          <w:p w14:paraId="12C9A6C2" w14:textId="6CFCF0E5" w:rsidR="00381847" w:rsidRDefault="00381847">
            <w:pPr>
              <w:jc w:val="center"/>
            </w:pPr>
          </w:p>
        </w:tc>
        <w:tc>
          <w:tcPr>
            <w:tcW w:w="6920" w:type="dxa"/>
            <w:tcMar>
              <w:top w:w="100" w:type="dxa"/>
              <w:left w:w="100" w:type="dxa"/>
              <w:bottom w:w="100" w:type="dxa"/>
              <w:right w:w="100" w:type="dxa"/>
            </w:tcMar>
          </w:tcPr>
          <w:p w14:paraId="755A4C36" w14:textId="77777777" w:rsidR="001659DE" w:rsidRPr="001659DE" w:rsidRDefault="001659DE" w:rsidP="001659DE">
            <w:r w:rsidRPr="001659DE">
              <w:t>Prevent SQL injection through parameterized queries.</w:t>
            </w:r>
          </w:p>
          <w:p w14:paraId="5D0F26FC" w14:textId="08FD3802" w:rsidR="00381847" w:rsidRDefault="00381847"/>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581D0038" w:rsidR="00F72634" w:rsidRDefault="001659DE" w:rsidP="0015146B">
            <w:r w:rsidRPr="001659DE">
              <w:t>User input is directly concatenated into the SQL statement.</w:t>
            </w:r>
          </w:p>
        </w:tc>
      </w:tr>
      <w:tr w:rsidR="00F72634" w14:paraId="555F1178" w14:textId="77777777" w:rsidTr="00001F14">
        <w:trPr>
          <w:trHeight w:val="460"/>
        </w:trPr>
        <w:tc>
          <w:tcPr>
            <w:tcW w:w="10800" w:type="dxa"/>
            <w:tcMar>
              <w:top w:w="100" w:type="dxa"/>
              <w:left w:w="100" w:type="dxa"/>
              <w:bottom w:w="100" w:type="dxa"/>
              <w:right w:w="100" w:type="dxa"/>
            </w:tcMar>
          </w:tcPr>
          <w:p w14:paraId="50990FBC" w14:textId="77777777" w:rsidR="001659DE" w:rsidRPr="001659DE" w:rsidRDefault="001659DE" w:rsidP="001659DE">
            <w:pPr>
              <w:rPr>
                <w:rFonts w:ascii="Courier New" w:hAnsi="Courier New" w:cs="Courier New"/>
                <w:sz w:val="24"/>
                <w:szCs w:val="24"/>
              </w:rPr>
            </w:pPr>
            <w:r w:rsidRPr="001659DE">
              <w:rPr>
                <w:rFonts w:ascii="Courier New" w:hAnsi="Courier New" w:cs="Courier New"/>
                <w:sz w:val="24"/>
                <w:szCs w:val="24"/>
              </w:rPr>
              <w:t>string query =</w:t>
            </w:r>
          </w:p>
          <w:p w14:paraId="661BE6AD" w14:textId="3AE6488A" w:rsidR="001659DE" w:rsidRPr="001659DE" w:rsidRDefault="001659DE" w:rsidP="001659DE">
            <w:pPr>
              <w:rPr>
                <w:rFonts w:ascii="Courier New" w:hAnsi="Courier New" w:cs="Courier New"/>
                <w:sz w:val="24"/>
                <w:szCs w:val="24"/>
              </w:rPr>
            </w:pPr>
            <w:r w:rsidRPr="001659DE">
              <w:rPr>
                <w:rFonts w:ascii="Courier New" w:hAnsi="Courier New" w:cs="Courier New"/>
                <w:sz w:val="24"/>
                <w:szCs w:val="24"/>
              </w:rPr>
              <w:t>"SELECT * FROM Users WHERE username = '" +</w:t>
            </w:r>
          </w:p>
          <w:p w14:paraId="576D6FBC" w14:textId="77777777" w:rsidR="001659DE" w:rsidRPr="001659DE" w:rsidRDefault="001659DE" w:rsidP="001659DE">
            <w:pPr>
              <w:rPr>
                <w:rFonts w:ascii="Courier New" w:hAnsi="Courier New" w:cs="Courier New"/>
                <w:sz w:val="24"/>
                <w:szCs w:val="24"/>
              </w:rPr>
            </w:pPr>
            <w:r w:rsidRPr="001659DE">
              <w:rPr>
                <w:rFonts w:ascii="Courier New" w:hAnsi="Courier New" w:cs="Courier New"/>
                <w:sz w:val="24"/>
                <w:szCs w:val="24"/>
              </w:rPr>
              <w:t>username + "'";</w:t>
            </w:r>
          </w:p>
          <w:p w14:paraId="2AE2AEF7" w14:textId="2E4CBA6F" w:rsidR="00F72634" w:rsidRDefault="00F72634" w:rsidP="0015146B"/>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591F004B" w:rsidR="00F72634" w:rsidRDefault="001659DE" w:rsidP="0015146B">
            <w:r w:rsidRPr="001659DE">
              <w:t>Parameterized queries separate user input from executable SQL.</w:t>
            </w:r>
          </w:p>
        </w:tc>
      </w:tr>
      <w:tr w:rsidR="00F72634" w14:paraId="270FEC8A" w14:textId="77777777" w:rsidTr="00001F14">
        <w:trPr>
          <w:trHeight w:val="460"/>
        </w:trPr>
        <w:tc>
          <w:tcPr>
            <w:tcW w:w="10800" w:type="dxa"/>
            <w:tcMar>
              <w:top w:w="100" w:type="dxa"/>
              <w:left w:w="100" w:type="dxa"/>
              <w:bottom w:w="100" w:type="dxa"/>
              <w:right w:w="100" w:type="dxa"/>
            </w:tcMar>
          </w:tcPr>
          <w:p w14:paraId="0F83E65C" w14:textId="77777777" w:rsidR="001659DE" w:rsidRPr="001659DE" w:rsidRDefault="001659DE" w:rsidP="001659DE">
            <w:pPr>
              <w:rPr>
                <w:rFonts w:ascii="Courier New" w:hAnsi="Courier New" w:cs="Courier New"/>
                <w:sz w:val="24"/>
                <w:szCs w:val="24"/>
              </w:rPr>
            </w:pPr>
            <w:r w:rsidRPr="001659DE">
              <w:rPr>
                <w:rFonts w:ascii="Courier New" w:hAnsi="Courier New" w:cs="Courier New"/>
                <w:sz w:val="24"/>
                <w:szCs w:val="24"/>
              </w:rPr>
              <w:t>sqlite3_prepare_v2(</w:t>
            </w:r>
          </w:p>
          <w:p w14:paraId="52291A2F" w14:textId="76FA98C2" w:rsidR="001659DE" w:rsidRPr="001659DE" w:rsidRDefault="001659DE" w:rsidP="001659DE">
            <w:pPr>
              <w:rPr>
                <w:rFonts w:ascii="Courier New" w:hAnsi="Courier New" w:cs="Courier New"/>
                <w:sz w:val="24"/>
                <w:szCs w:val="24"/>
              </w:rPr>
            </w:pPr>
            <w:r>
              <w:rPr>
                <w:rFonts w:ascii="Courier New" w:hAnsi="Courier New" w:cs="Courier New"/>
                <w:sz w:val="24"/>
                <w:szCs w:val="24"/>
              </w:rPr>
              <w:t xml:space="preserve">     </w:t>
            </w:r>
            <w:proofErr w:type="spellStart"/>
            <w:r w:rsidRPr="001659DE">
              <w:rPr>
                <w:rFonts w:ascii="Courier New" w:hAnsi="Courier New" w:cs="Courier New"/>
                <w:sz w:val="24"/>
                <w:szCs w:val="24"/>
              </w:rPr>
              <w:t>db</w:t>
            </w:r>
            <w:proofErr w:type="spellEnd"/>
            <w:r w:rsidRPr="001659DE">
              <w:rPr>
                <w:rFonts w:ascii="Courier New" w:hAnsi="Courier New" w:cs="Courier New"/>
                <w:sz w:val="24"/>
                <w:szCs w:val="24"/>
              </w:rPr>
              <w:t>,</w:t>
            </w:r>
          </w:p>
          <w:p w14:paraId="0DDE50D9" w14:textId="592D1619" w:rsidR="001659DE" w:rsidRPr="001659DE" w:rsidRDefault="001659DE" w:rsidP="001659DE">
            <w:pPr>
              <w:rPr>
                <w:rFonts w:ascii="Courier New" w:hAnsi="Courier New" w:cs="Courier New"/>
                <w:sz w:val="24"/>
                <w:szCs w:val="24"/>
              </w:rPr>
            </w:pPr>
            <w:r>
              <w:rPr>
                <w:rFonts w:ascii="Courier New" w:hAnsi="Courier New" w:cs="Courier New"/>
                <w:sz w:val="24"/>
                <w:szCs w:val="24"/>
              </w:rPr>
              <w:t xml:space="preserve">     </w:t>
            </w:r>
            <w:r w:rsidRPr="001659DE">
              <w:rPr>
                <w:rFonts w:ascii="Courier New" w:hAnsi="Courier New" w:cs="Courier New"/>
                <w:sz w:val="24"/>
                <w:szCs w:val="24"/>
              </w:rPr>
              <w:t>"SELECT * FROM Users WHERE username = ?",</w:t>
            </w:r>
          </w:p>
          <w:p w14:paraId="24D04B28" w14:textId="64D682A8" w:rsidR="001659DE" w:rsidRPr="001659DE" w:rsidRDefault="001659DE" w:rsidP="001659DE">
            <w:pPr>
              <w:rPr>
                <w:rFonts w:ascii="Courier New" w:hAnsi="Courier New" w:cs="Courier New"/>
                <w:sz w:val="24"/>
                <w:szCs w:val="24"/>
              </w:rPr>
            </w:pPr>
            <w:r>
              <w:rPr>
                <w:rFonts w:ascii="Courier New" w:hAnsi="Courier New" w:cs="Courier New"/>
                <w:sz w:val="24"/>
                <w:szCs w:val="24"/>
              </w:rPr>
              <w:t xml:space="preserve">     </w:t>
            </w:r>
            <w:r w:rsidRPr="001659DE">
              <w:rPr>
                <w:rFonts w:ascii="Courier New" w:hAnsi="Courier New" w:cs="Courier New"/>
                <w:sz w:val="24"/>
                <w:szCs w:val="24"/>
              </w:rPr>
              <w:t>-1,</w:t>
            </w:r>
          </w:p>
          <w:p w14:paraId="65E00B74" w14:textId="13C3A895" w:rsidR="001659DE" w:rsidRPr="001659DE" w:rsidRDefault="001659DE" w:rsidP="001659DE">
            <w:pPr>
              <w:rPr>
                <w:rFonts w:ascii="Courier New" w:hAnsi="Courier New" w:cs="Courier New"/>
                <w:sz w:val="24"/>
                <w:szCs w:val="24"/>
              </w:rPr>
            </w:pPr>
            <w:r>
              <w:rPr>
                <w:rFonts w:ascii="Courier New" w:hAnsi="Courier New" w:cs="Courier New"/>
                <w:sz w:val="24"/>
                <w:szCs w:val="24"/>
              </w:rPr>
              <w:t xml:space="preserve">     </w:t>
            </w:r>
            <w:r w:rsidRPr="001659DE">
              <w:rPr>
                <w:rFonts w:ascii="Courier New" w:hAnsi="Courier New" w:cs="Courier New"/>
                <w:sz w:val="24"/>
                <w:szCs w:val="24"/>
              </w:rPr>
              <w:t>&amp;</w:t>
            </w:r>
            <w:proofErr w:type="spellStart"/>
            <w:r w:rsidRPr="001659DE">
              <w:rPr>
                <w:rFonts w:ascii="Courier New" w:hAnsi="Courier New" w:cs="Courier New"/>
                <w:sz w:val="24"/>
                <w:szCs w:val="24"/>
              </w:rPr>
              <w:t>stmt</w:t>
            </w:r>
            <w:proofErr w:type="spellEnd"/>
            <w:r w:rsidRPr="001659DE">
              <w:rPr>
                <w:rFonts w:ascii="Courier New" w:hAnsi="Courier New" w:cs="Courier New"/>
                <w:sz w:val="24"/>
                <w:szCs w:val="24"/>
              </w:rPr>
              <w:t>,</w:t>
            </w:r>
          </w:p>
          <w:p w14:paraId="5F245DBF" w14:textId="73E50992" w:rsidR="001659DE" w:rsidRPr="001659DE" w:rsidRDefault="001659DE" w:rsidP="001659DE">
            <w:pPr>
              <w:rPr>
                <w:rFonts w:ascii="Courier New" w:hAnsi="Courier New" w:cs="Courier New"/>
                <w:sz w:val="24"/>
                <w:szCs w:val="24"/>
              </w:rPr>
            </w:pPr>
            <w:r>
              <w:rPr>
                <w:rFonts w:ascii="Courier New" w:hAnsi="Courier New" w:cs="Courier New"/>
                <w:sz w:val="24"/>
                <w:szCs w:val="24"/>
              </w:rPr>
              <w:t xml:space="preserve">     </w:t>
            </w:r>
            <w:r w:rsidRPr="001659DE">
              <w:rPr>
                <w:rFonts w:ascii="Courier New" w:hAnsi="Courier New" w:cs="Courier New"/>
                <w:sz w:val="24"/>
                <w:szCs w:val="24"/>
              </w:rPr>
              <w:t>NULL</w:t>
            </w:r>
          </w:p>
          <w:p w14:paraId="112D44DA" w14:textId="77777777" w:rsidR="001659DE" w:rsidRPr="001659DE" w:rsidRDefault="001659DE" w:rsidP="001659DE">
            <w:pPr>
              <w:rPr>
                <w:rFonts w:ascii="Courier New" w:hAnsi="Courier New" w:cs="Courier New"/>
                <w:sz w:val="24"/>
                <w:szCs w:val="24"/>
              </w:rPr>
            </w:pPr>
            <w:r w:rsidRPr="001659DE">
              <w:rPr>
                <w:rFonts w:ascii="Courier New" w:hAnsi="Courier New" w:cs="Courier New"/>
                <w:sz w:val="24"/>
                <w:szCs w:val="24"/>
              </w:rPr>
              <w:t>);</w:t>
            </w:r>
          </w:p>
          <w:p w14:paraId="4E978D2E" w14:textId="06088285" w:rsidR="00F72634" w:rsidRDefault="00F72634" w:rsidP="0015146B"/>
        </w:tc>
      </w:tr>
    </w:tbl>
    <w:p w14:paraId="28F220E8" w14:textId="77777777" w:rsidR="00B475A1" w:rsidRDefault="00B475A1" w:rsidP="00B475A1">
      <w:pPr>
        <w:rPr>
          <w:b/>
        </w:rPr>
      </w:pPr>
    </w:p>
    <w:p w14:paraId="6BE535A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53482B8C" w14:textId="0203FB17" w:rsidR="00B475A1" w:rsidRDefault="00B475A1" w:rsidP="00F51FA8">
            <w:pPr>
              <w:pBdr>
                <w:top w:val="nil"/>
                <w:left w:val="nil"/>
                <w:bottom w:val="nil"/>
                <w:right w:val="nil"/>
                <w:between w:val="nil"/>
              </w:pBdr>
            </w:pPr>
            <w:r>
              <w:rPr>
                <w:b/>
              </w:rPr>
              <w:t>Principles(s):</w:t>
            </w:r>
            <w:r>
              <w:t xml:space="preserve"> </w:t>
            </w:r>
            <w:r w:rsidR="005E3CCF" w:rsidRPr="005E3CCF">
              <w:t>1 (Validate Input Data), 7 (Sanitize Data Sent to Other Systems)</w:t>
            </w:r>
            <w:r w:rsidR="005E3CCF" w:rsidRPr="005E3CCF">
              <w:br/>
              <w:t>Input validation and sanitization help prevent malicious SQL commands from reaching the database.</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5E3CCF" w14:paraId="5FAB2FBC" w14:textId="77777777" w:rsidTr="00101BE9">
        <w:trPr>
          <w:trHeight w:val="460"/>
        </w:trPr>
        <w:tc>
          <w:tcPr>
            <w:tcW w:w="1806" w:type="dxa"/>
            <w:shd w:val="clear" w:color="auto" w:fill="auto"/>
            <w:vAlign w:val="center"/>
          </w:tcPr>
          <w:p w14:paraId="78F3D274" w14:textId="6E758DDE" w:rsidR="005E3CCF" w:rsidRDefault="005E3CCF" w:rsidP="005E3CCF">
            <w:pPr>
              <w:jc w:val="center"/>
            </w:pPr>
            <w:r>
              <w:t>High</w:t>
            </w:r>
          </w:p>
        </w:tc>
        <w:tc>
          <w:tcPr>
            <w:tcW w:w="1341" w:type="dxa"/>
            <w:shd w:val="clear" w:color="auto" w:fill="auto"/>
            <w:vAlign w:val="center"/>
          </w:tcPr>
          <w:p w14:paraId="3CDD9AA9" w14:textId="0F5C273D" w:rsidR="005E3CCF" w:rsidRDefault="005E3CCF" w:rsidP="005E3CCF">
            <w:pPr>
              <w:jc w:val="center"/>
            </w:pPr>
            <w:r>
              <w:t>Likely</w:t>
            </w:r>
          </w:p>
        </w:tc>
        <w:tc>
          <w:tcPr>
            <w:tcW w:w="4021" w:type="dxa"/>
            <w:shd w:val="clear" w:color="auto" w:fill="auto"/>
            <w:vAlign w:val="center"/>
          </w:tcPr>
          <w:p w14:paraId="1C831C3D" w14:textId="628B48B8" w:rsidR="005E3CCF" w:rsidRDefault="005E3CCF" w:rsidP="005E3CCF">
            <w:pPr>
              <w:jc w:val="center"/>
            </w:pPr>
            <w:r>
              <w:t>Low</w:t>
            </w:r>
          </w:p>
        </w:tc>
        <w:tc>
          <w:tcPr>
            <w:tcW w:w="1807" w:type="dxa"/>
            <w:shd w:val="clear" w:color="auto" w:fill="auto"/>
            <w:vAlign w:val="center"/>
          </w:tcPr>
          <w:p w14:paraId="6CDF17A4" w14:textId="679ACA21" w:rsidR="005E3CCF" w:rsidRDefault="005E3CCF" w:rsidP="005E3CCF">
            <w:pPr>
              <w:jc w:val="center"/>
            </w:pPr>
            <w:r>
              <w:t>High</w:t>
            </w:r>
          </w:p>
        </w:tc>
        <w:tc>
          <w:tcPr>
            <w:tcW w:w="1805" w:type="dxa"/>
            <w:shd w:val="clear" w:color="auto" w:fill="auto"/>
            <w:vAlign w:val="center"/>
          </w:tcPr>
          <w:p w14:paraId="459AD35B" w14:textId="6B58C536" w:rsidR="005E3CCF" w:rsidRDefault="005E3CCF" w:rsidP="005E3CCF">
            <w:pPr>
              <w:jc w:val="center"/>
            </w:pPr>
            <w:r>
              <w:t>5</w:t>
            </w:r>
          </w:p>
        </w:tc>
      </w:tr>
    </w:tbl>
    <w:p w14:paraId="45532BCB" w14:textId="77777777" w:rsidR="00B475A1" w:rsidRDefault="00B475A1" w:rsidP="00B475A1">
      <w:pPr>
        <w:rPr>
          <w:b/>
        </w:rPr>
      </w:pPr>
    </w:p>
    <w:p w14:paraId="0FCA18E6" w14:textId="77777777" w:rsidR="00042E39" w:rsidRDefault="00042E39" w:rsidP="00B475A1">
      <w:pPr>
        <w:rPr>
          <w:b/>
        </w:rPr>
      </w:pPr>
    </w:p>
    <w:p w14:paraId="5172AB33" w14:textId="77777777" w:rsidR="00042E39" w:rsidRDefault="00042E39" w:rsidP="00B475A1">
      <w:pPr>
        <w:rPr>
          <w:b/>
        </w:rPr>
      </w:pPr>
    </w:p>
    <w:p w14:paraId="2CD2AD76" w14:textId="77777777" w:rsidR="00042E39" w:rsidRDefault="00042E39" w:rsidP="00B475A1">
      <w:pPr>
        <w:rPr>
          <w:b/>
        </w:rPr>
      </w:pPr>
    </w:p>
    <w:p w14:paraId="46F1E3B5" w14:textId="77777777" w:rsidR="00042E39" w:rsidRDefault="00042E39" w:rsidP="00B475A1">
      <w:pPr>
        <w:rPr>
          <w:b/>
        </w:rPr>
      </w:pPr>
    </w:p>
    <w:p w14:paraId="0E8B7899" w14:textId="77777777" w:rsidR="00042E39" w:rsidRDefault="00042E39" w:rsidP="00B475A1">
      <w:pPr>
        <w:rPr>
          <w:b/>
        </w:rPr>
      </w:pPr>
    </w:p>
    <w:p w14:paraId="22C3E530" w14:textId="48B97A09" w:rsidR="00B475A1" w:rsidRDefault="00B475A1" w:rsidP="00B475A1">
      <w:pPr>
        <w:rPr>
          <w:b/>
        </w:rPr>
      </w:pPr>
      <w:r>
        <w:rPr>
          <w:b/>
        </w:rPr>
        <w:lastRenderedPageBreak/>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042E39" w14:paraId="4AE2E526" w14:textId="77777777" w:rsidTr="00D905DD">
        <w:trPr>
          <w:trHeight w:val="460"/>
        </w:trPr>
        <w:tc>
          <w:tcPr>
            <w:tcW w:w="1807" w:type="dxa"/>
            <w:shd w:val="clear" w:color="auto" w:fill="auto"/>
            <w:vAlign w:val="center"/>
          </w:tcPr>
          <w:p w14:paraId="5D423C47" w14:textId="3971A237" w:rsidR="00042E39" w:rsidRDefault="00042E39" w:rsidP="00042E39">
            <w:pPr>
              <w:jc w:val="center"/>
            </w:pPr>
            <w:r>
              <w:t>SonarQube</w:t>
            </w:r>
          </w:p>
        </w:tc>
        <w:tc>
          <w:tcPr>
            <w:tcW w:w="1341" w:type="dxa"/>
            <w:shd w:val="clear" w:color="auto" w:fill="auto"/>
            <w:vAlign w:val="center"/>
          </w:tcPr>
          <w:p w14:paraId="510F5ED6" w14:textId="6E03CEA0" w:rsidR="00042E39" w:rsidRDefault="00042E39" w:rsidP="00042E39">
            <w:pPr>
              <w:jc w:val="center"/>
            </w:pPr>
            <w:r>
              <w:t>Current LTS</w:t>
            </w:r>
          </w:p>
        </w:tc>
        <w:tc>
          <w:tcPr>
            <w:tcW w:w="4021" w:type="dxa"/>
            <w:shd w:val="clear" w:color="auto" w:fill="auto"/>
            <w:vAlign w:val="center"/>
          </w:tcPr>
          <w:p w14:paraId="55B618EC" w14:textId="54AEAFBF" w:rsidR="00042E39" w:rsidRDefault="00042E39" w:rsidP="00042E39">
            <w:pPr>
              <w:jc w:val="center"/>
            </w:pPr>
            <w:r>
              <w:t>SQL Injection Rules</w:t>
            </w:r>
          </w:p>
        </w:tc>
        <w:tc>
          <w:tcPr>
            <w:tcW w:w="3611" w:type="dxa"/>
            <w:shd w:val="clear" w:color="auto" w:fill="auto"/>
            <w:vAlign w:val="center"/>
          </w:tcPr>
          <w:p w14:paraId="45E70620" w14:textId="25490C53" w:rsidR="00042E39" w:rsidRDefault="00042E39" w:rsidP="00042E39">
            <w:pPr>
              <w:jc w:val="center"/>
            </w:pPr>
            <w:r>
              <w:t>Detects dynamic query construction.</w:t>
            </w:r>
          </w:p>
        </w:tc>
      </w:tr>
      <w:tr w:rsidR="00042E39" w14:paraId="631335FB" w14:textId="77777777" w:rsidTr="00D905DD">
        <w:trPr>
          <w:trHeight w:val="460"/>
        </w:trPr>
        <w:tc>
          <w:tcPr>
            <w:tcW w:w="1807" w:type="dxa"/>
            <w:shd w:val="clear" w:color="auto" w:fill="auto"/>
            <w:vAlign w:val="center"/>
          </w:tcPr>
          <w:p w14:paraId="7D7DAF61" w14:textId="5838E371" w:rsidR="00042E39" w:rsidRDefault="00042E39" w:rsidP="00042E39">
            <w:pPr>
              <w:jc w:val="center"/>
            </w:pPr>
            <w:proofErr w:type="spellStart"/>
            <w:r>
              <w:t>Cppcheck</w:t>
            </w:r>
            <w:proofErr w:type="spellEnd"/>
          </w:p>
        </w:tc>
        <w:tc>
          <w:tcPr>
            <w:tcW w:w="1341" w:type="dxa"/>
            <w:shd w:val="clear" w:color="auto" w:fill="auto"/>
            <w:vAlign w:val="center"/>
          </w:tcPr>
          <w:p w14:paraId="59BE0E81" w14:textId="03844D66" w:rsidR="00042E39" w:rsidRDefault="00042E39" w:rsidP="00042E39">
            <w:pPr>
              <w:jc w:val="center"/>
            </w:pPr>
            <w:r>
              <w:t>Current</w:t>
            </w:r>
          </w:p>
        </w:tc>
        <w:tc>
          <w:tcPr>
            <w:tcW w:w="4021" w:type="dxa"/>
            <w:shd w:val="clear" w:color="auto" w:fill="auto"/>
            <w:vAlign w:val="center"/>
          </w:tcPr>
          <w:p w14:paraId="6B3F44DA" w14:textId="7E227770" w:rsidR="00042E39" w:rsidRDefault="00042E39" w:rsidP="00042E39">
            <w:pPr>
              <w:jc w:val="center"/>
              <w:rPr>
                <w:u w:val="single"/>
              </w:rPr>
            </w:pPr>
            <w:r>
              <w:t>Security Checks</w:t>
            </w:r>
          </w:p>
        </w:tc>
        <w:tc>
          <w:tcPr>
            <w:tcW w:w="3611" w:type="dxa"/>
            <w:shd w:val="clear" w:color="auto" w:fill="auto"/>
            <w:vAlign w:val="center"/>
          </w:tcPr>
          <w:p w14:paraId="75413ECD" w14:textId="23592210" w:rsidR="00042E39" w:rsidRDefault="00042E39" w:rsidP="00042E39">
            <w:pPr>
              <w:jc w:val="center"/>
            </w:pPr>
            <w:r>
              <w:t>Identifies unsafe user input usage.</w:t>
            </w:r>
          </w:p>
        </w:tc>
      </w:tr>
      <w:tr w:rsidR="00042E39" w14:paraId="53A16CAB" w14:textId="77777777" w:rsidTr="00D905DD">
        <w:trPr>
          <w:trHeight w:val="460"/>
        </w:trPr>
        <w:tc>
          <w:tcPr>
            <w:tcW w:w="1807" w:type="dxa"/>
            <w:shd w:val="clear" w:color="auto" w:fill="auto"/>
            <w:vAlign w:val="center"/>
          </w:tcPr>
          <w:p w14:paraId="730AD398" w14:textId="1B87C23D" w:rsidR="00042E39" w:rsidRDefault="00042E39" w:rsidP="00042E39">
            <w:pPr>
              <w:jc w:val="center"/>
            </w:pPr>
            <w:r>
              <w:t>Clang-Tidy</w:t>
            </w:r>
          </w:p>
        </w:tc>
        <w:tc>
          <w:tcPr>
            <w:tcW w:w="1341" w:type="dxa"/>
            <w:shd w:val="clear" w:color="auto" w:fill="auto"/>
            <w:vAlign w:val="center"/>
          </w:tcPr>
          <w:p w14:paraId="01646044" w14:textId="455F90EE" w:rsidR="00042E39" w:rsidRDefault="00042E39" w:rsidP="00042E39">
            <w:pPr>
              <w:jc w:val="center"/>
            </w:pPr>
            <w:r>
              <w:t>Current</w:t>
            </w:r>
          </w:p>
        </w:tc>
        <w:tc>
          <w:tcPr>
            <w:tcW w:w="4021" w:type="dxa"/>
            <w:shd w:val="clear" w:color="auto" w:fill="auto"/>
            <w:vAlign w:val="center"/>
          </w:tcPr>
          <w:p w14:paraId="02CDAF81" w14:textId="25ADF3E1" w:rsidR="00042E39" w:rsidRDefault="00042E39" w:rsidP="00042E39">
            <w:pPr>
              <w:jc w:val="center"/>
              <w:rPr>
                <w:u w:val="single"/>
              </w:rPr>
            </w:pPr>
            <w:r>
              <w:t>Security Analysis</w:t>
            </w:r>
          </w:p>
        </w:tc>
        <w:tc>
          <w:tcPr>
            <w:tcW w:w="3611" w:type="dxa"/>
            <w:shd w:val="clear" w:color="auto" w:fill="auto"/>
            <w:vAlign w:val="center"/>
          </w:tcPr>
          <w:p w14:paraId="27D28E14" w14:textId="2F0AEB6E" w:rsidR="00042E39" w:rsidRDefault="00042E39" w:rsidP="00042E39">
            <w:pPr>
              <w:jc w:val="center"/>
            </w:pPr>
            <w:proofErr w:type="gramStart"/>
            <w:r>
              <w:t>Finds</w:t>
            </w:r>
            <w:proofErr w:type="gramEnd"/>
            <w:r>
              <w:t xml:space="preserve"> risky database calls.</w:t>
            </w:r>
          </w:p>
        </w:tc>
      </w:tr>
      <w:tr w:rsidR="00042E39" w14:paraId="3116DC25" w14:textId="77777777" w:rsidTr="00D905DD">
        <w:trPr>
          <w:trHeight w:val="460"/>
        </w:trPr>
        <w:tc>
          <w:tcPr>
            <w:tcW w:w="1807" w:type="dxa"/>
            <w:shd w:val="clear" w:color="auto" w:fill="auto"/>
            <w:vAlign w:val="center"/>
          </w:tcPr>
          <w:p w14:paraId="72D2ADAE" w14:textId="1EC024FB" w:rsidR="00042E39" w:rsidRDefault="00042E39" w:rsidP="00042E39">
            <w:pPr>
              <w:jc w:val="center"/>
            </w:pPr>
            <w:r>
              <w:t>PVS-Studio</w:t>
            </w:r>
          </w:p>
        </w:tc>
        <w:tc>
          <w:tcPr>
            <w:tcW w:w="1341" w:type="dxa"/>
            <w:shd w:val="clear" w:color="auto" w:fill="auto"/>
            <w:vAlign w:val="center"/>
          </w:tcPr>
          <w:p w14:paraId="175DCE5F" w14:textId="52D115A1" w:rsidR="00042E39" w:rsidRDefault="00042E39" w:rsidP="00042E39">
            <w:pPr>
              <w:jc w:val="center"/>
            </w:pPr>
            <w:r>
              <w:t>Current</w:t>
            </w:r>
          </w:p>
        </w:tc>
        <w:tc>
          <w:tcPr>
            <w:tcW w:w="4021" w:type="dxa"/>
            <w:shd w:val="clear" w:color="auto" w:fill="auto"/>
            <w:vAlign w:val="center"/>
          </w:tcPr>
          <w:p w14:paraId="04C2C431" w14:textId="057F1276" w:rsidR="00042E39" w:rsidRDefault="00042E39" w:rsidP="00042E39">
            <w:pPr>
              <w:jc w:val="center"/>
              <w:rPr>
                <w:u w:val="single"/>
              </w:rPr>
            </w:pPr>
            <w:r>
              <w:t>Taint Analysis</w:t>
            </w:r>
          </w:p>
        </w:tc>
        <w:tc>
          <w:tcPr>
            <w:tcW w:w="3611" w:type="dxa"/>
            <w:shd w:val="clear" w:color="auto" w:fill="auto"/>
            <w:vAlign w:val="center"/>
          </w:tcPr>
          <w:p w14:paraId="3EED4FB0" w14:textId="0981DDD4" w:rsidR="00042E39" w:rsidRDefault="00042E39" w:rsidP="00042E39">
            <w:pPr>
              <w:jc w:val="center"/>
            </w:pPr>
            <w:r>
              <w:t>Tracks untrusted data flow.</w:t>
            </w: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783"/>
        <w:gridCol w:w="7190"/>
      </w:tblGrid>
      <w:tr w:rsidR="00381847" w14:paraId="1ECB0DCE" w14:textId="77777777" w:rsidTr="001659DE">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783"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190" w:type="dxa"/>
            <w:shd w:val="clear" w:color="auto" w:fill="D9D9D9"/>
            <w:tcMar>
              <w:top w:w="100" w:type="dxa"/>
              <w:left w:w="100" w:type="dxa"/>
              <w:bottom w:w="100" w:type="dxa"/>
              <w:right w:w="100" w:type="dxa"/>
            </w:tcMar>
            <w:vAlign w:val="center"/>
          </w:tcPr>
          <w:p w14:paraId="72D63563" w14:textId="77777777" w:rsidR="00381847" w:rsidRDefault="00E769D9">
            <w:pPr>
              <w:jc w:val="center"/>
              <w:rPr>
                <w:b/>
                <w:sz w:val="24"/>
                <w:szCs w:val="24"/>
              </w:rPr>
            </w:pPr>
            <w:r>
              <w:rPr>
                <w:b/>
                <w:sz w:val="24"/>
                <w:szCs w:val="24"/>
              </w:rPr>
              <w:t>Name of Standard</w:t>
            </w:r>
          </w:p>
        </w:tc>
      </w:tr>
      <w:tr w:rsidR="00381847" w14:paraId="4769BCD3" w14:textId="77777777" w:rsidTr="001659DE">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783" w:type="dxa"/>
            <w:tcMar>
              <w:top w:w="100" w:type="dxa"/>
              <w:left w:w="100" w:type="dxa"/>
              <w:bottom w:w="100" w:type="dxa"/>
              <w:right w:w="100" w:type="dxa"/>
            </w:tcMar>
          </w:tcPr>
          <w:p w14:paraId="5AEF8D97" w14:textId="77777777" w:rsidR="001659DE" w:rsidRPr="001659DE" w:rsidRDefault="001659DE" w:rsidP="001659DE">
            <w:pPr>
              <w:jc w:val="center"/>
            </w:pPr>
            <w:r w:rsidRPr="001659DE">
              <w:t>STD-005-CPP</w:t>
            </w:r>
          </w:p>
          <w:p w14:paraId="3B1D880B" w14:textId="3510A751" w:rsidR="00381847" w:rsidRDefault="00381847">
            <w:pPr>
              <w:jc w:val="center"/>
            </w:pPr>
          </w:p>
        </w:tc>
        <w:tc>
          <w:tcPr>
            <w:tcW w:w="7190" w:type="dxa"/>
            <w:tcMar>
              <w:top w:w="100" w:type="dxa"/>
              <w:left w:w="100" w:type="dxa"/>
              <w:bottom w:w="100" w:type="dxa"/>
              <w:right w:w="100" w:type="dxa"/>
            </w:tcMar>
          </w:tcPr>
          <w:p w14:paraId="76F8F206" w14:textId="558687A1" w:rsidR="00381847" w:rsidRDefault="001659DE">
            <w:r w:rsidRPr="001659DE">
              <w:t>Properly manage dynamically allocated memory.</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14F7E736" w:rsidR="00F72634" w:rsidRDefault="001659DE" w:rsidP="0015146B">
            <w:r w:rsidRPr="001659DE">
              <w:t>Allocated memory is never released, resulting in a memory leak.</w:t>
            </w:r>
          </w:p>
        </w:tc>
      </w:tr>
      <w:tr w:rsidR="00F72634" w14:paraId="3267071A" w14:textId="77777777" w:rsidTr="00001F14">
        <w:trPr>
          <w:trHeight w:val="460"/>
        </w:trPr>
        <w:tc>
          <w:tcPr>
            <w:tcW w:w="10800" w:type="dxa"/>
            <w:tcMar>
              <w:top w:w="100" w:type="dxa"/>
              <w:left w:w="100" w:type="dxa"/>
              <w:bottom w:w="100" w:type="dxa"/>
              <w:right w:w="100" w:type="dxa"/>
            </w:tcMar>
          </w:tcPr>
          <w:p w14:paraId="7E9660F4" w14:textId="77777777" w:rsidR="001659DE" w:rsidRPr="001659DE" w:rsidRDefault="001659DE" w:rsidP="001659DE">
            <w:pPr>
              <w:rPr>
                <w:rFonts w:ascii="Courier New" w:hAnsi="Courier New" w:cs="Courier New"/>
                <w:sz w:val="24"/>
                <w:szCs w:val="24"/>
              </w:rPr>
            </w:pPr>
            <w:r w:rsidRPr="001659DE">
              <w:rPr>
                <w:rFonts w:ascii="Courier New" w:hAnsi="Courier New" w:cs="Courier New"/>
                <w:sz w:val="24"/>
                <w:szCs w:val="24"/>
              </w:rPr>
              <w:t xml:space="preserve">int* </w:t>
            </w:r>
            <w:proofErr w:type="spellStart"/>
            <w:r w:rsidRPr="001659DE">
              <w:rPr>
                <w:rFonts w:ascii="Courier New" w:hAnsi="Courier New" w:cs="Courier New"/>
                <w:sz w:val="24"/>
                <w:szCs w:val="24"/>
              </w:rPr>
              <w:t>ptr</w:t>
            </w:r>
            <w:proofErr w:type="spellEnd"/>
            <w:r w:rsidRPr="001659DE">
              <w:rPr>
                <w:rFonts w:ascii="Courier New" w:hAnsi="Courier New" w:cs="Courier New"/>
                <w:sz w:val="24"/>
                <w:szCs w:val="24"/>
              </w:rPr>
              <w:t xml:space="preserve"> = new int(10);</w:t>
            </w:r>
          </w:p>
          <w:p w14:paraId="7C4D0934" w14:textId="57449F0C" w:rsidR="00F72634" w:rsidRDefault="00F72634" w:rsidP="0015146B"/>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32713340" w:rsidR="00F72634" w:rsidRDefault="001659DE" w:rsidP="0015146B">
            <w:r w:rsidRPr="001659DE">
              <w:t>Memory is released immediately after use.</w:t>
            </w:r>
          </w:p>
        </w:tc>
      </w:tr>
      <w:tr w:rsidR="00F72634" w14:paraId="7A1A78A0" w14:textId="77777777" w:rsidTr="00001F14">
        <w:trPr>
          <w:trHeight w:val="460"/>
        </w:trPr>
        <w:tc>
          <w:tcPr>
            <w:tcW w:w="10800" w:type="dxa"/>
            <w:tcMar>
              <w:top w:w="100" w:type="dxa"/>
              <w:left w:w="100" w:type="dxa"/>
              <w:bottom w:w="100" w:type="dxa"/>
              <w:right w:w="100" w:type="dxa"/>
            </w:tcMar>
          </w:tcPr>
          <w:p w14:paraId="38B458DE" w14:textId="77777777" w:rsidR="001659DE" w:rsidRPr="001659DE" w:rsidRDefault="001659DE" w:rsidP="001659DE">
            <w:pPr>
              <w:rPr>
                <w:rFonts w:ascii="Courier New" w:hAnsi="Courier New" w:cs="Courier New"/>
                <w:sz w:val="24"/>
                <w:szCs w:val="24"/>
              </w:rPr>
            </w:pPr>
            <w:r w:rsidRPr="001659DE">
              <w:rPr>
                <w:rFonts w:ascii="Courier New" w:hAnsi="Courier New" w:cs="Courier New"/>
                <w:sz w:val="24"/>
                <w:szCs w:val="24"/>
              </w:rPr>
              <w:t xml:space="preserve">int* </w:t>
            </w:r>
            <w:proofErr w:type="spellStart"/>
            <w:r w:rsidRPr="001659DE">
              <w:rPr>
                <w:rFonts w:ascii="Courier New" w:hAnsi="Courier New" w:cs="Courier New"/>
                <w:sz w:val="24"/>
                <w:szCs w:val="24"/>
              </w:rPr>
              <w:t>ptr</w:t>
            </w:r>
            <w:proofErr w:type="spellEnd"/>
            <w:r w:rsidRPr="001659DE">
              <w:rPr>
                <w:rFonts w:ascii="Courier New" w:hAnsi="Courier New" w:cs="Courier New"/>
                <w:sz w:val="24"/>
                <w:szCs w:val="24"/>
              </w:rPr>
              <w:t xml:space="preserve"> = new int(10);</w:t>
            </w:r>
          </w:p>
          <w:p w14:paraId="79C21B48" w14:textId="77777777" w:rsidR="001659DE" w:rsidRPr="001659DE" w:rsidRDefault="001659DE" w:rsidP="001659DE">
            <w:pPr>
              <w:rPr>
                <w:rFonts w:ascii="Courier New" w:hAnsi="Courier New" w:cs="Courier New"/>
                <w:sz w:val="24"/>
                <w:szCs w:val="24"/>
              </w:rPr>
            </w:pPr>
          </w:p>
          <w:p w14:paraId="269D82CF" w14:textId="77777777" w:rsidR="001659DE" w:rsidRPr="001659DE" w:rsidRDefault="001659DE" w:rsidP="001659DE">
            <w:pPr>
              <w:rPr>
                <w:rFonts w:ascii="Courier New" w:hAnsi="Courier New" w:cs="Courier New"/>
                <w:sz w:val="24"/>
                <w:szCs w:val="24"/>
              </w:rPr>
            </w:pPr>
            <w:r w:rsidRPr="001659DE">
              <w:rPr>
                <w:rFonts w:ascii="Courier New" w:hAnsi="Courier New" w:cs="Courier New"/>
                <w:sz w:val="24"/>
                <w:szCs w:val="24"/>
              </w:rPr>
              <w:t xml:space="preserve">delete </w:t>
            </w:r>
            <w:proofErr w:type="spellStart"/>
            <w:r w:rsidRPr="001659DE">
              <w:rPr>
                <w:rFonts w:ascii="Courier New" w:hAnsi="Courier New" w:cs="Courier New"/>
                <w:sz w:val="24"/>
                <w:szCs w:val="24"/>
              </w:rPr>
              <w:t>ptr</w:t>
            </w:r>
            <w:proofErr w:type="spellEnd"/>
            <w:r w:rsidRPr="001659DE">
              <w:rPr>
                <w:rFonts w:ascii="Courier New" w:hAnsi="Courier New" w:cs="Courier New"/>
                <w:sz w:val="24"/>
                <w:szCs w:val="24"/>
              </w:rPr>
              <w:t>;</w:t>
            </w:r>
          </w:p>
          <w:p w14:paraId="03AFF72D" w14:textId="77777777" w:rsidR="001659DE" w:rsidRPr="001659DE" w:rsidRDefault="001659DE" w:rsidP="001659DE">
            <w:pPr>
              <w:rPr>
                <w:rFonts w:ascii="Courier New" w:hAnsi="Courier New" w:cs="Courier New"/>
                <w:sz w:val="24"/>
                <w:szCs w:val="24"/>
              </w:rPr>
            </w:pPr>
            <w:proofErr w:type="spellStart"/>
            <w:r w:rsidRPr="001659DE">
              <w:rPr>
                <w:rFonts w:ascii="Courier New" w:hAnsi="Courier New" w:cs="Courier New"/>
                <w:sz w:val="24"/>
                <w:szCs w:val="24"/>
              </w:rPr>
              <w:t>ptr</w:t>
            </w:r>
            <w:proofErr w:type="spellEnd"/>
            <w:r w:rsidRPr="001659DE">
              <w:rPr>
                <w:rFonts w:ascii="Courier New" w:hAnsi="Courier New" w:cs="Courier New"/>
                <w:sz w:val="24"/>
                <w:szCs w:val="24"/>
              </w:rPr>
              <w:t xml:space="preserve"> = </w:t>
            </w:r>
            <w:proofErr w:type="spellStart"/>
            <w:r w:rsidRPr="001659DE">
              <w:rPr>
                <w:rFonts w:ascii="Courier New" w:hAnsi="Courier New" w:cs="Courier New"/>
                <w:sz w:val="24"/>
                <w:szCs w:val="24"/>
              </w:rPr>
              <w:t>nullptr</w:t>
            </w:r>
            <w:proofErr w:type="spellEnd"/>
            <w:r w:rsidRPr="001659DE">
              <w:rPr>
                <w:rFonts w:ascii="Courier New" w:hAnsi="Courier New" w:cs="Courier New"/>
                <w:sz w:val="24"/>
                <w:szCs w:val="24"/>
              </w:rPr>
              <w:t>;</w:t>
            </w:r>
          </w:p>
          <w:p w14:paraId="681B4B09" w14:textId="27746E33" w:rsidR="00F72634" w:rsidRDefault="00F72634" w:rsidP="0015146B"/>
        </w:tc>
      </w:tr>
    </w:tbl>
    <w:p w14:paraId="64928297" w14:textId="77777777" w:rsidR="00B475A1" w:rsidRDefault="00B475A1" w:rsidP="00B475A1">
      <w:pPr>
        <w:rPr>
          <w:b/>
        </w:rPr>
      </w:pPr>
    </w:p>
    <w:p w14:paraId="63A8CD6B"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5DDD77A8" w14:textId="63C5AA3A" w:rsidR="00B475A1" w:rsidRDefault="00B475A1" w:rsidP="00F51FA8">
            <w:pPr>
              <w:pBdr>
                <w:top w:val="nil"/>
                <w:left w:val="nil"/>
                <w:bottom w:val="nil"/>
                <w:right w:val="nil"/>
                <w:between w:val="nil"/>
              </w:pBdr>
            </w:pPr>
            <w:r>
              <w:rPr>
                <w:b/>
              </w:rPr>
              <w:t>Principles(s):</w:t>
            </w:r>
            <w:r>
              <w:t xml:space="preserve"> </w:t>
            </w:r>
            <w:r w:rsidR="005E3CCF" w:rsidRPr="005E3CCF">
              <w:t>4 (Keep It Simple), 10 (Adopt a Secure Coding Standard)</w:t>
            </w:r>
            <w:r w:rsidR="005E3CCF" w:rsidRPr="005E3CCF">
              <w:br/>
              <w:t>Proper memory management reduces complexity and prevents memory leaks, improving software security and reliability</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5E3CCF" w14:paraId="63DEB54B" w14:textId="77777777" w:rsidTr="0091232C">
        <w:trPr>
          <w:trHeight w:val="460"/>
        </w:trPr>
        <w:tc>
          <w:tcPr>
            <w:tcW w:w="1806" w:type="dxa"/>
            <w:shd w:val="clear" w:color="auto" w:fill="auto"/>
            <w:vAlign w:val="center"/>
          </w:tcPr>
          <w:p w14:paraId="265C59C7" w14:textId="7BB6563E" w:rsidR="005E3CCF" w:rsidRDefault="005E3CCF" w:rsidP="005E3CCF">
            <w:pPr>
              <w:jc w:val="center"/>
            </w:pPr>
            <w:r>
              <w:t>High</w:t>
            </w:r>
          </w:p>
        </w:tc>
        <w:tc>
          <w:tcPr>
            <w:tcW w:w="1341" w:type="dxa"/>
            <w:shd w:val="clear" w:color="auto" w:fill="auto"/>
            <w:vAlign w:val="center"/>
          </w:tcPr>
          <w:p w14:paraId="3FECF226" w14:textId="29302CFA" w:rsidR="005E3CCF" w:rsidRDefault="005E3CCF" w:rsidP="005E3CCF">
            <w:pPr>
              <w:jc w:val="center"/>
            </w:pPr>
            <w:r>
              <w:t>Possible</w:t>
            </w:r>
          </w:p>
        </w:tc>
        <w:tc>
          <w:tcPr>
            <w:tcW w:w="4021" w:type="dxa"/>
            <w:shd w:val="clear" w:color="auto" w:fill="auto"/>
            <w:vAlign w:val="center"/>
          </w:tcPr>
          <w:p w14:paraId="001260E5" w14:textId="2CB9024E" w:rsidR="005E3CCF" w:rsidRDefault="005E3CCF" w:rsidP="005E3CCF">
            <w:pPr>
              <w:jc w:val="center"/>
            </w:pPr>
            <w:r>
              <w:t>Medium</w:t>
            </w:r>
          </w:p>
        </w:tc>
        <w:tc>
          <w:tcPr>
            <w:tcW w:w="1807" w:type="dxa"/>
            <w:shd w:val="clear" w:color="auto" w:fill="auto"/>
            <w:vAlign w:val="center"/>
          </w:tcPr>
          <w:p w14:paraId="5C1BD06F" w14:textId="46E33ECA" w:rsidR="005E3CCF" w:rsidRDefault="005E3CCF" w:rsidP="005E3CCF">
            <w:pPr>
              <w:jc w:val="center"/>
            </w:pPr>
            <w:r>
              <w:t>High</w:t>
            </w:r>
          </w:p>
        </w:tc>
        <w:tc>
          <w:tcPr>
            <w:tcW w:w="1805" w:type="dxa"/>
            <w:shd w:val="clear" w:color="auto" w:fill="auto"/>
            <w:vAlign w:val="center"/>
          </w:tcPr>
          <w:p w14:paraId="321828B7" w14:textId="10D5DE82" w:rsidR="005E3CCF" w:rsidRDefault="005E3CCF" w:rsidP="005E3CCF">
            <w:pPr>
              <w:jc w:val="center"/>
            </w:pPr>
            <w:r>
              <w:t>4</w:t>
            </w:r>
          </w:p>
        </w:tc>
      </w:tr>
    </w:tbl>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042E39" w14:paraId="03937464" w14:textId="77777777" w:rsidTr="001E498B">
        <w:trPr>
          <w:trHeight w:val="460"/>
        </w:trPr>
        <w:tc>
          <w:tcPr>
            <w:tcW w:w="1807" w:type="dxa"/>
            <w:shd w:val="clear" w:color="auto" w:fill="auto"/>
            <w:vAlign w:val="center"/>
          </w:tcPr>
          <w:p w14:paraId="699288A5" w14:textId="48D6B75E" w:rsidR="00042E39" w:rsidRDefault="00042E39" w:rsidP="00042E39">
            <w:pPr>
              <w:jc w:val="center"/>
            </w:pPr>
            <w:r>
              <w:t>SonarQube</w:t>
            </w:r>
          </w:p>
        </w:tc>
        <w:tc>
          <w:tcPr>
            <w:tcW w:w="1341" w:type="dxa"/>
            <w:shd w:val="clear" w:color="auto" w:fill="auto"/>
            <w:vAlign w:val="center"/>
          </w:tcPr>
          <w:p w14:paraId="35911E79" w14:textId="31AAA325" w:rsidR="00042E39" w:rsidRDefault="00042E39" w:rsidP="00042E39">
            <w:pPr>
              <w:jc w:val="center"/>
            </w:pPr>
            <w:r>
              <w:t>Current LTS</w:t>
            </w:r>
          </w:p>
        </w:tc>
        <w:tc>
          <w:tcPr>
            <w:tcW w:w="4021" w:type="dxa"/>
            <w:shd w:val="clear" w:color="auto" w:fill="auto"/>
            <w:vAlign w:val="center"/>
          </w:tcPr>
          <w:p w14:paraId="1B4ADD74" w14:textId="3FD661B2" w:rsidR="00042E39" w:rsidRDefault="00042E39" w:rsidP="00042E39">
            <w:pPr>
              <w:jc w:val="center"/>
            </w:pPr>
            <w:r>
              <w:t>Memory Leak Rules</w:t>
            </w:r>
          </w:p>
        </w:tc>
        <w:tc>
          <w:tcPr>
            <w:tcW w:w="3611" w:type="dxa"/>
            <w:shd w:val="clear" w:color="auto" w:fill="auto"/>
            <w:vAlign w:val="center"/>
          </w:tcPr>
          <w:p w14:paraId="221E6849" w14:textId="174CA032" w:rsidR="00042E39" w:rsidRDefault="00042E39" w:rsidP="00042E39">
            <w:pPr>
              <w:jc w:val="center"/>
            </w:pPr>
            <w:r>
              <w:t>Detects unreleased memory.</w:t>
            </w:r>
          </w:p>
        </w:tc>
      </w:tr>
      <w:tr w:rsidR="00042E39" w14:paraId="433579AD" w14:textId="77777777" w:rsidTr="001E498B">
        <w:trPr>
          <w:trHeight w:val="460"/>
        </w:trPr>
        <w:tc>
          <w:tcPr>
            <w:tcW w:w="1807" w:type="dxa"/>
            <w:shd w:val="clear" w:color="auto" w:fill="auto"/>
            <w:vAlign w:val="center"/>
          </w:tcPr>
          <w:p w14:paraId="4AE4D8D3" w14:textId="3282DEC8" w:rsidR="00042E39" w:rsidRDefault="00042E39" w:rsidP="00042E39">
            <w:pPr>
              <w:jc w:val="center"/>
            </w:pPr>
            <w:proofErr w:type="spellStart"/>
            <w:r>
              <w:t>Cppcheck</w:t>
            </w:r>
            <w:proofErr w:type="spellEnd"/>
          </w:p>
        </w:tc>
        <w:tc>
          <w:tcPr>
            <w:tcW w:w="1341" w:type="dxa"/>
            <w:shd w:val="clear" w:color="auto" w:fill="auto"/>
            <w:vAlign w:val="center"/>
          </w:tcPr>
          <w:p w14:paraId="485EEED8" w14:textId="3919A481" w:rsidR="00042E39" w:rsidRDefault="00042E39" w:rsidP="00042E39">
            <w:pPr>
              <w:jc w:val="center"/>
            </w:pPr>
            <w:r>
              <w:t>Current</w:t>
            </w:r>
          </w:p>
        </w:tc>
        <w:tc>
          <w:tcPr>
            <w:tcW w:w="4021" w:type="dxa"/>
            <w:shd w:val="clear" w:color="auto" w:fill="auto"/>
            <w:vAlign w:val="center"/>
          </w:tcPr>
          <w:p w14:paraId="7CFDA649" w14:textId="5C71FE98" w:rsidR="00042E39" w:rsidRDefault="00042E39" w:rsidP="00042E39">
            <w:pPr>
              <w:jc w:val="center"/>
              <w:rPr>
                <w:u w:val="single"/>
              </w:rPr>
            </w:pPr>
            <w:proofErr w:type="spellStart"/>
            <w:r>
              <w:t>memleak</w:t>
            </w:r>
            <w:proofErr w:type="spellEnd"/>
          </w:p>
        </w:tc>
        <w:tc>
          <w:tcPr>
            <w:tcW w:w="3611" w:type="dxa"/>
            <w:shd w:val="clear" w:color="auto" w:fill="auto"/>
            <w:vAlign w:val="center"/>
          </w:tcPr>
          <w:p w14:paraId="29E14C36" w14:textId="04795342" w:rsidR="00042E39" w:rsidRDefault="00042E39" w:rsidP="00042E39">
            <w:pPr>
              <w:jc w:val="center"/>
            </w:pPr>
            <w:proofErr w:type="gramStart"/>
            <w:r>
              <w:t>Finds</w:t>
            </w:r>
            <w:proofErr w:type="gramEnd"/>
            <w:r>
              <w:t xml:space="preserve"> memory leaks.</w:t>
            </w:r>
          </w:p>
        </w:tc>
      </w:tr>
      <w:tr w:rsidR="00042E39" w14:paraId="092940EA" w14:textId="77777777" w:rsidTr="001E498B">
        <w:trPr>
          <w:trHeight w:val="460"/>
        </w:trPr>
        <w:tc>
          <w:tcPr>
            <w:tcW w:w="1807" w:type="dxa"/>
            <w:shd w:val="clear" w:color="auto" w:fill="auto"/>
            <w:vAlign w:val="center"/>
          </w:tcPr>
          <w:p w14:paraId="7589B551" w14:textId="4F8576F7" w:rsidR="00042E39" w:rsidRDefault="00042E39" w:rsidP="00042E39">
            <w:pPr>
              <w:jc w:val="center"/>
            </w:pPr>
            <w:r>
              <w:t>Clang-Tidy</w:t>
            </w:r>
          </w:p>
        </w:tc>
        <w:tc>
          <w:tcPr>
            <w:tcW w:w="1341" w:type="dxa"/>
            <w:shd w:val="clear" w:color="auto" w:fill="auto"/>
            <w:vAlign w:val="center"/>
          </w:tcPr>
          <w:p w14:paraId="3EFDCB9A" w14:textId="688D7853" w:rsidR="00042E39" w:rsidRDefault="00042E39" w:rsidP="00042E39">
            <w:pPr>
              <w:jc w:val="center"/>
            </w:pPr>
            <w:r>
              <w:t>Current</w:t>
            </w:r>
          </w:p>
        </w:tc>
        <w:tc>
          <w:tcPr>
            <w:tcW w:w="4021" w:type="dxa"/>
            <w:shd w:val="clear" w:color="auto" w:fill="auto"/>
            <w:vAlign w:val="center"/>
          </w:tcPr>
          <w:p w14:paraId="2978B16E" w14:textId="486A3656" w:rsidR="00042E39" w:rsidRDefault="00042E39" w:rsidP="00042E39">
            <w:pPr>
              <w:jc w:val="center"/>
              <w:rPr>
                <w:u w:val="single"/>
              </w:rPr>
            </w:pPr>
            <w:r>
              <w:t>clang-analyzer-</w:t>
            </w:r>
            <w:proofErr w:type="spellStart"/>
            <w:r>
              <w:t>cplusplus.NewDeleteLeaks</w:t>
            </w:r>
            <w:proofErr w:type="spellEnd"/>
          </w:p>
        </w:tc>
        <w:tc>
          <w:tcPr>
            <w:tcW w:w="3611" w:type="dxa"/>
            <w:shd w:val="clear" w:color="auto" w:fill="auto"/>
            <w:vAlign w:val="center"/>
          </w:tcPr>
          <w:p w14:paraId="163BA4AD" w14:textId="5635753B" w:rsidR="00042E39" w:rsidRDefault="00042E39" w:rsidP="00042E39">
            <w:pPr>
              <w:jc w:val="center"/>
            </w:pPr>
            <w:r>
              <w:t>Detects allocation problems.</w:t>
            </w:r>
          </w:p>
        </w:tc>
      </w:tr>
      <w:tr w:rsidR="00042E39" w14:paraId="41744220" w14:textId="77777777" w:rsidTr="001E498B">
        <w:trPr>
          <w:trHeight w:val="460"/>
        </w:trPr>
        <w:tc>
          <w:tcPr>
            <w:tcW w:w="1807" w:type="dxa"/>
            <w:shd w:val="clear" w:color="auto" w:fill="auto"/>
            <w:vAlign w:val="center"/>
          </w:tcPr>
          <w:p w14:paraId="0EAC101A" w14:textId="1B7EC5C7" w:rsidR="00042E39" w:rsidRDefault="00042E39" w:rsidP="00042E39">
            <w:pPr>
              <w:jc w:val="center"/>
            </w:pPr>
            <w:r>
              <w:t>PVS-Studio</w:t>
            </w:r>
          </w:p>
        </w:tc>
        <w:tc>
          <w:tcPr>
            <w:tcW w:w="1341" w:type="dxa"/>
            <w:shd w:val="clear" w:color="auto" w:fill="auto"/>
            <w:vAlign w:val="center"/>
          </w:tcPr>
          <w:p w14:paraId="79F266AC" w14:textId="754B3318" w:rsidR="00042E39" w:rsidRDefault="00042E39" w:rsidP="00042E39">
            <w:pPr>
              <w:jc w:val="center"/>
            </w:pPr>
            <w:r>
              <w:t>Current</w:t>
            </w:r>
          </w:p>
        </w:tc>
        <w:tc>
          <w:tcPr>
            <w:tcW w:w="4021" w:type="dxa"/>
            <w:shd w:val="clear" w:color="auto" w:fill="auto"/>
            <w:vAlign w:val="center"/>
          </w:tcPr>
          <w:p w14:paraId="6359BB49" w14:textId="0E574B0E" w:rsidR="00042E39" w:rsidRDefault="00042E39" w:rsidP="00042E39">
            <w:pPr>
              <w:jc w:val="center"/>
              <w:rPr>
                <w:u w:val="single"/>
              </w:rPr>
            </w:pPr>
            <w:r>
              <w:t>V773</w:t>
            </w:r>
          </w:p>
        </w:tc>
        <w:tc>
          <w:tcPr>
            <w:tcW w:w="3611" w:type="dxa"/>
            <w:shd w:val="clear" w:color="auto" w:fill="auto"/>
            <w:vAlign w:val="center"/>
          </w:tcPr>
          <w:p w14:paraId="0472C174" w14:textId="4F091E93" w:rsidR="00042E39" w:rsidRDefault="00042E39" w:rsidP="00042E39">
            <w:pPr>
              <w:jc w:val="center"/>
            </w:pPr>
            <w:r>
              <w:t>Detects memory management issues.</w:t>
            </w:r>
          </w:p>
        </w:tc>
      </w:tr>
    </w:tbl>
    <w:p w14:paraId="2419AE4D" w14:textId="77777777" w:rsidR="00381847" w:rsidRDefault="00E769D9" w:rsidP="0059536C">
      <w:pPr>
        <w:pStyle w:val="Heading4"/>
        <w:rPr>
          <w:sz w:val="27"/>
          <w:szCs w:val="27"/>
        </w:rPr>
      </w:pPr>
      <w:r>
        <w:lastRenderedPageBreak/>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2053"/>
        <w:gridCol w:w="6920"/>
      </w:tblGrid>
      <w:tr w:rsidR="00381847" w14:paraId="62C3E973" w14:textId="77777777" w:rsidTr="001659DE">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2053"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6920" w:type="dxa"/>
            <w:shd w:val="clear" w:color="auto" w:fill="D9D9D9"/>
            <w:tcMar>
              <w:top w:w="100" w:type="dxa"/>
              <w:left w:w="100" w:type="dxa"/>
              <w:bottom w:w="100" w:type="dxa"/>
              <w:right w:w="100" w:type="dxa"/>
            </w:tcMar>
            <w:vAlign w:val="center"/>
          </w:tcPr>
          <w:p w14:paraId="3329B9A6" w14:textId="77777777" w:rsidR="00381847" w:rsidRDefault="00E769D9">
            <w:pPr>
              <w:jc w:val="center"/>
              <w:rPr>
                <w:b/>
                <w:sz w:val="24"/>
                <w:szCs w:val="24"/>
              </w:rPr>
            </w:pPr>
            <w:r>
              <w:rPr>
                <w:b/>
                <w:sz w:val="24"/>
                <w:szCs w:val="24"/>
              </w:rPr>
              <w:t>Name of Standard</w:t>
            </w:r>
          </w:p>
        </w:tc>
      </w:tr>
      <w:tr w:rsidR="00381847" w14:paraId="0EE27EDD" w14:textId="77777777" w:rsidTr="001659DE">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2053"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
              <w:gridCol w:w="1559"/>
            </w:tblGrid>
            <w:tr w:rsidR="001659DE" w:rsidRPr="001659DE" w14:paraId="700BDBE9" w14:textId="77777777">
              <w:trPr>
                <w:tblCellSpacing w:w="15" w:type="dxa"/>
              </w:trPr>
              <w:tc>
                <w:tcPr>
                  <w:tcW w:w="66"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C14A33D" w14:textId="77777777" w:rsidR="001659DE" w:rsidRPr="001659DE" w:rsidRDefault="001659DE" w:rsidP="001659DE">
                  <w:pPr>
                    <w:rPr>
                      <w:rFonts w:ascii="Times New Roman" w:eastAsia="Times New Roman" w:hAnsi="Times New Roman" w:cs="Times New Roman"/>
                    </w:rPr>
                  </w:pPr>
                </w:p>
              </w:tc>
              <w:tc>
                <w:tcPr>
                  <w:tcW w:w="1514" w:type="dxa"/>
                  <w:tcBorders>
                    <w:top w:val="single" w:sz="6" w:space="0" w:color="E6E6E6"/>
                    <w:left w:val="single" w:sz="6" w:space="0" w:color="E6E6E6"/>
                    <w:bottom w:val="single" w:sz="6" w:space="0" w:color="E6E6E6"/>
                    <w:right w:val="single" w:sz="6" w:space="0" w:color="E6E6E6"/>
                  </w:tcBorders>
                  <w:vAlign w:val="center"/>
                  <w:hideMark/>
                </w:tcPr>
                <w:p w14:paraId="6EC754C4" w14:textId="77777777" w:rsidR="001659DE" w:rsidRPr="001659DE" w:rsidRDefault="001659DE" w:rsidP="001659DE">
                  <w:pPr>
                    <w:rPr>
                      <w:rFonts w:ascii="Times New Roman" w:eastAsia="Times New Roman" w:hAnsi="Times New Roman" w:cs="Times New Roman"/>
                      <w:sz w:val="22"/>
                      <w:szCs w:val="22"/>
                    </w:rPr>
                  </w:pPr>
                  <w:r w:rsidRPr="001659DE">
                    <w:rPr>
                      <w:rFonts w:ascii="Times New Roman" w:eastAsia="Times New Roman" w:hAnsi="Times New Roman" w:cs="Times New Roman"/>
                      <w:sz w:val="22"/>
                      <w:szCs w:val="22"/>
                    </w:rPr>
                    <w:t>STD-006-CPP</w:t>
                  </w:r>
                </w:p>
              </w:tc>
            </w:tr>
          </w:tbl>
          <w:p w14:paraId="71ED323B" w14:textId="6D1F7D3E" w:rsidR="00381847" w:rsidRDefault="00381847">
            <w:pPr>
              <w:jc w:val="center"/>
            </w:pPr>
          </w:p>
        </w:tc>
        <w:tc>
          <w:tcPr>
            <w:tcW w:w="6920" w:type="dxa"/>
            <w:tcMar>
              <w:top w:w="100" w:type="dxa"/>
              <w:left w:w="100" w:type="dxa"/>
              <w:bottom w:w="100" w:type="dxa"/>
              <w:right w:w="100" w:type="dxa"/>
            </w:tcMar>
          </w:tcPr>
          <w:p w14:paraId="33ACFFEA" w14:textId="39E47705" w:rsidR="00381847" w:rsidRDefault="0075113A">
            <w:r>
              <w:t>Use assertions to verify critical assumptions.</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00CAB0E0" w:rsidR="00F72634" w:rsidRDefault="0075113A" w:rsidP="0015146B">
            <w:r w:rsidRPr="0075113A">
              <w:t>The code assumes count has a valid value before division.</w:t>
            </w:r>
          </w:p>
        </w:tc>
      </w:tr>
      <w:tr w:rsidR="00F72634" w14:paraId="058CAEAA" w14:textId="77777777" w:rsidTr="00001F14">
        <w:trPr>
          <w:trHeight w:val="460"/>
        </w:trPr>
        <w:tc>
          <w:tcPr>
            <w:tcW w:w="10800" w:type="dxa"/>
            <w:tcMar>
              <w:top w:w="100" w:type="dxa"/>
              <w:left w:w="100" w:type="dxa"/>
              <w:bottom w:w="100" w:type="dxa"/>
              <w:right w:w="100" w:type="dxa"/>
            </w:tcMar>
          </w:tcPr>
          <w:p w14:paraId="28BA138C" w14:textId="5FD1F3B9" w:rsidR="00F72634" w:rsidRPr="0075113A" w:rsidRDefault="0075113A" w:rsidP="0015146B">
            <w:pPr>
              <w:rPr>
                <w:rFonts w:ascii="Courier New" w:hAnsi="Courier New" w:cs="Courier New"/>
                <w:sz w:val="24"/>
                <w:szCs w:val="24"/>
              </w:rPr>
            </w:pPr>
            <w:r w:rsidRPr="0075113A">
              <w:rPr>
                <w:rFonts w:ascii="Courier New" w:hAnsi="Courier New" w:cs="Courier New"/>
                <w:sz w:val="24"/>
                <w:szCs w:val="24"/>
              </w:rPr>
              <w:t>double average = total / count;</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23A7A804" w:rsidR="00F72634" w:rsidRDefault="0075113A" w:rsidP="0015146B">
            <w:r w:rsidRPr="0075113A">
              <w:t>An assertion verifies that the divisor is valid before execution.</w:t>
            </w:r>
          </w:p>
        </w:tc>
      </w:tr>
      <w:tr w:rsidR="00F72634" w14:paraId="2DA5938A" w14:textId="77777777" w:rsidTr="00001F14">
        <w:trPr>
          <w:trHeight w:val="460"/>
        </w:trPr>
        <w:tc>
          <w:tcPr>
            <w:tcW w:w="10800" w:type="dxa"/>
            <w:tcMar>
              <w:top w:w="100" w:type="dxa"/>
              <w:left w:w="100" w:type="dxa"/>
              <w:bottom w:w="100" w:type="dxa"/>
              <w:right w:w="100" w:type="dxa"/>
            </w:tcMar>
          </w:tcPr>
          <w:p w14:paraId="51556244" w14:textId="77777777" w:rsidR="0075113A" w:rsidRPr="0075113A" w:rsidRDefault="0075113A" w:rsidP="0075113A">
            <w:pPr>
              <w:rPr>
                <w:rFonts w:ascii="Courier New" w:hAnsi="Courier New" w:cs="Courier New"/>
                <w:sz w:val="24"/>
                <w:szCs w:val="24"/>
              </w:rPr>
            </w:pPr>
            <w:r w:rsidRPr="0075113A">
              <w:rPr>
                <w:rFonts w:ascii="Courier New" w:hAnsi="Courier New" w:cs="Courier New"/>
                <w:sz w:val="24"/>
                <w:szCs w:val="24"/>
              </w:rPr>
              <w:t>assert(count != 0);</w:t>
            </w:r>
          </w:p>
          <w:p w14:paraId="53A7BACC" w14:textId="77777777" w:rsidR="0075113A" w:rsidRPr="0075113A" w:rsidRDefault="0075113A" w:rsidP="0075113A">
            <w:pPr>
              <w:rPr>
                <w:rFonts w:ascii="Courier New" w:hAnsi="Courier New" w:cs="Courier New"/>
                <w:sz w:val="24"/>
                <w:szCs w:val="24"/>
              </w:rPr>
            </w:pPr>
          </w:p>
          <w:p w14:paraId="64B5F3C2" w14:textId="77777777" w:rsidR="0075113A" w:rsidRPr="0075113A" w:rsidRDefault="0075113A" w:rsidP="0075113A">
            <w:pPr>
              <w:rPr>
                <w:rFonts w:ascii="Courier New" w:hAnsi="Courier New" w:cs="Courier New"/>
                <w:sz w:val="24"/>
                <w:szCs w:val="24"/>
              </w:rPr>
            </w:pPr>
            <w:r w:rsidRPr="0075113A">
              <w:rPr>
                <w:rFonts w:ascii="Courier New" w:hAnsi="Courier New" w:cs="Courier New"/>
                <w:sz w:val="24"/>
                <w:szCs w:val="24"/>
              </w:rPr>
              <w:t>double average = total / count;</w:t>
            </w:r>
          </w:p>
          <w:p w14:paraId="2E312001" w14:textId="1481C453" w:rsidR="00F72634" w:rsidRDefault="00F72634" w:rsidP="0015146B"/>
        </w:tc>
      </w:tr>
    </w:tbl>
    <w:p w14:paraId="4419F26B" w14:textId="77777777" w:rsidR="00B475A1" w:rsidRDefault="00B475A1" w:rsidP="00B475A1">
      <w:pPr>
        <w:rPr>
          <w:b/>
        </w:rPr>
      </w:pPr>
    </w:p>
    <w:p w14:paraId="3275D22E"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6D0D0A59" w14:textId="509DE114" w:rsidR="00B475A1" w:rsidRDefault="00B475A1" w:rsidP="00F51FA8">
            <w:pPr>
              <w:pBdr>
                <w:top w:val="nil"/>
                <w:left w:val="nil"/>
                <w:bottom w:val="nil"/>
                <w:right w:val="nil"/>
                <w:between w:val="nil"/>
              </w:pBdr>
            </w:pPr>
            <w:r>
              <w:rPr>
                <w:b/>
              </w:rPr>
              <w:t>Principles(s):</w:t>
            </w:r>
            <w:r>
              <w:t xml:space="preserve"> </w:t>
            </w:r>
            <w:r w:rsidR="005E3CCF" w:rsidRPr="005E3CCF">
              <w:t>9 (Use Effective Quality Assurance Techniques), 10 (Adopt a Secure Coding Standard)</w:t>
            </w:r>
            <w:r w:rsidR="005E3CCF" w:rsidRPr="005E3CCF">
              <w:br/>
              <w:t>Assertions help identify errors during testing and support secure coding best practices.</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5E3CCF" w14:paraId="599F0FE9" w14:textId="77777777" w:rsidTr="001E2D30">
        <w:trPr>
          <w:trHeight w:val="460"/>
        </w:trPr>
        <w:tc>
          <w:tcPr>
            <w:tcW w:w="1806" w:type="dxa"/>
            <w:shd w:val="clear" w:color="auto" w:fill="auto"/>
            <w:vAlign w:val="center"/>
          </w:tcPr>
          <w:p w14:paraId="325BC76A" w14:textId="3812A657" w:rsidR="005E3CCF" w:rsidRDefault="005E3CCF" w:rsidP="005E3CCF">
            <w:pPr>
              <w:jc w:val="center"/>
            </w:pPr>
            <w:r>
              <w:t>Medium</w:t>
            </w:r>
          </w:p>
        </w:tc>
        <w:tc>
          <w:tcPr>
            <w:tcW w:w="1341" w:type="dxa"/>
            <w:shd w:val="clear" w:color="auto" w:fill="auto"/>
            <w:vAlign w:val="center"/>
          </w:tcPr>
          <w:p w14:paraId="05FDEF4C" w14:textId="6E308DB1" w:rsidR="005E3CCF" w:rsidRDefault="005E3CCF" w:rsidP="005E3CCF">
            <w:pPr>
              <w:jc w:val="center"/>
            </w:pPr>
            <w:r>
              <w:t>Possible</w:t>
            </w:r>
          </w:p>
        </w:tc>
        <w:tc>
          <w:tcPr>
            <w:tcW w:w="4021" w:type="dxa"/>
            <w:shd w:val="clear" w:color="auto" w:fill="auto"/>
            <w:vAlign w:val="center"/>
          </w:tcPr>
          <w:p w14:paraId="79D1FC84" w14:textId="61533AC1" w:rsidR="005E3CCF" w:rsidRDefault="005E3CCF" w:rsidP="005E3CCF">
            <w:pPr>
              <w:jc w:val="center"/>
            </w:pPr>
            <w:r>
              <w:t>Low</w:t>
            </w:r>
          </w:p>
        </w:tc>
        <w:tc>
          <w:tcPr>
            <w:tcW w:w="1807" w:type="dxa"/>
            <w:shd w:val="clear" w:color="auto" w:fill="auto"/>
            <w:vAlign w:val="center"/>
          </w:tcPr>
          <w:p w14:paraId="07D13FDB" w14:textId="4EB81DF5" w:rsidR="005E3CCF" w:rsidRDefault="005E3CCF" w:rsidP="005E3CCF">
            <w:pPr>
              <w:jc w:val="center"/>
            </w:pPr>
            <w:r>
              <w:t>Medium</w:t>
            </w:r>
          </w:p>
        </w:tc>
        <w:tc>
          <w:tcPr>
            <w:tcW w:w="1805" w:type="dxa"/>
            <w:shd w:val="clear" w:color="auto" w:fill="auto"/>
            <w:vAlign w:val="center"/>
          </w:tcPr>
          <w:p w14:paraId="018B5741" w14:textId="398B825A" w:rsidR="005E3CCF" w:rsidRDefault="005E3CCF" w:rsidP="005E3CCF">
            <w:pPr>
              <w:jc w:val="center"/>
            </w:pPr>
            <w:r>
              <w:t>3</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042E39" w14:paraId="13CC4077" w14:textId="77777777" w:rsidTr="0093557A">
        <w:trPr>
          <w:trHeight w:val="460"/>
        </w:trPr>
        <w:tc>
          <w:tcPr>
            <w:tcW w:w="1807" w:type="dxa"/>
            <w:shd w:val="clear" w:color="auto" w:fill="auto"/>
            <w:vAlign w:val="center"/>
          </w:tcPr>
          <w:p w14:paraId="642C6635" w14:textId="165F4978" w:rsidR="00042E39" w:rsidRDefault="00042E39" w:rsidP="00042E39">
            <w:pPr>
              <w:jc w:val="center"/>
            </w:pPr>
            <w:r>
              <w:t>SonarQube</w:t>
            </w:r>
          </w:p>
        </w:tc>
        <w:tc>
          <w:tcPr>
            <w:tcW w:w="1341" w:type="dxa"/>
            <w:shd w:val="clear" w:color="auto" w:fill="auto"/>
            <w:vAlign w:val="center"/>
          </w:tcPr>
          <w:p w14:paraId="1659F964" w14:textId="681777D7" w:rsidR="00042E39" w:rsidRDefault="00042E39" w:rsidP="00042E39">
            <w:pPr>
              <w:jc w:val="center"/>
            </w:pPr>
            <w:r>
              <w:t>Current LTS</w:t>
            </w:r>
          </w:p>
        </w:tc>
        <w:tc>
          <w:tcPr>
            <w:tcW w:w="4021" w:type="dxa"/>
            <w:shd w:val="clear" w:color="auto" w:fill="auto"/>
            <w:vAlign w:val="center"/>
          </w:tcPr>
          <w:p w14:paraId="14C127A7" w14:textId="06097BCA" w:rsidR="00042E39" w:rsidRDefault="00042E39" w:rsidP="00042E39">
            <w:pPr>
              <w:jc w:val="center"/>
            </w:pPr>
            <w:r>
              <w:t>Code Reliability Rules</w:t>
            </w:r>
          </w:p>
        </w:tc>
        <w:tc>
          <w:tcPr>
            <w:tcW w:w="3611" w:type="dxa"/>
            <w:shd w:val="clear" w:color="auto" w:fill="auto"/>
            <w:vAlign w:val="center"/>
          </w:tcPr>
          <w:p w14:paraId="511AFF98" w14:textId="5E9520AD" w:rsidR="00042E39" w:rsidRDefault="00042E39" w:rsidP="00042E39">
            <w:pPr>
              <w:jc w:val="center"/>
            </w:pPr>
            <w:r>
              <w:t>Detects missing validation safeguards.</w:t>
            </w:r>
          </w:p>
        </w:tc>
      </w:tr>
      <w:tr w:rsidR="00042E39" w14:paraId="31776F75" w14:textId="77777777" w:rsidTr="0093557A">
        <w:trPr>
          <w:trHeight w:val="460"/>
        </w:trPr>
        <w:tc>
          <w:tcPr>
            <w:tcW w:w="1807" w:type="dxa"/>
            <w:shd w:val="clear" w:color="auto" w:fill="auto"/>
            <w:vAlign w:val="center"/>
          </w:tcPr>
          <w:p w14:paraId="1DD1CB55" w14:textId="77E6A21F" w:rsidR="00042E39" w:rsidRDefault="00042E39" w:rsidP="00042E39">
            <w:pPr>
              <w:jc w:val="center"/>
            </w:pPr>
            <w:proofErr w:type="spellStart"/>
            <w:r>
              <w:t>Cppcheck</w:t>
            </w:r>
            <w:proofErr w:type="spellEnd"/>
          </w:p>
        </w:tc>
        <w:tc>
          <w:tcPr>
            <w:tcW w:w="1341" w:type="dxa"/>
            <w:shd w:val="clear" w:color="auto" w:fill="auto"/>
            <w:vAlign w:val="center"/>
          </w:tcPr>
          <w:p w14:paraId="147234E7" w14:textId="53CF2B58" w:rsidR="00042E39" w:rsidRDefault="00042E39" w:rsidP="00042E39">
            <w:pPr>
              <w:jc w:val="center"/>
            </w:pPr>
            <w:r>
              <w:t>Current</w:t>
            </w:r>
          </w:p>
        </w:tc>
        <w:tc>
          <w:tcPr>
            <w:tcW w:w="4021" w:type="dxa"/>
            <w:shd w:val="clear" w:color="auto" w:fill="auto"/>
            <w:vAlign w:val="center"/>
          </w:tcPr>
          <w:p w14:paraId="7C643E28" w14:textId="25B54681" w:rsidR="00042E39" w:rsidRDefault="00042E39" w:rsidP="00042E39">
            <w:pPr>
              <w:jc w:val="center"/>
              <w:rPr>
                <w:u w:val="single"/>
              </w:rPr>
            </w:pPr>
            <w:r>
              <w:t>warning</w:t>
            </w:r>
          </w:p>
        </w:tc>
        <w:tc>
          <w:tcPr>
            <w:tcW w:w="3611" w:type="dxa"/>
            <w:shd w:val="clear" w:color="auto" w:fill="auto"/>
            <w:vAlign w:val="center"/>
          </w:tcPr>
          <w:p w14:paraId="2CB1863C" w14:textId="62CEC3AE" w:rsidR="00042E39" w:rsidRDefault="00042E39" w:rsidP="00042E39">
            <w:pPr>
              <w:jc w:val="center"/>
            </w:pPr>
            <w:r>
              <w:t>Flags unsafe assumptions.</w:t>
            </w:r>
          </w:p>
        </w:tc>
      </w:tr>
      <w:tr w:rsidR="00042E39" w14:paraId="70B30499" w14:textId="77777777" w:rsidTr="0093557A">
        <w:trPr>
          <w:trHeight w:val="460"/>
        </w:trPr>
        <w:tc>
          <w:tcPr>
            <w:tcW w:w="1807" w:type="dxa"/>
            <w:shd w:val="clear" w:color="auto" w:fill="auto"/>
            <w:vAlign w:val="center"/>
          </w:tcPr>
          <w:p w14:paraId="4DFBB62B" w14:textId="76F6D529" w:rsidR="00042E39" w:rsidRDefault="00042E39" w:rsidP="00042E39">
            <w:pPr>
              <w:jc w:val="center"/>
            </w:pPr>
            <w:r>
              <w:t>Clang-Tidy</w:t>
            </w:r>
          </w:p>
        </w:tc>
        <w:tc>
          <w:tcPr>
            <w:tcW w:w="1341" w:type="dxa"/>
            <w:shd w:val="clear" w:color="auto" w:fill="auto"/>
            <w:vAlign w:val="center"/>
          </w:tcPr>
          <w:p w14:paraId="4C886138" w14:textId="528F0D12" w:rsidR="00042E39" w:rsidRDefault="00042E39" w:rsidP="00042E39">
            <w:pPr>
              <w:jc w:val="center"/>
            </w:pPr>
            <w:r>
              <w:t>Current</w:t>
            </w:r>
          </w:p>
        </w:tc>
        <w:tc>
          <w:tcPr>
            <w:tcW w:w="4021" w:type="dxa"/>
            <w:shd w:val="clear" w:color="auto" w:fill="auto"/>
            <w:vAlign w:val="center"/>
          </w:tcPr>
          <w:p w14:paraId="270673C4" w14:textId="647E3D5A" w:rsidR="00042E39" w:rsidRDefault="00042E39" w:rsidP="00042E39">
            <w:pPr>
              <w:jc w:val="center"/>
              <w:rPr>
                <w:u w:val="single"/>
              </w:rPr>
            </w:pPr>
            <w:proofErr w:type="spellStart"/>
            <w:r>
              <w:t>bugprone</w:t>
            </w:r>
            <w:proofErr w:type="spellEnd"/>
            <w:r>
              <w:t>-assert-side-effect</w:t>
            </w:r>
          </w:p>
        </w:tc>
        <w:tc>
          <w:tcPr>
            <w:tcW w:w="3611" w:type="dxa"/>
            <w:shd w:val="clear" w:color="auto" w:fill="auto"/>
            <w:vAlign w:val="center"/>
          </w:tcPr>
          <w:p w14:paraId="3D93F88D" w14:textId="7B6F277D" w:rsidR="00042E39" w:rsidRDefault="00042E39" w:rsidP="00042E39">
            <w:pPr>
              <w:jc w:val="center"/>
            </w:pPr>
            <w:r>
              <w:t>Reviews assertion usage.</w:t>
            </w:r>
          </w:p>
        </w:tc>
      </w:tr>
      <w:tr w:rsidR="00042E39" w14:paraId="28383A14" w14:textId="77777777" w:rsidTr="0093557A">
        <w:trPr>
          <w:trHeight w:val="460"/>
        </w:trPr>
        <w:tc>
          <w:tcPr>
            <w:tcW w:w="1807" w:type="dxa"/>
            <w:shd w:val="clear" w:color="auto" w:fill="auto"/>
            <w:vAlign w:val="center"/>
          </w:tcPr>
          <w:p w14:paraId="1EC45772" w14:textId="3C1C8233" w:rsidR="00042E39" w:rsidRDefault="00042E39" w:rsidP="00042E39">
            <w:pPr>
              <w:jc w:val="center"/>
            </w:pPr>
            <w:r>
              <w:t>PVS-Studio</w:t>
            </w:r>
          </w:p>
        </w:tc>
        <w:tc>
          <w:tcPr>
            <w:tcW w:w="1341" w:type="dxa"/>
            <w:shd w:val="clear" w:color="auto" w:fill="auto"/>
            <w:vAlign w:val="center"/>
          </w:tcPr>
          <w:p w14:paraId="6D5B7F9C" w14:textId="384C4371" w:rsidR="00042E39" w:rsidRDefault="00042E39" w:rsidP="00042E39">
            <w:pPr>
              <w:jc w:val="center"/>
            </w:pPr>
            <w:r>
              <w:t>Current</w:t>
            </w:r>
          </w:p>
        </w:tc>
        <w:tc>
          <w:tcPr>
            <w:tcW w:w="4021" w:type="dxa"/>
            <w:shd w:val="clear" w:color="auto" w:fill="auto"/>
            <w:vAlign w:val="center"/>
          </w:tcPr>
          <w:p w14:paraId="6A3B83A6" w14:textId="5F027FC2" w:rsidR="00042E39" w:rsidRDefault="00042E39" w:rsidP="00042E39">
            <w:pPr>
              <w:jc w:val="center"/>
              <w:rPr>
                <w:u w:val="single"/>
              </w:rPr>
            </w:pPr>
            <w:r>
              <w:t>V614</w:t>
            </w:r>
          </w:p>
        </w:tc>
        <w:tc>
          <w:tcPr>
            <w:tcW w:w="3611" w:type="dxa"/>
            <w:shd w:val="clear" w:color="auto" w:fill="auto"/>
            <w:vAlign w:val="center"/>
          </w:tcPr>
          <w:p w14:paraId="08365A70" w14:textId="653F5AA5" w:rsidR="00042E39" w:rsidRDefault="00042E39" w:rsidP="00042E39">
            <w:pPr>
              <w:jc w:val="center"/>
            </w:pPr>
            <w:r>
              <w:t>Detects problematic assertions.</w:t>
            </w: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3" w:name="_Toc52464065"/>
      <w:r>
        <w:lastRenderedPageBreak/>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783"/>
        <w:gridCol w:w="7190"/>
      </w:tblGrid>
      <w:tr w:rsidR="00381847" w14:paraId="6A8A337E" w14:textId="77777777" w:rsidTr="0075113A">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783"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190" w:type="dxa"/>
            <w:shd w:val="clear" w:color="auto" w:fill="D9D9D9"/>
            <w:tcMar>
              <w:top w:w="100" w:type="dxa"/>
              <w:left w:w="100" w:type="dxa"/>
              <w:bottom w:w="100" w:type="dxa"/>
              <w:right w:w="100" w:type="dxa"/>
            </w:tcMar>
            <w:vAlign w:val="center"/>
          </w:tcPr>
          <w:p w14:paraId="248702FC" w14:textId="77777777" w:rsidR="00381847" w:rsidRDefault="00E769D9">
            <w:pPr>
              <w:jc w:val="center"/>
              <w:rPr>
                <w:b/>
                <w:sz w:val="24"/>
                <w:szCs w:val="24"/>
              </w:rPr>
            </w:pPr>
            <w:r>
              <w:rPr>
                <w:b/>
                <w:sz w:val="24"/>
                <w:szCs w:val="24"/>
              </w:rPr>
              <w:t>Name of Standard</w:t>
            </w:r>
          </w:p>
        </w:tc>
      </w:tr>
      <w:tr w:rsidR="00381847" w14:paraId="435B81D9" w14:textId="77777777" w:rsidTr="0075113A">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783" w:type="dxa"/>
            <w:tcMar>
              <w:top w:w="100" w:type="dxa"/>
              <w:left w:w="100" w:type="dxa"/>
              <w:bottom w:w="100" w:type="dxa"/>
              <w:right w:w="100" w:type="dxa"/>
            </w:tcMar>
          </w:tcPr>
          <w:p w14:paraId="6B141EF9" w14:textId="18E79FE9" w:rsidR="00381847" w:rsidRDefault="0075113A" w:rsidP="0075113A">
            <w:pPr>
              <w:jc w:val="center"/>
            </w:pPr>
            <w:r w:rsidRPr="0075113A">
              <w:t>STD-007-CPP</w:t>
            </w:r>
          </w:p>
        </w:tc>
        <w:tc>
          <w:tcPr>
            <w:tcW w:w="7190" w:type="dxa"/>
            <w:tcMar>
              <w:top w:w="100" w:type="dxa"/>
              <w:left w:w="100" w:type="dxa"/>
              <w:bottom w:w="100" w:type="dxa"/>
              <w:right w:w="100" w:type="dxa"/>
            </w:tcMar>
          </w:tcPr>
          <w:p w14:paraId="7DF53768" w14:textId="7BE4D883" w:rsidR="00381847" w:rsidRDefault="0075113A">
            <w:r>
              <w:t>Properly handle runtime exceptions.</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703DEBFD" w:rsidR="00F72634" w:rsidRDefault="0050462F" w:rsidP="0015146B">
            <w:r w:rsidRPr="0050462F">
              <w:t>Exceptions are not handled if a file operation fails.</w:t>
            </w:r>
          </w:p>
        </w:tc>
      </w:tr>
      <w:tr w:rsidR="00F72634" w14:paraId="3CEA03A3" w14:textId="77777777" w:rsidTr="00001F14">
        <w:trPr>
          <w:trHeight w:val="460"/>
        </w:trPr>
        <w:tc>
          <w:tcPr>
            <w:tcW w:w="10800" w:type="dxa"/>
            <w:tcMar>
              <w:top w:w="100" w:type="dxa"/>
              <w:left w:w="100" w:type="dxa"/>
              <w:bottom w:w="100" w:type="dxa"/>
              <w:right w:w="100" w:type="dxa"/>
            </w:tcMar>
          </w:tcPr>
          <w:p w14:paraId="728394A2" w14:textId="147B676E" w:rsidR="00F72634" w:rsidRPr="0050462F" w:rsidRDefault="0050462F" w:rsidP="0015146B">
            <w:pPr>
              <w:rPr>
                <w:rFonts w:ascii="Courier New" w:hAnsi="Courier New" w:cs="Courier New"/>
                <w:sz w:val="24"/>
                <w:szCs w:val="24"/>
              </w:rPr>
            </w:pPr>
            <w:proofErr w:type="spellStart"/>
            <w:r w:rsidRPr="0050462F">
              <w:rPr>
                <w:rFonts w:ascii="Courier New" w:hAnsi="Courier New" w:cs="Courier New"/>
                <w:sz w:val="24"/>
                <w:szCs w:val="24"/>
              </w:rPr>
              <w:t>file.open</w:t>
            </w:r>
            <w:proofErr w:type="spellEnd"/>
            <w:r w:rsidRPr="0050462F">
              <w:rPr>
                <w:rFonts w:ascii="Courier New" w:hAnsi="Courier New" w:cs="Courier New"/>
                <w:sz w:val="24"/>
                <w:szCs w:val="24"/>
              </w:rPr>
              <w:t>("data.txt");</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75DD29CE" w:rsidR="00F72634" w:rsidRDefault="0050462F" w:rsidP="0015146B">
            <w:r w:rsidRPr="0050462F">
              <w:t>Exceptions are caught and handled before the application can terminate unexpectedly.</w:t>
            </w:r>
          </w:p>
        </w:tc>
      </w:tr>
      <w:tr w:rsidR="00F72634" w14:paraId="5DBE36E7" w14:textId="77777777" w:rsidTr="00001F14">
        <w:trPr>
          <w:trHeight w:val="460"/>
        </w:trPr>
        <w:tc>
          <w:tcPr>
            <w:tcW w:w="10800" w:type="dxa"/>
            <w:tcMar>
              <w:top w:w="100" w:type="dxa"/>
              <w:left w:w="100" w:type="dxa"/>
              <w:bottom w:w="100" w:type="dxa"/>
              <w:right w:w="100" w:type="dxa"/>
            </w:tcMar>
          </w:tcPr>
          <w:p w14:paraId="63DE6F6F" w14:textId="77777777" w:rsidR="0050462F" w:rsidRPr="0050462F" w:rsidRDefault="0050462F" w:rsidP="0050462F">
            <w:pPr>
              <w:rPr>
                <w:rFonts w:ascii="Courier New" w:hAnsi="Courier New" w:cs="Courier New"/>
                <w:sz w:val="24"/>
                <w:szCs w:val="24"/>
              </w:rPr>
            </w:pPr>
            <w:r w:rsidRPr="0050462F">
              <w:rPr>
                <w:rFonts w:ascii="Courier New" w:hAnsi="Courier New" w:cs="Courier New"/>
                <w:sz w:val="24"/>
                <w:szCs w:val="24"/>
              </w:rPr>
              <w:t>try</w:t>
            </w:r>
          </w:p>
          <w:p w14:paraId="6765D12F" w14:textId="77777777" w:rsidR="0050462F" w:rsidRPr="0050462F" w:rsidRDefault="0050462F" w:rsidP="0050462F">
            <w:pPr>
              <w:rPr>
                <w:rFonts w:ascii="Courier New" w:hAnsi="Courier New" w:cs="Courier New"/>
                <w:sz w:val="24"/>
                <w:szCs w:val="24"/>
              </w:rPr>
            </w:pPr>
            <w:r w:rsidRPr="0050462F">
              <w:rPr>
                <w:rFonts w:ascii="Courier New" w:hAnsi="Courier New" w:cs="Courier New"/>
                <w:sz w:val="24"/>
                <w:szCs w:val="24"/>
              </w:rPr>
              <w:t>{</w:t>
            </w:r>
          </w:p>
          <w:p w14:paraId="4816EC70" w14:textId="21F81A95" w:rsidR="0050462F" w:rsidRPr="0050462F" w:rsidRDefault="0050462F" w:rsidP="0050462F">
            <w:pPr>
              <w:rPr>
                <w:rFonts w:ascii="Courier New" w:hAnsi="Courier New" w:cs="Courier New"/>
                <w:sz w:val="24"/>
                <w:szCs w:val="24"/>
              </w:rPr>
            </w:pPr>
            <w:r>
              <w:rPr>
                <w:rFonts w:ascii="Courier New" w:hAnsi="Courier New" w:cs="Courier New"/>
                <w:sz w:val="24"/>
                <w:szCs w:val="24"/>
              </w:rPr>
              <w:t xml:space="preserve">    </w:t>
            </w:r>
            <w:proofErr w:type="spellStart"/>
            <w:r w:rsidRPr="0050462F">
              <w:rPr>
                <w:rFonts w:ascii="Courier New" w:hAnsi="Courier New" w:cs="Courier New"/>
                <w:sz w:val="24"/>
                <w:szCs w:val="24"/>
              </w:rPr>
              <w:t>file.open</w:t>
            </w:r>
            <w:proofErr w:type="spellEnd"/>
            <w:r w:rsidRPr="0050462F">
              <w:rPr>
                <w:rFonts w:ascii="Courier New" w:hAnsi="Courier New" w:cs="Courier New"/>
                <w:sz w:val="24"/>
                <w:szCs w:val="24"/>
              </w:rPr>
              <w:t>("data.txt");</w:t>
            </w:r>
          </w:p>
          <w:p w14:paraId="327961E6" w14:textId="77777777" w:rsidR="0050462F" w:rsidRPr="0050462F" w:rsidRDefault="0050462F" w:rsidP="0050462F">
            <w:pPr>
              <w:rPr>
                <w:rFonts w:ascii="Courier New" w:hAnsi="Courier New" w:cs="Courier New"/>
                <w:sz w:val="24"/>
                <w:szCs w:val="24"/>
              </w:rPr>
            </w:pPr>
            <w:r w:rsidRPr="0050462F">
              <w:rPr>
                <w:rFonts w:ascii="Courier New" w:hAnsi="Courier New" w:cs="Courier New"/>
                <w:sz w:val="24"/>
                <w:szCs w:val="24"/>
              </w:rPr>
              <w:t>}</w:t>
            </w:r>
          </w:p>
          <w:p w14:paraId="75AD8CE4" w14:textId="44AE915B" w:rsidR="0050462F" w:rsidRPr="0050462F" w:rsidRDefault="0050462F" w:rsidP="0050462F">
            <w:pPr>
              <w:rPr>
                <w:rFonts w:ascii="Courier New" w:hAnsi="Courier New" w:cs="Courier New"/>
                <w:sz w:val="24"/>
                <w:szCs w:val="24"/>
              </w:rPr>
            </w:pPr>
            <w:r w:rsidRPr="0050462F">
              <w:rPr>
                <w:rFonts w:ascii="Courier New" w:hAnsi="Courier New" w:cs="Courier New"/>
                <w:sz w:val="24"/>
                <w:szCs w:val="24"/>
              </w:rPr>
              <w:t>catch (const std::exception&amp; e)</w:t>
            </w:r>
          </w:p>
          <w:p w14:paraId="1E030CF4" w14:textId="77777777" w:rsidR="0050462F" w:rsidRPr="0050462F" w:rsidRDefault="0050462F" w:rsidP="0050462F">
            <w:pPr>
              <w:rPr>
                <w:rFonts w:ascii="Courier New" w:hAnsi="Courier New" w:cs="Courier New"/>
                <w:sz w:val="24"/>
                <w:szCs w:val="24"/>
              </w:rPr>
            </w:pPr>
            <w:r w:rsidRPr="0050462F">
              <w:rPr>
                <w:rFonts w:ascii="Courier New" w:hAnsi="Courier New" w:cs="Courier New"/>
                <w:sz w:val="24"/>
                <w:szCs w:val="24"/>
              </w:rPr>
              <w:t>{</w:t>
            </w:r>
          </w:p>
          <w:p w14:paraId="7614A582" w14:textId="291B938C" w:rsidR="0050462F" w:rsidRPr="0050462F" w:rsidRDefault="0050462F" w:rsidP="0050462F">
            <w:pPr>
              <w:rPr>
                <w:rFonts w:ascii="Courier New" w:hAnsi="Courier New" w:cs="Courier New"/>
                <w:sz w:val="24"/>
                <w:szCs w:val="24"/>
              </w:rPr>
            </w:pPr>
            <w:r>
              <w:rPr>
                <w:rFonts w:ascii="Courier New" w:hAnsi="Courier New" w:cs="Courier New"/>
                <w:sz w:val="24"/>
                <w:szCs w:val="24"/>
              </w:rPr>
              <w:t xml:space="preserve">    </w:t>
            </w:r>
            <w:r w:rsidRPr="0050462F">
              <w:rPr>
                <w:rFonts w:ascii="Courier New" w:hAnsi="Courier New" w:cs="Courier New"/>
                <w:sz w:val="24"/>
                <w:szCs w:val="24"/>
              </w:rPr>
              <w:t>std::</w:t>
            </w:r>
            <w:proofErr w:type="spellStart"/>
            <w:r w:rsidRPr="0050462F">
              <w:rPr>
                <w:rFonts w:ascii="Courier New" w:hAnsi="Courier New" w:cs="Courier New"/>
                <w:sz w:val="24"/>
                <w:szCs w:val="24"/>
              </w:rPr>
              <w:t>cerr</w:t>
            </w:r>
            <w:proofErr w:type="spellEnd"/>
            <w:r w:rsidRPr="0050462F">
              <w:rPr>
                <w:rFonts w:ascii="Courier New" w:hAnsi="Courier New" w:cs="Courier New"/>
                <w:sz w:val="24"/>
                <w:szCs w:val="24"/>
              </w:rPr>
              <w:t xml:space="preserve"> &lt;&lt; </w:t>
            </w:r>
            <w:proofErr w:type="spellStart"/>
            <w:r w:rsidRPr="0050462F">
              <w:rPr>
                <w:rFonts w:ascii="Courier New" w:hAnsi="Courier New" w:cs="Courier New"/>
                <w:sz w:val="24"/>
                <w:szCs w:val="24"/>
              </w:rPr>
              <w:t>e.what</w:t>
            </w:r>
            <w:proofErr w:type="spellEnd"/>
            <w:r w:rsidRPr="0050462F">
              <w:rPr>
                <w:rFonts w:ascii="Courier New" w:hAnsi="Courier New" w:cs="Courier New"/>
                <w:sz w:val="24"/>
                <w:szCs w:val="24"/>
              </w:rPr>
              <w:t>();</w:t>
            </w:r>
          </w:p>
          <w:p w14:paraId="111E6743" w14:textId="77777777" w:rsidR="0050462F" w:rsidRPr="0050462F" w:rsidRDefault="0050462F" w:rsidP="0050462F">
            <w:pPr>
              <w:rPr>
                <w:rFonts w:ascii="Courier New" w:hAnsi="Courier New" w:cs="Courier New"/>
                <w:sz w:val="24"/>
                <w:szCs w:val="24"/>
              </w:rPr>
            </w:pPr>
            <w:r w:rsidRPr="0050462F">
              <w:rPr>
                <w:rFonts w:ascii="Courier New" w:hAnsi="Courier New" w:cs="Courier New"/>
                <w:sz w:val="24"/>
                <w:szCs w:val="24"/>
              </w:rPr>
              <w:t>}</w:t>
            </w:r>
          </w:p>
          <w:p w14:paraId="1B81CDBB" w14:textId="0F98616E" w:rsidR="00F72634" w:rsidRDefault="00F72634" w:rsidP="0015146B"/>
        </w:tc>
      </w:tr>
    </w:tbl>
    <w:p w14:paraId="654D300E" w14:textId="77777777" w:rsidR="00B475A1" w:rsidRDefault="00B475A1" w:rsidP="00B475A1">
      <w:pPr>
        <w:rPr>
          <w:b/>
        </w:rPr>
      </w:pPr>
    </w:p>
    <w:p w14:paraId="5D3977C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00B40BD2" w14:textId="205A9782" w:rsidR="00B475A1" w:rsidRDefault="00B475A1" w:rsidP="00F51FA8">
            <w:pPr>
              <w:pBdr>
                <w:top w:val="nil"/>
                <w:left w:val="nil"/>
                <w:bottom w:val="nil"/>
                <w:right w:val="nil"/>
                <w:between w:val="nil"/>
              </w:pBdr>
            </w:pPr>
            <w:r>
              <w:rPr>
                <w:b/>
              </w:rPr>
              <w:t>Principles(s):</w:t>
            </w:r>
            <w:r>
              <w:t xml:space="preserve"> </w:t>
            </w:r>
            <w:r w:rsidR="005E3CCF" w:rsidRPr="005E3CCF">
              <w:t>9 (Use Effective Quality Assurance Techniques), 4 (Keep It Simple)</w:t>
            </w:r>
            <w:r w:rsidR="005E3CCF" w:rsidRPr="005E3CCF">
              <w:br/>
              <w:t>Exception handling improves software reliability by managing unexpected conditions and preventing crashes.</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5E3CCF" w14:paraId="172EFA93" w14:textId="77777777" w:rsidTr="006D044D">
        <w:trPr>
          <w:trHeight w:val="460"/>
        </w:trPr>
        <w:tc>
          <w:tcPr>
            <w:tcW w:w="1806" w:type="dxa"/>
            <w:shd w:val="clear" w:color="auto" w:fill="auto"/>
            <w:vAlign w:val="center"/>
          </w:tcPr>
          <w:p w14:paraId="3A5DE4FC" w14:textId="71389AF3" w:rsidR="005E3CCF" w:rsidRDefault="005E3CCF" w:rsidP="005E3CCF">
            <w:pPr>
              <w:jc w:val="center"/>
            </w:pPr>
            <w:r>
              <w:t>Medium</w:t>
            </w:r>
          </w:p>
        </w:tc>
        <w:tc>
          <w:tcPr>
            <w:tcW w:w="1341" w:type="dxa"/>
            <w:shd w:val="clear" w:color="auto" w:fill="auto"/>
            <w:vAlign w:val="center"/>
          </w:tcPr>
          <w:p w14:paraId="3F2670C9" w14:textId="6498E788" w:rsidR="005E3CCF" w:rsidRDefault="005E3CCF" w:rsidP="005E3CCF">
            <w:pPr>
              <w:jc w:val="center"/>
            </w:pPr>
            <w:r>
              <w:t>Likely</w:t>
            </w:r>
          </w:p>
        </w:tc>
        <w:tc>
          <w:tcPr>
            <w:tcW w:w="4021" w:type="dxa"/>
            <w:shd w:val="clear" w:color="auto" w:fill="auto"/>
            <w:vAlign w:val="center"/>
          </w:tcPr>
          <w:p w14:paraId="40C1B5AC" w14:textId="21207B68" w:rsidR="005E3CCF" w:rsidRDefault="005E3CCF" w:rsidP="005E3CCF">
            <w:pPr>
              <w:jc w:val="center"/>
            </w:pPr>
            <w:r>
              <w:t>Low</w:t>
            </w:r>
          </w:p>
        </w:tc>
        <w:tc>
          <w:tcPr>
            <w:tcW w:w="1807" w:type="dxa"/>
            <w:shd w:val="clear" w:color="auto" w:fill="auto"/>
            <w:vAlign w:val="center"/>
          </w:tcPr>
          <w:p w14:paraId="62635B7A" w14:textId="6E53F62A" w:rsidR="005E3CCF" w:rsidRDefault="005E3CCF" w:rsidP="005E3CCF">
            <w:pPr>
              <w:jc w:val="center"/>
            </w:pPr>
            <w:r>
              <w:t>Medium</w:t>
            </w:r>
          </w:p>
        </w:tc>
        <w:tc>
          <w:tcPr>
            <w:tcW w:w="1805" w:type="dxa"/>
            <w:shd w:val="clear" w:color="auto" w:fill="auto"/>
            <w:vAlign w:val="center"/>
          </w:tcPr>
          <w:p w14:paraId="18B948EA" w14:textId="7442EBD2" w:rsidR="005E3CCF" w:rsidRDefault="005E3CCF" w:rsidP="005E3CCF">
            <w:pPr>
              <w:jc w:val="center"/>
            </w:pPr>
            <w:r>
              <w:t>3</w:t>
            </w:r>
          </w:p>
        </w:tc>
      </w:tr>
    </w:tbl>
    <w:p w14:paraId="3586A85B" w14:textId="77777777" w:rsidR="00042E39" w:rsidRDefault="00042E39" w:rsidP="00B475A1">
      <w:pPr>
        <w:rPr>
          <w:b/>
        </w:rPr>
      </w:pPr>
    </w:p>
    <w:p w14:paraId="067D89AF" w14:textId="10A8C47D"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042E39" w14:paraId="5BBDD4A8" w14:textId="77777777" w:rsidTr="00095DBE">
        <w:trPr>
          <w:trHeight w:val="460"/>
        </w:trPr>
        <w:tc>
          <w:tcPr>
            <w:tcW w:w="1807" w:type="dxa"/>
            <w:shd w:val="clear" w:color="auto" w:fill="auto"/>
            <w:vAlign w:val="center"/>
          </w:tcPr>
          <w:p w14:paraId="6FBCAECC" w14:textId="46D1FD1A" w:rsidR="00042E39" w:rsidRDefault="00042E39" w:rsidP="00042E39">
            <w:pPr>
              <w:jc w:val="center"/>
            </w:pPr>
            <w:r>
              <w:t>SonarQube</w:t>
            </w:r>
          </w:p>
        </w:tc>
        <w:tc>
          <w:tcPr>
            <w:tcW w:w="1341" w:type="dxa"/>
            <w:shd w:val="clear" w:color="auto" w:fill="auto"/>
            <w:vAlign w:val="center"/>
          </w:tcPr>
          <w:p w14:paraId="348AB2BC" w14:textId="5241096A" w:rsidR="00042E39" w:rsidRDefault="00042E39" w:rsidP="00042E39">
            <w:pPr>
              <w:jc w:val="center"/>
            </w:pPr>
            <w:r>
              <w:t>Current LTS</w:t>
            </w:r>
          </w:p>
        </w:tc>
        <w:tc>
          <w:tcPr>
            <w:tcW w:w="4021" w:type="dxa"/>
            <w:shd w:val="clear" w:color="auto" w:fill="auto"/>
            <w:vAlign w:val="center"/>
          </w:tcPr>
          <w:p w14:paraId="47F79C0E" w14:textId="0A2179B6" w:rsidR="00042E39" w:rsidRDefault="00042E39" w:rsidP="00042E39">
            <w:pPr>
              <w:jc w:val="center"/>
            </w:pPr>
            <w:r>
              <w:t>Exception Handling Rules</w:t>
            </w:r>
          </w:p>
        </w:tc>
        <w:tc>
          <w:tcPr>
            <w:tcW w:w="3611" w:type="dxa"/>
            <w:shd w:val="clear" w:color="auto" w:fill="auto"/>
            <w:vAlign w:val="center"/>
          </w:tcPr>
          <w:p w14:paraId="012AA30D" w14:textId="5881374C" w:rsidR="00042E39" w:rsidRDefault="00042E39" w:rsidP="00042E39">
            <w:pPr>
              <w:jc w:val="center"/>
            </w:pPr>
            <w:r>
              <w:t>Detects unhandled exceptions.</w:t>
            </w:r>
          </w:p>
        </w:tc>
      </w:tr>
      <w:tr w:rsidR="00042E39" w14:paraId="415234C8" w14:textId="77777777" w:rsidTr="00095DBE">
        <w:trPr>
          <w:trHeight w:val="460"/>
        </w:trPr>
        <w:tc>
          <w:tcPr>
            <w:tcW w:w="1807" w:type="dxa"/>
            <w:shd w:val="clear" w:color="auto" w:fill="auto"/>
            <w:vAlign w:val="center"/>
          </w:tcPr>
          <w:p w14:paraId="1C940DF2" w14:textId="77DE4763" w:rsidR="00042E39" w:rsidRDefault="00042E39" w:rsidP="00042E39">
            <w:pPr>
              <w:jc w:val="center"/>
            </w:pPr>
            <w:proofErr w:type="spellStart"/>
            <w:r>
              <w:t>Cppcheck</w:t>
            </w:r>
            <w:proofErr w:type="spellEnd"/>
          </w:p>
        </w:tc>
        <w:tc>
          <w:tcPr>
            <w:tcW w:w="1341" w:type="dxa"/>
            <w:shd w:val="clear" w:color="auto" w:fill="auto"/>
            <w:vAlign w:val="center"/>
          </w:tcPr>
          <w:p w14:paraId="76E7C4D8" w14:textId="449A5AC0" w:rsidR="00042E39" w:rsidRDefault="00042E39" w:rsidP="00042E39">
            <w:pPr>
              <w:jc w:val="center"/>
            </w:pPr>
            <w:r>
              <w:t>Current</w:t>
            </w:r>
          </w:p>
        </w:tc>
        <w:tc>
          <w:tcPr>
            <w:tcW w:w="4021" w:type="dxa"/>
            <w:shd w:val="clear" w:color="auto" w:fill="auto"/>
            <w:vAlign w:val="center"/>
          </w:tcPr>
          <w:p w14:paraId="34777AB2" w14:textId="1EFA79F8" w:rsidR="00042E39" w:rsidRDefault="00042E39" w:rsidP="00042E39">
            <w:pPr>
              <w:jc w:val="center"/>
              <w:rPr>
                <w:u w:val="single"/>
              </w:rPr>
            </w:pPr>
            <w:proofErr w:type="spellStart"/>
            <w:r>
              <w:t>exceptionHandling</w:t>
            </w:r>
            <w:proofErr w:type="spellEnd"/>
          </w:p>
        </w:tc>
        <w:tc>
          <w:tcPr>
            <w:tcW w:w="3611" w:type="dxa"/>
            <w:shd w:val="clear" w:color="auto" w:fill="auto"/>
            <w:vAlign w:val="center"/>
          </w:tcPr>
          <w:p w14:paraId="66AACB9D" w14:textId="6A2E2423" w:rsidR="00042E39" w:rsidRDefault="00042E39" w:rsidP="00042E39">
            <w:pPr>
              <w:jc w:val="center"/>
            </w:pPr>
            <w:r>
              <w:t>Finds exception-related defects.</w:t>
            </w:r>
          </w:p>
        </w:tc>
      </w:tr>
      <w:tr w:rsidR="00042E39" w14:paraId="177EE248" w14:textId="77777777" w:rsidTr="00095DBE">
        <w:trPr>
          <w:trHeight w:val="460"/>
        </w:trPr>
        <w:tc>
          <w:tcPr>
            <w:tcW w:w="1807" w:type="dxa"/>
            <w:shd w:val="clear" w:color="auto" w:fill="auto"/>
            <w:vAlign w:val="center"/>
          </w:tcPr>
          <w:p w14:paraId="09BFA1F8" w14:textId="6E65EEFA" w:rsidR="00042E39" w:rsidRDefault="00042E39" w:rsidP="00042E39">
            <w:pPr>
              <w:jc w:val="center"/>
            </w:pPr>
            <w:r>
              <w:lastRenderedPageBreak/>
              <w:t>Clang-Tidy</w:t>
            </w:r>
          </w:p>
        </w:tc>
        <w:tc>
          <w:tcPr>
            <w:tcW w:w="1341" w:type="dxa"/>
            <w:shd w:val="clear" w:color="auto" w:fill="auto"/>
            <w:vAlign w:val="center"/>
          </w:tcPr>
          <w:p w14:paraId="17B55B3F" w14:textId="7624C677" w:rsidR="00042E39" w:rsidRDefault="00042E39" w:rsidP="00042E39">
            <w:pPr>
              <w:jc w:val="center"/>
            </w:pPr>
            <w:r>
              <w:t>Current</w:t>
            </w:r>
          </w:p>
        </w:tc>
        <w:tc>
          <w:tcPr>
            <w:tcW w:w="4021" w:type="dxa"/>
            <w:shd w:val="clear" w:color="auto" w:fill="auto"/>
            <w:vAlign w:val="center"/>
          </w:tcPr>
          <w:p w14:paraId="237A438D" w14:textId="29EE42AA" w:rsidR="00042E39" w:rsidRDefault="00042E39" w:rsidP="00042E39">
            <w:pPr>
              <w:jc w:val="center"/>
              <w:rPr>
                <w:u w:val="single"/>
              </w:rPr>
            </w:pPr>
            <w:proofErr w:type="spellStart"/>
            <w:r>
              <w:t>bugprone</w:t>
            </w:r>
            <w:proofErr w:type="spellEnd"/>
            <w:r>
              <w:t>-exception-escape</w:t>
            </w:r>
          </w:p>
        </w:tc>
        <w:tc>
          <w:tcPr>
            <w:tcW w:w="3611" w:type="dxa"/>
            <w:shd w:val="clear" w:color="auto" w:fill="auto"/>
            <w:vAlign w:val="center"/>
          </w:tcPr>
          <w:p w14:paraId="247E2C86" w14:textId="37284F89" w:rsidR="00042E39" w:rsidRDefault="00042E39" w:rsidP="00042E39">
            <w:pPr>
              <w:jc w:val="center"/>
            </w:pPr>
            <w:r>
              <w:t>Detects escaping exceptions.</w:t>
            </w:r>
          </w:p>
        </w:tc>
      </w:tr>
      <w:tr w:rsidR="00042E39" w14:paraId="4FD06851" w14:textId="77777777" w:rsidTr="00095DBE">
        <w:trPr>
          <w:trHeight w:val="460"/>
        </w:trPr>
        <w:tc>
          <w:tcPr>
            <w:tcW w:w="1807" w:type="dxa"/>
            <w:shd w:val="clear" w:color="auto" w:fill="auto"/>
            <w:vAlign w:val="center"/>
          </w:tcPr>
          <w:p w14:paraId="79BB9036" w14:textId="68C0E317" w:rsidR="00042E39" w:rsidRDefault="00042E39" w:rsidP="00042E39">
            <w:pPr>
              <w:jc w:val="center"/>
            </w:pPr>
            <w:r>
              <w:t>PVS-Studio</w:t>
            </w:r>
          </w:p>
        </w:tc>
        <w:tc>
          <w:tcPr>
            <w:tcW w:w="1341" w:type="dxa"/>
            <w:shd w:val="clear" w:color="auto" w:fill="auto"/>
            <w:vAlign w:val="center"/>
          </w:tcPr>
          <w:p w14:paraId="2B986054" w14:textId="60371C7D" w:rsidR="00042E39" w:rsidRDefault="00042E39" w:rsidP="00042E39">
            <w:pPr>
              <w:jc w:val="center"/>
            </w:pPr>
            <w:r>
              <w:t>Current</w:t>
            </w:r>
          </w:p>
        </w:tc>
        <w:tc>
          <w:tcPr>
            <w:tcW w:w="4021" w:type="dxa"/>
            <w:shd w:val="clear" w:color="auto" w:fill="auto"/>
            <w:vAlign w:val="center"/>
          </w:tcPr>
          <w:p w14:paraId="0FB441F9" w14:textId="46E32BCC" w:rsidR="00042E39" w:rsidRDefault="00042E39" w:rsidP="00042E39">
            <w:pPr>
              <w:jc w:val="center"/>
              <w:rPr>
                <w:u w:val="single"/>
              </w:rPr>
            </w:pPr>
            <w:r>
              <w:t>V746</w:t>
            </w:r>
          </w:p>
        </w:tc>
        <w:tc>
          <w:tcPr>
            <w:tcW w:w="3611" w:type="dxa"/>
            <w:shd w:val="clear" w:color="auto" w:fill="auto"/>
            <w:vAlign w:val="center"/>
          </w:tcPr>
          <w:p w14:paraId="11539D90" w14:textId="619E4ACF" w:rsidR="00042E39" w:rsidRDefault="00042E39" w:rsidP="00042E39">
            <w:pPr>
              <w:jc w:val="center"/>
            </w:pPr>
            <w:r>
              <w:t>Identifies improper exception handling.</w:t>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420"/>
        <w:gridCol w:w="1620"/>
        <w:gridCol w:w="6740"/>
      </w:tblGrid>
      <w:tr w:rsidR="00B475A1" w14:paraId="7F2F3DD4" w14:textId="77777777" w:rsidTr="0084659E">
        <w:trPr>
          <w:trHeight w:val="42"/>
          <w:tblHeader/>
        </w:trPr>
        <w:tc>
          <w:tcPr>
            <w:tcW w:w="2420"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620"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6740" w:type="dxa"/>
            <w:shd w:val="clear" w:color="auto" w:fill="D9D9D9"/>
            <w:tcMar>
              <w:top w:w="100" w:type="dxa"/>
              <w:left w:w="100" w:type="dxa"/>
              <w:bottom w:w="100" w:type="dxa"/>
              <w:right w:w="100" w:type="dxa"/>
            </w:tcMar>
            <w:vAlign w:val="center"/>
          </w:tcPr>
          <w:p w14:paraId="2134BC79" w14:textId="77777777" w:rsidR="00B475A1" w:rsidRDefault="00B475A1" w:rsidP="00F51FA8">
            <w:pPr>
              <w:jc w:val="center"/>
              <w:rPr>
                <w:b/>
                <w:sz w:val="24"/>
                <w:szCs w:val="24"/>
              </w:rPr>
            </w:pPr>
            <w:r>
              <w:rPr>
                <w:b/>
                <w:sz w:val="24"/>
                <w:szCs w:val="24"/>
              </w:rPr>
              <w:t>Name of Standard</w:t>
            </w:r>
          </w:p>
        </w:tc>
      </w:tr>
      <w:tr w:rsidR="0050462F" w14:paraId="7807860E" w14:textId="77777777" w:rsidTr="0084659E">
        <w:trPr>
          <w:trHeight w:val="321"/>
        </w:trPr>
        <w:tc>
          <w:tcPr>
            <w:tcW w:w="2420" w:type="dxa"/>
            <w:shd w:val="clear" w:color="auto" w:fill="F3F3F3"/>
            <w:tcMar>
              <w:top w:w="100" w:type="dxa"/>
              <w:left w:w="100" w:type="dxa"/>
              <w:bottom w:w="100" w:type="dxa"/>
              <w:right w:w="100" w:type="dxa"/>
            </w:tcMar>
            <w:vAlign w:val="center"/>
          </w:tcPr>
          <w:p w14:paraId="30C98A72" w14:textId="77777777" w:rsidR="0084659E" w:rsidRPr="0084659E" w:rsidRDefault="0084659E" w:rsidP="0084659E">
            <w:pPr>
              <w:jc w:val="center"/>
              <w:rPr>
                <w:b/>
                <w:bCs/>
              </w:rPr>
            </w:pPr>
            <w:r w:rsidRPr="0084659E">
              <w:rPr>
                <w:b/>
                <w:bCs/>
              </w:rPr>
              <w:t>Object-Oriented Programming</w:t>
            </w:r>
          </w:p>
          <w:p w14:paraId="5263DFFB" w14:textId="03C4D26E" w:rsidR="0050462F" w:rsidRDefault="0050462F" w:rsidP="0050462F">
            <w:pPr>
              <w:jc w:val="center"/>
            </w:pPr>
          </w:p>
        </w:tc>
        <w:tc>
          <w:tcPr>
            <w:tcW w:w="1620" w:type="dxa"/>
            <w:tcMar>
              <w:top w:w="100" w:type="dxa"/>
              <w:left w:w="100" w:type="dxa"/>
              <w:bottom w:w="100" w:type="dxa"/>
              <w:right w:w="100" w:type="dxa"/>
            </w:tcMar>
            <w:vAlign w:val="center"/>
          </w:tcPr>
          <w:p w14:paraId="5C9484A9" w14:textId="477DC3E7" w:rsidR="0050462F" w:rsidRPr="0050462F" w:rsidRDefault="0050462F" w:rsidP="0050462F">
            <w:pPr>
              <w:jc w:val="center"/>
              <w:rPr>
                <w:b/>
                <w:bCs/>
              </w:rPr>
            </w:pPr>
            <w:r w:rsidRPr="0050462F">
              <w:rPr>
                <w:rStyle w:val="Strong"/>
                <w:b w:val="0"/>
                <w:bCs w:val="0"/>
              </w:rPr>
              <w:t>STD-008-CPP</w:t>
            </w:r>
          </w:p>
        </w:tc>
        <w:tc>
          <w:tcPr>
            <w:tcW w:w="6740" w:type="dxa"/>
            <w:tcMar>
              <w:top w:w="100" w:type="dxa"/>
              <w:left w:w="100" w:type="dxa"/>
              <w:bottom w:w="100" w:type="dxa"/>
              <w:right w:w="100" w:type="dxa"/>
            </w:tcMar>
            <w:vAlign w:val="center"/>
          </w:tcPr>
          <w:p w14:paraId="48B2377D" w14:textId="7F5F934A" w:rsidR="0050462F" w:rsidRDefault="0050462F" w:rsidP="0050462F">
            <w:r>
              <w:t>Prevent integer overflow during calculations.</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5B26749F" w:rsidR="00F72634" w:rsidRDefault="0050462F" w:rsidP="0015146B">
            <w:r w:rsidRPr="0050462F">
              <w:t>Arithmetic is performed without checking for overflow.</w:t>
            </w:r>
          </w:p>
        </w:tc>
      </w:tr>
      <w:tr w:rsidR="00F72634" w14:paraId="1F240B56" w14:textId="77777777" w:rsidTr="00001F14">
        <w:trPr>
          <w:trHeight w:val="460"/>
        </w:trPr>
        <w:tc>
          <w:tcPr>
            <w:tcW w:w="10800" w:type="dxa"/>
            <w:tcMar>
              <w:top w:w="100" w:type="dxa"/>
              <w:left w:w="100" w:type="dxa"/>
              <w:bottom w:w="100" w:type="dxa"/>
              <w:right w:w="100" w:type="dxa"/>
            </w:tcMar>
          </w:tcPr>
          <w:p w14:paraId="5ABC7F8C" w14:textId="77777777" w:rsidR="0050462F" w:rsidRPr="0050462F" w:rsidRDefault="0050462F" w:rsidP="0050462F">
            <w:pPr>
              <w:rPr>
                <w:rFonts w:ascii="Courier New" w:hAnsi="Courier New" w:cs="Courier New"/>
              </w:rPr>
            </w:pPr>
            <w:r w:rsidRPr="0050462F">
              <w:rPr>
                <w:rFonts w:ascii="Courier New" w:hAnsi="Courier New" w:cs="Courier New"/>
              </w:rPr>
              <w:t>int total = value + increment;</w:t>
            </w:r>
          </w:p>
          <w:p w14:paraId="01CC8C03" w14:textId="3C4C6B48" w:rsidR="00F72634" w:rsidRPr="0050462F" w:rsidRDefault="00F72634" w:rsidP="0015146B">
            <w:pPr>
              <w:rPr>
                <w:rFonts w:ascii="Courier New" w:hAnsi="Courier New" w:cs="Courier New"/>
                <w:sz w:val="24"/>
                <w:szCs w:val="24"/>
              </w:rPr>
            </w:pP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4D92B185" w:rsidR="00F72634" w:rsidRDefault="0050462F" w:rsidP="0015146B">
            <w:r w:rsidRPr="0050462F">
              <w:t>Bounds are checked before performing the operation.</w:t>
            </w:r>
          </w:p>
        </w:tc>
      </w:tr>
      <w:tr w:rsidR="00F72634" w14:paraId="2A6DB0E0" w14:textId="77777777" w:rsidTr="00001F14">
        <w:trPr>
          <w:trHeight w:val="460"/>
        </w:trPr>
        <w:tc>
          <w:tcPr>
            <w:tcW w:w="10800" w:type="dxa"/>
            <w:tcMar>
              <w:top w:w="100" w:type="dxa"/>
              <w:left w:w="100" w:type="dxa"/>
              <w:bottom w:w="100" w:type="dxa"/>
              <w:right w:w="100" w:type="dxa"/>
            </w:tcMar>
          </w:tcPr>
          <w:p w14:paraId="4229849A" w14:textId="77777777" w:rsidR="0050462F" w:rsidRPr="0050462F" w:rsidRDefault="0050462F" w:rsidP="0050462F">
            <w:pPr>
              <w:rPr>
                <w:rFonts w:ascii="Courier New" w:hAnsi="Courier New" w:cs="Courier New"/>
                <w:sz w:val="24"/>
                <w:szCs w:val="24"/>
              </w:rPr>
            </w:pPr>
            <w:r w:rsidRPr="0050462F">
              <w:rPr>
                <w:rFonts w:ascii="Courier New" w:hAnsi="Courier New" w:cs="Courier New"/>
                <w:sz w:val="24"/>
                <w:szCs w:val="24"/>
              </w:rPr>
              <w:t>if (value &lt;= INT_MAX - increment)</w:t>
            </w:r>
          </w:p>
          <w:p w14:paraId="4DD0F09F" w14:textId="77777777" w:rsidR="0050462F" w:rsidRPr="0050462F" w:rsidRDefault="0050462F" w:rsidP="0050462F">
            <w:pPr>
              <w:rPr>
                <w:rFonts w:ascii="Courier New" w:hAnsi="Courier New" w:cs="Courier New"/>
                <w:sz w:val="24"/>
                <w:szCs w:val="24"/>
              </w:rPr>
            </w:pPr>
            <w:r w:rsidRPr="0050462F">
              <w:rPr>
                <w:rFonts w:ascii="Courier New" w:hAnsi="Courier New" w:cs="Courier New"/>
                <w:sz w:val="24"/>
                <w:szCs w:val="24"/>
              </w:rPr>
              <w:t>{</w:t>
            </w:r>
          </w:p>
          <w:p w14:paraId="63ABD415" w14:textId="3A596C38" w:rsidR="0050462F" w:rsidRPr="0050462F" w:rsidRDefault="0050462F" w:rsidP="0050462F">
            <w:pPr>
              <w:rPr>
                <w:rFonts w:ascii="Courier New" w:hAnsi="Courier New" w:cs="Courier New"/>
                <w:sz w:val="24"/>
                <w:szCs w:val="24"/>
              </w:rPr>
            </w:pPr>
            <w:r>
              <w:rPr>
                <w:rFonts w:ascii="Courier New" w:hAnsi="Courier New" w:cs="Courier New"/>
                <w:sz w:val="24"/>
                <w:szCs w:val="24"/>
              </w:rPr>
              <w:t xml:space="preserve">     </w:t>
            </w:r>
            <w:r w:rsidRPr="0050462F">
              <w:rPr>
                <w:rFonts w:ascii="Courier New" w:hAnsi="Courier New" w:cs="Courier New"/>
                <w:sz w:val="24"/>
                <w:szCs w:val="24"/>
              </w:rPr>
              <w:t>int total = value + increment;</w:t>
            </w:r>
          </w:p>
          <w:p w14:paraId="51F41F0A" w14:textId="77777777" w:rsidR="0050462F" w:rsidRPr="0050462F" w:rsidRDefault="0050462F" w:rsidP="0050462F">
            <w:pPr>
              <w:rPr>
                <w:rFonts w:ascii="Courier New" w:hAnsi="Courier New" w:cs="Courier New"/>
                <w:sz w:val="24"/>
                <w:szCs w:val="24"/>
              </w:rPr>
            </w:pPr>
            <w:r w:rsidRPr="0050462F">
              <w:rPr>
                <w:rFonts w:ascii="Courier New" w:hAnsi="Courier New" w:cs="Courier New"/>
                <w:sz w:val="24"/>
                <w:szCs w:val="24"/>
              </w:rPr>
              <w:t>}</w:t>
            </w:r>
          </w:p>
          <w:p w14:paraId="0D2047C3" w14:textId="2788B236" w:rsidR="00F72634" w:rsidRDefault="00F72634" w:rsidP="0015146B"/>
        </w:tc>
      </w:tr>
    </w:tbl>
    <w:p w14:paraId="4D273B38" w14:textId="77777777" w:rsidR="00B475A1" w:rsidRDefault="00B475A1" w:rsidP="00B475A1">
      <w:pPr>
        <w:rPr>
          <w:b/>
        </w:rPr>
      </w:pPr>
    </w:p>
    <w:p w14:paraId="7517B5DF"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29A926BF" w14:textId="61D35D1C" w:rsidR="00B475A1" w:rsidRDefault="00B475A1" w:rsidP="00F51FA8">
            <w:pPr>
              <w:pBdr>
                <w:top w:val="nil"/>
                <w:left w:val="nil"/>
                <w:bottom w:val="nil"/>
                <w:right w:val="nil"/>
                <w:between w:val="nil"/>
              </w:pBdr>
            </w:pPr>
            <w:r>
              <w:rPr>
                <w:b/>
              </w:rPr>
              <w:t>Principles(s):</w:t>
            </w:r>
            <w:r>
              <w:t xml:space="preserve"> </w:t>
            </w:r>
            <w:r w:rsidR="005E3CCF" w:rsidRPr="005E3CCF">
              <w:t>(Validate Input Data), 10 (Adopt a Secure Coding Standard)</w:t>
            </w:r>
            <w:r w:rsidR="005E3CCF" w:rsidRPr="005E3CCF">
              <w:br/>
              <w:t>Checking arithmetic boundaries prevents overflow vulnerabilities and supports secure coding standards.</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5E3CCF" w14:paraId="58D4006C" w14:textId="77777777" w:rsidTr="00DB4BCE">
        <w:trPr>
          <w:trHeight w:val="460"/>
        </w:trPr>
        <w:tc>
          <w:tcPr>
            <w:tcW w:w="1806" w:type="dxa"/>
            <w:shd w:val="clear" w:color="auto" w:fill="auto"/>
            <w:vAlign w:val="center"/>
          </w:tcPr>
          <w:p w14:paraId="220323A9" w14:textId="6A33A164" w:rsidR="005E3CCF" w:rsidRDefault="005E3CCF" w:rsidP="005E3CCF">
            <w:pPr>
              <w:jc w:val="center"/>
            </w:pPr>
            <w:r>
              <w:t>High</w:t>
            </w:r>
          </w:p>
        </w:tc>
        <w:tc>
          <w:tcPr>
            <w:tcW w:w="1341" w:type="dxa"/>
            <w:shd w:val="clear" w:color="auto" w:fill="auto"/>
            <w:vAlign w:val="center"/>
          </w:tcPr>
          <w:p w14:paraId="6D7BD83E" w14:textId="38514827" w:rsidR="005E3CCF" w:rsidRDefault="005E3CCF" w:rsidP="005E3CCF">
            <w:pPr>
              <w:jc w:val="center"/>
            </w:pPr>
            <w:r>
              <w:t>Possible</w:t>
            </w:r>
          </w:p>
        </w:tc>
        <w:tc>
          <w:tcPr>
            <w:tcW w:w="4021" w:type="dxa"/>
            <w:shd w:val="clear" w:color="auto" w:fill="auto"/>
            <w:vAlign w:val="center"/>
          </w:tcPr>
          <w:p w14:paraId="4323B829" w14:textId="271B28F9" w:rsidR="005E3CCF" w:rsidRDefault="005E3CCF" w:rsidP="005E3CCF">
            <w:pPr>
              <w:jc w:val="center"/>
            </w:pPr>
            <w:r>
              <w:t>Medium</w:t>
            </w:r>
          </w:p>
        </w:tc>
        <w:tc>
          <w:tcPr>
            <w:tcW w:w="1807" w:type="dxa"/>
            <w:shd w:val="clear" w:color="auto" w:fill="auto"/>
            <w:vAlign w:val="center"/>
          </w:tcPr>
          <w:p w14:paraId="4C5CDDA0" w14:textId="03F2871E" w:rsidR="005E3CCF" w:rsidRDefault="005E3CCF" w:rsidP="005E3CCF">
            <w:pPr>
              <w:jc w:val="center"/>
            </w:pPr>
            <w:r>
              <w:t>High</w:t>
            </w:r>
          </w:p>
        </w:tc>
        <w:tc>
          <w:tcPr>
            <w:tcW w:w="1805" w:type="dxa"/>
            <w:shd w:val="clear" w:color="auto" w:fill="auto"/>
            <w:vAlign w:val="center"/>
          </w:tcPr>
          <w:p w14:paraId="21AF3013" w14:textId="5E4A98A2" w:rsidR="005E3CCF" w:rsidRDefault="005E3CCF" w:rsidP="005E3CCF">
            <w:pPr>
              <w:jc w:val="center"/>
            </w:pPr>
            <w:r>
              <w:t>4</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042E39" w14:paraId="763D0227" w14:textId="77777777" w:rsidTr="00BF7E4C">
        <w:trPr>
          <w:trHeight w:val="460"/>
        </w:trPr>
        <w:tc>
          <w:tcPr>
            <w:tcW w:w="1807" w:type="dxa"/>
            <w:shd w:val="clear" w:color="auto" w:fill="auto"/>
            <w:vAlign w:val="center"/>
          </w:tcPr>
          <w:p w14:paraId="4BEC1ECA" w14:textId="408B4A42" w:rsidR="00042E39" w:rsidRDefault="00042E39" w:rsidP="00042E39">
            <w:pPr>
              <w:jc w:val="center"/>
            </w:pPr>
            <w:r>
              <w:t>SonarQube</w:t>
            </w:r>
          </w:p>
        </w:tc>
        <w:tc>
          <w:tcPr>
            <w:tcW w:w="1341" w:type="dxa"/>
            <w:shd w:val="clear" w:color="auto" w:fill="auto"/>
            <w:vAlign w:val="center"/>
          </w:tcPr>
          <w:p w14:paraId="3C6600F4" w14:textId="0B9B852E" w:rsidR="00042E39" w:rsidRDefault="00042E39" w:rsidP="00042E39">
            <w:pPr>
              <w:jc w:val="center"/>
            </w:pPr>
            <w:r>
              <w:t>Current LTS</w:t>
            </w:r>
          </w:p>
        </w:tc>
        <w:tc>
          <w:tcPr>
            <w:tcW w:w="4021" w:type="dxa"/>
            <w:shd w:val="clear" w:color="auto" w:fill="auto"/>
            <w:vAlign w:val="center"/>
          </w:tcPr>
          <w:p w14:paraId="303F54C0" w14:textId="01F214EB" w:rsidR="00042E39" w:rsidRDefault="00042E39" w:rsidP="00042E39">
            <w:pPr>
              <w:jc w:val="center"/>
            </w:pPr>
            <w:r>
              <w:t>Arithmetic Rules</w:t>
            </w:r>
          </w:p>
        </w:tc>
        <w:tc>
          <w:tcPr>
            <w:tcW w:w="3611" w:type="dxa"/>
            <w:shd w:val="clear" w:color="auto" w:fill="auto"/>
            <w:vAlign w:val="center"/>
          </w:tcPr>
          <w:p w14:paraId="08A327DD" w14:textId="41FC4577" w:rsidR="00042E39" w:rsidRDefault="00042E39" w:rsidP="00042E39">
            <w:pPr>
              <w:jc w:val="center"/>
            </w:pPr>
            <w:r>
              <w:t>Detects overflow-prone calculations.</w:t>
            </w:r>
          </w:p>
        </w:tc>
      </w:tr>
      <w:tr w:rsidR="00042E39" w14:paraId="50569B33" w14:textId="77777777" w:rsidTr="00BF7E4C">
        <w:trPr>
          <w:trHeight w:val="460"/>
        </w:trPr>
        <w:tc>
          <w:tcPr>
            <w:tcW w:w="1807" w:type="dxa"/>
            <w:shd w:val="clear" w:color="auto" w:fill="auto"/>
            <w:vAlign w:val="center"/>
          </w:tcPr>
          <w:p w14:paraId="1D888D34" w14:textId="0E09AF01" w:rsidR="00042E39" w:rsidRDefault="00042E39" w:rsidP="00042E39">
            <w:pPr>
              <w:jc w:val="center"/>
            </w:pPr>
            <w:proofErr w:type="spellStart"/>
            <w:r>
              <w:t>Cppcheck</w:t>
            </w:r>
            <w:proofErr w:type="spellEnd"/>
          </w:p>
        </w:tc>
        <w:tc>
          <w:tcPr>
            <w:tcW w:w="1341" w:type="dxa"/>
            <w:shd w:val="clear" w:color="auto" w:fill="auto"/>
            <w:vAlign w:val="center"/>
          </w:tcPr>
          <w:p w14:paraId="1A9DC142" w14:textId="15FD6D35" w:rsidR="00042E39" w:rsidRDefault="00042E39" w:rsidP="00042E39">
            <w:pPr>
              <w:jc w:val="center"/>
            </w:pPr>
            <w:r>
              <w:t>Current</w:t>
            </w:r>
          </w:p>
        </w:tc>
        <w:tc>
          <w:tcPr>
            <w:tcW w:w="4021" w:type="dxa"/>
            <w:shd w:val="clear" w:color="auto" w:fill="auto"/>
            <w:vAlign w:val="center"/>
          </w:tcPr>
          <w:p w14:paraId="310BD1C0" w14:textId="35C6DA53" w:rsidR="00042E39" w:rsidRDefault="00042E39" w:rsidP="00042E39">
            <w:pPr>
              <w:jc w:val="center"/>
              <w:rPr>
                <w:u w:val="single"/>
              </w:rPr>
            </w:pPr>
            <w:proofErr w:type="spellStart"/>
            <w:r>
              <w:t>integerOverflow</w:t>
            </w:r>
            <w:proofErr w:type="spellEnd"/>
          </w:p>
        </w:tc>
        <w:tc>
          <w:tcPr>
            <w:tcW w:w="3611" w:type="dxa"/>
            <w:shd w:val="clear" w:color="auto" w:fill="auto"/>
            <w:vAlign w:val="center"/>
          </w:tcPr>
          <w:p w14:paraId="2D7A853F" w14:textId="63654445" w:rsidR="00042E39" w:rsidRDefault="00042E39" w:rsidP="00042E39">
            <w:pPr>
              <w:jc w:val="center"/>
            </w:pPr>
            <w:r>
              <w:t>Finds overflow risks.</w:t>
            </w:r>
          </w:p>
        </w:tc>
      </w:tr>
      <w:tr w:rsidR="00042E39" w14:paraId="6F86E3DA" w14:textId="77777777" w:rsidTr="00BF7E4C">
        <w:trPr>
          <w:trHeight w:val="460"/>
        </w:trPr>
        <w:tc>
          <w:tcPr>
            <w:tcW w:w="1807" w:type="dxa"/>
            <w:shd w:val="clear" w:color="auto" w:fill="auto"/>
            <w:vAlign w:val="center"/>
          </w:tcPr>
          <w:p w14:paraId="258CE126" w14:textId="7018CB6E" w:rsidR="00042E39" w:rsidRDefault="00042E39" w:rsidP="00042E39">
            <w:pPr>
              <w:jc w:val="center"/>
            </w:pPr>
            <w:r>
              <w:t>Clang-Tidy</w:t>
            </w:r>
          </w:p>
        </w:tc>
        <w:tc>
          <w:tcPr>
            <w:tcW w:w="1341" w:type="dxa"/>
            <w:shd w:val="clear" w:color="auto" w:fill="auto"/>
            <w:vAlign w:val="center"/>
          </w:tcPr>
          <w:p w14:paraId="28A63EAE" w14:textId="1970E410" w:rsidR="00042E39" w:rsidRDefault="00042E39" w:rsidP="00042E39">
            <w:pPr>
              <w:jc w:val="center"/>
            </w:pPr>
            <w:r>
              <w:t>Current</w:t>
            </w:r>
          </w:p>
        </w:tc>
        <w:tc>
          <w:tcPr>
            <w:tcW w:w="4021" w:type="dxa"/>
            <w:shd w:val="clear" w:color="auto" w:fill="auto"/>
            <w:vAlign w:val="center"/>
          </w:tcPr>
          <w:p w14:paraId="0CBF64D1" w14:textId="1C1E6E9A" w:rsidR="00042E39" w:rsidRDefault="00042E39" w:rsidP="00042E39">
            <w:pPr>
              <w:jc w:val="center"/>
              <w:rPr>
                <w:u w:val="single"/>
              </w:rPr>
            </w:pPr>
            <w:proofErr w:type="spellStart"/>
            <w:r>
              <w:t>cppcoreguidelines</w:t>
            </w:r>
            <w:proofErr w:type="spellEnd"/>
            <w:r>
              <w:t>-narrowing-conversions</w:t>
            </w:r>
          </w:p>
        </w:tc>
        <w:tc>
          <w:tcPr>
            <w:tcW w:w="3611" w:type="dxa"/>
            <w:shd w:val="clear" w:color="auto" w:fill="auto"/>
            <w:vAlign w:val="center"/>
          </w:tcPr>
          <w:p w14:paraId="258B63F8" w14:textId="6683CA17" w:rsidR="00042E39" w:rsidRDefault="00042E39" w:rsidP="00042E39">
            <w:pPr>
              <w:jc w:val="center"/>
            </w:pPr>
            <w:r>
              <w:t>Detects dangerous arithmetic operations.</w:t>
            </w:r>
          </w:p>
        </w:tc>
      </w:tr>
      <w:tr w:rsidR="00042E39" w14:paraId="669BE97C" w14:textId="77777777" w:rsidTr="00BF7E4C">
        <w:trPr>
          <w:trHeight w:val="460"/>
        </w:trPr>
        <w:tc>
          <w:tcPr>
            <w:tcW w:w="1807" w:type="dxa"/>
            <w:shd w:val="clear" w:color="auto" w:fill="auto"/>
            <w:vAlign w:val="center"/>
          </w:tcPr>
          <w:p w14:paraId="24E01C55" w14:textId="5E1F6097" w:rsidR="00042E39" w:rsidRDefault="00042E39" w:rsidP="00042E39">
            <w:pPr>
              <w:jc w:val="center"/>
            </w:pPr>
            <w:r>
              <w:t>PVS-Studio</w:t>
            </w:r>
          </w:p>
        </w:tc>
        <w:tc>
          <w:tcPr>
            <w:tcW w:w="1341" w:type="dxa"/>
            <w:shd w:val="clear" w:color="auto" w:fill="auto"/>
            <w:vAlign w:val="center"/>
          </w:tcPr>
          <w:p w14:paraId="44AB9F5A" w14:textId="6BF3ECF9" w:rsidR="00042E39" w:rsidRDefault="00042E39" w:rsidP="00042E39">
            <w:pPr>
              <w:jc w:val="center"/>
            </w:pPr>
            <w:r>
              <w:t>Current</w:t>
            </w:r>
          </w:p>
        </w:tc>
        <w:tc>
          <w:tcPr>
            <w:tcW w:w="4021" w:type="dxa"/>
            <w:shd w:val="clear" w:color="auto" w:fill="auto"/>
            <w:vAlign w:val="center"/>
          </w:tcPr>
          <w:p w14:paraId="070D1B90" w14:textId="5B6D366C" w:rsidR="00042E39" w:rsidRDefault="00042E39" w:rsidP="00042E39">
            <w:pPr>
              <w:jc w:val="center"/>
              <w:rPr>
                <w:u w:val="single"/>
              </w:rPr>
            </w:pPr>
            <w:r>
              <w:t>V1026</w:t>
            </w:r>
          </w:p>
        </w:tc>
        <w:tc>
          <w:tcPr>
            <w:tcW w:w="3611" w:type="dxa"/>
            <w:shd w:val="clear" w:color="auto" w:fill="auto"/>
            <w:vAlign w:val="center"/>
          </w:tcPr>
          <w:p w14:paraId="1CE70AF4" w14:textId="7A04D940" w:rsidR="00042E39" w:rsidRDefault="00042E39" w:rsidP="00042E39">
            <w:pPr>
              <w:jc w:val="center"/>
            </w:pPr>
            <w:r>
              <w:t>Detects integer overflow vulnerabilities.</w:t>
            </w:r>
          </w:p>
        </w:tc>
      </w:tr>
    </w:tbl>
    <w:p w14:paraId="27E2FD83" w14:textId="319FC1DE" w:rsidR="00381847" w:rsidRPr="00042E39" w:rsidRDefault="00B475A1" w:rsidP="00042E39">
      <w:pPr>
        <w:jc w:val="center"/>
        <w:rPr>
          <w:b/>
          <w:bCs/>
        </w:rPr>
      </w:pPr>
      <w:r>
        <w:br w:type="page"/>
      </w:r>
      <w:bookmarkStart w:id="15" w:name="_Toc52464067"/>
      <w:r w:rsidR="00E769D9" w:rsidRPr="00042E39">
        <w:rPr>
          <w:b/>
          <w:bCs/>
        </w:rPr>
        <w:lastRenderedPageBreak/>
        <w:t>Coding Standard 9</w:t>
      </w:r>
      <w:bookmarkEnd w:id="15"/>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693"/>
        <w:gridCol w:w="7280"/>
      </w:tblGrid>
      <w:tr w:rsidR="00B475A1" w14:paraId="6F819546" w14:textId="77777777" w:rsidTr="0050462F">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693"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280" w:type="dxa"/>
            <w:shd w:val="clear" w:color="auto" w:fill="D9D9D9"/>
            <w:tcMar>
              <w:top w:w="100" w:type="dxa"/>
              <w:left w:w="100" w:type="dxa"/>
              <w:bottom w:w="100" w:type="dxa"/>
              <w:right w:w="100" w:type="dxa"/>
            </w:tcMar>
            <w:vAlign w:val="center"/>
          </w:tcPr>
          <w:p w14:paraId="7440A833" w14:textId="77777777" w:rsidR="00B475A1" w:rsidRDefault="00B475A1" w:rsidP="00F51FA8">
            <w:pPr>
              <w:jc w:val="center"/>
              <w:rPr>
                <w:b/>
                <w:sz w:val="24"/>
                <w:szCs w:val="24"/>
              </w:rPr>
            </w:pPr>
            <w:r>
              <w:rPr>
                <w:b/>
                <w:sz w:val="24"/>
                <w:szCs w:val="24"/>
              </w:rPr>
              <w:t>Name of Standard</w:t>
            </w:r>
          </w:p>
        </w:tc>
      </w:tr>
      <w:tr w:rsidR="0050462F" w14:paraId="2CC9482B" w14:textId="77777777" w:rsidTr="0050462F">
        <w:trPr>
          <w:trHeight w:val="321"/>
        </w:trPr>
        <w:tc>
          <w:tcPr>
            <w:tcW w:w="1807" w:type="dxa"/>
            <w:shd w:val="clear" w:color="auto" w:fill="F3F3F3"/>
            <w:tcMar>
              <w:top w:w="100" w:type="dxa"/>
              <w:left w:w="100" w:type="dxa"/>
              <w:bottom w:w="10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
              <w:gridCol w:w="1145"/>
            </w:tblGrid>
            <w:tr w:rsidR="0084659E" w:rsidRPr="0084659E" w14:paraId="1C26536E" w14:textId="77777777">
              <w:trPr>
                <w:tblCellSpacing w:w="15" w:type="dxa"/>
              </w:trPr>
              <w:tc>
                <w:tcPr>
                  <w:tcW w:w="66" w:type="dxa"/>
                  <w:tcBorders>
                    <w:top w:val="single" w:sz="6" w:space="0" w:color="E6E6E6"/>
                    <w:left w:val="single" w:sz="6" w:space="0" w:color="E6E6E6"/>
                    <w:bottom w:val="single" w:sz="6" w:space="0" w:color="E6E6E6"/>
                    <w:right w:val="single" w:sz="6" w:space="0" w:color="E6E6E6"/>
                  </w:tcBorders>
                  <w:vAlign w:val="center"/>
                  <w:hideMark/>
                </w:tcPr>
                <w:p w14:paraId="473B754A" w14:textId="77777777" w:rsidR="0084659E" w:rsidRPr="0084659E" w:rsidRDefault="0084659E" w:rsidP="0084659E">
                  <w:pPr>
                    <w:rPr>
                      <w:rFonts w:ascii="Times New Roman" w:eastAsia="Times New Roman" w:hAnsi="Times New Roman" w:cs="Times New Roman"/>
                    </w:rPr>
                  </w:pPr>
                </w:p>
              </w:tc>
              <w:tc>
                <w:tcPr>
                  <w:tcW w:w="1100" w:type="dxa"/>
                  <w:tcBorders>
                    <w:top w:val="single" w:sz="6" w:space="0" w:color="E6E6E6"/>
                    <w:left w:val="single" w:sz="6" w:space="0" w:color="E6E6E6"/>
                    <w:bottom w:val="single" w:sz="6" w:space="0" w:color="E6E6E6"/>
                    <w:right w:val="single" w:sz="6" w:space="0" w:color="E6E6E6"/>
                  </w:tcBorders>
                  <w:vAlign w:val="center"/>
                  <w:hideMark/>
                </w:tcPr>
                <w:p w14:paraId="4F0F61C3" w14:textId="77777777" w:rsidR="0084659E" w:rsidRPr="0084659E" w:rsidRDefault="0084659E" w:rsidP="0084659E">
                  <w:pPr>
                    <w:rPr>
                      <w:rFonts w:ascii="Times New Roman" w:eastAsia="Times New Roman" w:hAnsi="Times New Roman" w:cs="Times New Roman"/>
                    </w:rPr>
                  </w:pPr>
                  <w:r w:rsidRPr="0084659E">
                    <w:rPr>
                      <w:rFonts w:ascii="Times New Roman" w:eastAsia="Times New Roman" w:hAnsi="Times New Roman" w:cs="Times New Roman"/>
                    </w:rPr>
                    <w:t>Containers</w:t>
                  </w:r>
                </w:p>
              </w:tc>
            </w:tr>
          </w:tbl>
          <w:p w14:paraId="59489C3C" w14:textId="24D62AFA" w:rsidR="0050462F" w:rsidRDefault="0050462F" w:rsidP="0050462F">
            <w:pPr>
              <w:jc w:val="center"/>
            </w:pPr>
          </w:p>
        </w:tc>
        <w:tc>
          <w:tcPr>
            <w:tcW w:w="1693" w:type="dxa"/>
            <w:tcMar>
              <w:top w:w="100" w:type="dxa"/>
              <w:left w:w="100" w:type="dxa"/>
              <w:bottom w:w="100" w:type="dxa"/>
              <w:right w:w="100" w:type="dxa"/>
            </w:tcMar>
            <w:vAlign w:val="center"/>
          </w:tcPr>
          <w:p w14:paraId="519E82BC" w14:textId="74870AF4" w:rsidR="0050462F" w:rsidRPr="0050462F" w:rsidRDefault="0050462F" w:rsidP="0050462F">
            <w:pPr>
              <w:jc w:val="center"/>
              <w:rPr>
                <w:b/>
                <w:bCs/>
              </w:rPr>
            </w:pPr>
            <w:r w:rsidRPr="0050462F">
              <w:rPr>
                <w:rStyle w:val="Strong"/>
                <w:b w:val="0"/>
                <w:bCs w:val="0"/>
              </w:rPr>
              <w:t>STD-009-CPP</w:t>
            </w:r>
          </w:p>
        </w:tc>
        <w:tc>
          <w:tcPr>
            <w:tcW w:w="7280" w:type="dxa"/>
            <w:tcMar>
              <w:top w:w="100" w:type="dxa"/>
              <w:left w:w="100" w:type="dxa"/>
              <w:bottom w:w="100" w:type="dxa"/>
              <w:right w:w="100" w:type="dxa"/>
            </w:tcMar>
            <w:vAlign w:val="center"/>
          </w:tcPr>
          <w:p w14:paraId="490A5770" w14:textId="7A512451" w:rsidR="0050462F" w:rsidRDefault="0050462F" w:rsidP="0050462F">
            <w:r>
              <w:t>Verify and handle all error conditions.</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01101318" w:rsidR="00F72634" w:rsidRDefault="0050462F" w:rsidP="0015146B">
            <w:r w:rsidRPr="0050462F">
              <w:t>The return value is ignored.</w:t>
            </w:r>
          </w:p>
        </w:tc>
      </w:tr>
      <w:tr w:rsidR="00F72634" w14:paraId="25A0CD90" w14:textId="77777777" w:rsidTr="00001F14">
        <w:trPr>
          <w:trHeight w:val="460"/>
        </w:trPr>
        <w:tc>
          <w:tcPr>
            <w:tcW w:w="10800" w:type="dxa"/>
            <w:tcMar>
              <w:top w:w="100" w:type="dxa"/>
              <w:left w:w="100" w:type="dxa"/>
              <w:bottom w:w="100" w:type="dxa"/>
              <w:right w:w="100" w:type="dxa"/>
            </w:tcMar>
          </w:tcPr>
          <w:p w14:paraId="5E1D505C" w14:textId="111D7DA2" w:rsidR="00F72634" w:rsidRPr="0050462F" w:rsidRDefault="0050462F" w:rsidP="0015146B">
            <w:pPr>
              <w:rPr>
                <w:rFonts w:ascii="Courier New" w:hAnsi="Courier New" w:cs="Courier New"/>
              </w:rPr>
            </w:pPr>
            <w:proofErr w:type="spellStart"/>
            <w:r w:rsidRPr="0050462F">
              <w:rPr>
                <w:rFonts w:ascii="Courier New" w:hAnsi="Courier New" w:cs="Courier New"/>
              </w:rPr>
              <w:t>fopen</w:t>
            </w:r>
            <w:proofErr w:type="spellEnd"/>
            <w:r w:rsidRPr="0050462F">
              <w:rPr>
                <w:rFonts w:ascii="Courier New" w:hAnsi="Courier New" w:cs="Courier New"/>
              </w:rPr>
              <w:t>("input.txt", "r");</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50462F"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023F9596" w:rsidR="0050462F" w:rsidRDefault="0050462F" w:rsidP="0050462F">
            <w:r w:rsidRPr="00AB0B70">
              <w:rPr>
                <w:rFonts w:ascii="Segoe UI" w:hAnsi="Segoe UI" w:cs="Segoe UI"/>
                <w:sz w:val="21"/>
                <w:szCs w:val="21"/>
              </w:rPr>
              <w:t>The return value is checked before continuing execution.</w:t>
            </w:r>
          </w:p>
        </w:tc>
      </w:tr>
      <w:tr w:rsidR="00F72634" w14:paraId="4E6EA6E9" w14:textId="77777777" w:rsidTr="00001F14">
        <w:trPr>
          <w:trHeight w:val="460"/>
        </w:trPr>
        <w:tc>
          <w:tcPr>
            <w:tcW w:w="10800" w:type="dxa"/>
            <w:tcMar>
              <w:top w:w="100" w:type="dxa"/>
              <w:left w:w="100" w:type="dxa"/>
              <w:bottom w:w="100" w:type="dxa"/>
              <w:right w:w="100" w:type="dxa"/>
            </w:tcMar>
          </w:tcPr>
          <w:p w14:paraId="62870B8C" w14:textId="77777777" w:rsidR="0050462F" w:rsidRPr="0050462F" w:rsidRDefault="0050462F" w:rsidP="0050462F">
            <w:pPr>
              <w:rPr>
                <w:rFonts w:ascii="Courier New" w:hAnsi="Courier New" w:cs="Courier New"/>
              </w:rPr>
            </w:pPr>
            <w:r w:rsidRPr="0050462F">
              <w:rPr>
                <w:rFonts w:ascii="Courier New" w:hAnsi="Courier New" w:cs="Courier New"/>
              </w:rPr>
              <w:t xml:space="preserve">FILE* file = </w:t>
            </w:r>
            <w:proofErr w:type="spellStart"/>
            <w:r w:rsidRPr="0050462F">
              <w:rPr>
                <w:rFonts w:ascii="Courier New" w:hAnsi="Courier New" w:cs="Courier New"/>
              </w:rPr>
              <w:t>fopen</w:t>
            </w:r>
            <w:proofErr w:type="spellEnd"/>
            <w:r w:rsidRPr="0050462F">
              <w:rPr>
                <w:rFonts w:ascii="Courier New" w:hAnsi="Courier New" w:cs="Courier New"/>
              </w:rPr>
              <w:t>("input.txt", "r");</w:t>
            </w:r>
          </w:p>
          <w:p w14:paraId="71D2E381" w14:textId="77777777" w:rsidR="0050462F" w:rsidRPr="0050462F" w:rsidRDefault="0050462F" w:rsidP="0050462F">
            <w:pPr>
              <w:rPr>
                <w:rFonts w:ascii="Courier New" w:hAnsi="Courier New" w:cs="Courier New"/>
              </w:rPr>
            </w:pPr>
          </w:p>
          <w:p w14:paraId="426ED069" w14:textId="77777777" w:rsidR="0050462F" w:rsidRPr="0050462F" w:rsidRDefault="0050462F" w:rsidP="0050462F">
            <w:pPr>
              <w:rPr>
                <w:rFonts w:ascii="Courier New" w:hAnsi="Courier New" w:cs="Courier New"/>
              </w:rPr>
            </w:pPr>
            <w:r w:rsidRPr="0050462F">
              <w:rPr>
                <w:rFonts w:ascii="Courier New" w:hAnsi="Courier New" w:cs="Courier New"/>
              </w:rPr>
              <w:t xml:space="preserve">if (file == </w:t>
            </w:r>
            <w:proofErr w:type="spellStart"/>
            <w:r w:rsidRPr="0050462F">
              <w:rPr>
                <w:rFonts w:ascii="Courier New" w:hAnsi="Courier New" w:cs="Courier New"/>
              </w:rPr>
              <w:t>nullptr</w:t>
            </w:r>
            <w:proofErr w:type="spellEnd"/>
            <w:r w:rsidRPr="0050462F">
              <w:rPr>
                <w:rFonts w:ascii="Courier New" w:hAnsi="Courier New" w:cs="Courier New"/>
              </w:rPr>
              <w:t>)</w:t>
            </w:r>
          </w:p>
          <w:p w14:paraId="303E326C" w14:textId="77777777" w:rsidR="0050462F" w:rsidRPr="0050462F" w:rsidRDefault="0050462F" w:rsidP="0050462F">
            <w:pPr>
              <w:rPr>
                <w:rFonts w:ascii="Courier New" w:hAnsi="Courier New" w:cs="Courier New"/>
              </w:rPr>
            </w:pPr>
            <w:r w:rsidRPr="0050462F">
              <w:rPr>
                <w:rFonts w:ascii="Courier New" w:hAnsi="Courier New" w:cs="Courier New"/>
              </w:rPr>
              <w:t>{</w:t>
            </w:r>
          </w:p>
          <w:p w14:paraId="5D2130C0" w14:textId="5AB01128" w:rsidR="0050462F" w:rsidRPr="0050462F" w:rsidRDefault="0050462F" w:rsidP="0050462F">
            <w:pPr>
              <w:rPr>
                <w:rFonts w:ascii="Courier New" w:hAnsi="Courier New" w:cs="Courier New"/>
              </w:rPr>
            </w:pPr>
            <w:r>
              <w:rPr>
                <w:rFonts w:ascii="Courier New" w:hAnsi="Courier New" w:cs="Courier New"/>
              </w:rPr>
              <w:t xml:space="preserve">     </w:t>
            </w:r>
            <w:proofErr w:type="spellStart"/>
            <w:r w:rsidRPr="0050462F">
              <w:rPr>
                <w:rFonts w:ascii="Courier New" w:hAnsi="Courier New" w:cs="Courier New"/>
              </w:rPr>
              <w:t>perror</w:t>
            </w:r>
            <w:proofErr w:type="spellEnd"/>
            <w:r w:rsidRPr="0050462F">
              <w:rPr>
                <w:rFonts w:ascii="Courier New" w:hAnsi="Courier New" w:cs="Courier New"/>
              </w:rPr>
              <w:t>("File open failed");</w:t>
            </w:r>
          </w:p>
          <w:p w14:paraId="5D581595" w14:textId="77777777" w:rsidR="0050462F" w:rsidRPr="0050462F" w:rsidRDefault="0050462F" w:rsidP="0050462F">
            <w:pPr>
              <w:rPr>
                <w:rFonts w:ascii="Courier New" w:hAnsi="Courier New" w:cs="Courier New"/>
              </w:rPr>
            </w:pPr>
            <w:r w:rsidRPr="0050462F">
              <w:rPr>
                <w:rFonts w:ascii="Courier New" w:hAnsi="Courier New" w:cs="Courier New"/>
              </w:rPr>
              <w:t>}</w:t>
            </w:r>
          </w:p>
          <w:p w14:paraId="316D7001" w14:textId="385CFDF2" w:rsidR="00F72634" w:rsidRPr="0050462F" w:rsidRDefault="00F72634" w:rsidP="0015146B">
            <w:pPr>
              <w:rPr>
                <w:rFonts w:ascii="Courier New" w:hAnsi="Courier New" w:cs="Courier New"/>
                <w:sz w:val="24"/>
                <w:szCs w:val="24"/>
              </w:rPr>
            </w:pPr>
          </w:p>
        </w:tc>
      </w:tr>
    </w:tbl>
    <w:p w14:paraId="06061C9A" w14:textId="77777777" w:rsidR="00B475A1" w:rsidRDefault="00B475A1" w:rsidP="00B475A1">
      <w:pPr>
        <w:rPr>
          <w:b/>
        </w:rPr>
      </w:pPr>
    </w:p>
    <w:p w14:paraId="3383FF4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69E47378" w14:textId="6C14D873" w:rsidR="00B475A1" w:rsidRDefault="00B475A1" w:rsidP="00F51FA8">
            <w:pPr>
              <w:pBdr>
                <w:top w:val="nil"/>
                <w:left w:val="nil"/>
                <w:bottom w:val="nil"/>
                <w:right w:val="nil"/>
                <w:between w:val="nil"/>
              </w:pBdr>
            </w:pPr>
            <w:r>
              <w:rPr>
                <w:b/>
              </w:rPr>
              <w:t>Principles(s):</w:t>
            </w:r>
            <w:r>
              <w:t xml:space="preserve"> </w:t>
            </w:r>
            <w:r w:rsidR="005E3CCF" w:rsidRPr="005E3CCF">
              <w:t>9 (Use Effective Quality Assurance Techniques), 5 (Default Deny)</w:t>
            </w:r>
            <w:r w:rsidR="005E3CCF" w:rsidRPr="005E3CCF">
              <w:br/>
              <w:t>Applications should verify failures and deny unsafe operations when unexpected errors occur.</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5E3CCF" w14:paraId="43192141" w14:textId="77777777" w:rsidTr="008A5C6A">
        <w:trPr>
          <w:trHeight w:val="460"/>
        </w:trPr>
        <w:tc>
          <w:tcPr>
            <w:tcW w:w="1806" w:type="dxa"/>
            <w:shd w:val="clear" w:color="auto" w:fill="auto"/>
            <w:vAlign w:val="center"/>
          </w:tcPr>
          <w:p w14:paraId="2D640FC1" w14:textId="5E0F13A3" w:rsidR="005E3CCF" w:rsidRDefault="005E3CCF" w:rsidP="005E3CCF">
            <w:pPr>
              <w:jc w:val="center"/>
            </w:pPr>
            <w:r>
              <w:t>Medium</w:t>
            </w:r>
          </w:p>
        </w:tc>
        <w:tc>
          <w:tcPr>
            <w:tcW w:w="1341" w:type="dxa"/>
            <w:shd w:val="clear" w:color="auto" w:fill="auto"/>
            <w:vAlign w:val="center"/>
          </w:tcPr>
          <w:p w14:paraId="72BD1BCD" w14:textId="2A2E47AC" w:rsidR="005E3CCF" w:rsidRDefault="005E3CCF" w:rsidP="005E3CCF">
            <w:pPr>
              <w:jc w:val="center"/>
            </w:pPr>
            <w:r>
              <w:t>Likely</w:t>
            </w:r>
          </w:p>
        </w:tc>
        <w:tc>
          <w:tcPr>
            <w:tcW w:w="4021" w:type="dxa"/>
            <w:shd w:val="clear" w:color="auto" w:fill="auto"/>
            <w:vAlign w:val="center"/>
          </w:tcPr>
          <w:p w14:paraId="5BE08C9E" w14:textId="70BCD935" w:rsidR="005E3CCF" w:rsidRDefault="005E3CCF" w:rsidP="005E3CCF">
            <w:pPr>
              <w:jc w:val="center"/>
            </w:pPr>
            <w:r>
              <w:t>Low</w:t>
            </w:r>
          </w:p>
        </w:tc>
        <w:tc>
          <w:tcPr>
            <w:tcW w:w="1807" w:type="dxa"/>
            <w:shd w:val="clear" w:color="auto" w:fill="auto"/>
            <w:vAlign w:val="center"/>
          </w:tcPr>
          <w:p w14:paraId="507F810F" w14:textId="63F893E3" w:rsidR="005E3CCF" w:rsidRDefault="005E3CCF" w:rsidP="005E3CCF">
            <w:pPr>
              <w:jc w:val="center"/>
            </w:pPr>
            <w:r>
              <w:t>Medium</w:t>
            </w:r>
          </w:p>
        </w:tc>
        <w:tc>
          <w:tcPr>
            <w:tcW w:w="1805" w:type="dxa"/>
            <w:shd w:val="clear" w:color="auto" w:fill="auto"/>
            <w:vAlign w:val="center"/>
          </w:tcPr>
          <w:p w14:paraId="4686F95C" w14:textId="2496BB87" w:rsidR="005E3CCF" w:rsidRDefault="005E3CCF" w:rsidP="005E3CCF">
            <w:pPr>
              <w:jc w:val="center"/>
            </w:pPr>
            <w:r>
              <w:t>3</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BA29CD" w14:paraId="21DC6877" w14:textId="77777777" w:rsidTr="00E511B6">
        <w:trPr>
          <w:trHeight w:val="460"/>
        </w:trPr>
        <w:tc>
          <w:tcPr>
            <w:tcW w:w="1807" w:type="dxa"/>
            <w:shd w:val="clear" w:color="auto" w:fill="auto"/>
            <w:vAlign w:val="center"/>
          </w:tcPr>
          <w:p w14:paraId="486E9681" w14:textId="7DAC47DB" w:rsidR="00BA29CD" w:rsidRDefault="00BA29CD" w:rsidP="00BA29CD">
            <w:pPr>
              <w:jc w:val="center"/>
            </w:pPr>
            <w:r>
              <w:t>SonarQube</w:t>
            </w:r>
          </w:p>
        </w:tc>
        <w:tc>
          <w:tcPr>
            <w:tcW w:w="1341" w:type="dxa"/>
            <w:shd w:val="clear" w:color="auto" w:fill="auto"/>
            <w:vAlign w:val="center"/>
          </w:tcPr>
          <w:p w14:paraId="5590A5CF" w14:textId="1D025C7C" w:rsidR="00BA29CD" w:rsidRDefault="00BA29CD" w:rsidP="00BA29CD">
            <w:pPr>
              <w:jc w:val="center"/>
            </w:pPr>
            <w:r>
              <w:t>Current LTS</w:t>
            </w:r>
          </w:p>
        </w:tc>
        <w:tc>
          <w:tcPr>
            <w:tcW w:w="4021" w:type="dxa"/>
            <w:shd w:val="clear" w:color="auto" w:fill="auto"/>
            <w:vAlign w:val="center"/>
          </w:tcPr>
          <w:p w14:paraId="2935D2F6" w14:textId="44055E11" w:rsidR="00BA29CD" w:rsidRDefault="00BA29CD" w:rsidP="00BA29CD">
            <w:pPr>
              <w:jc w:val="center"/>
            </w:pPr>
            <w:r>
              <w:t>Error Handling Rules</w:t>
            </w:r>
          </w:p>
        </w:tc>
        <w:tc>
          <w:tcPr>
            <w:tcW w:w="3611" w:type="dxa"/>
            <w:shd w:val="clear" w:color="auto" w:fill="auto"/>
            <w:vAlign w:val="center"/>
          </w:tcPr>
          <w:p w14:paraId="10EAFC44" w14:textId="382A155A" w:rsidR="00BA29CD" w:rsidRDefault="00BA29CD" w:rsidP="00BA29CD">
            <w:pPr>
              <w:jc w:val="center"/>
            </w:pPr>
            <w:r>
              <w:t>Detects ignored return values.</w:t>
            </w:r>
          </w:p>
        </w:tc>
      </w:tr>
      <w:tr w:rsidR="00BA29CD" w14:paraId="64F0AC3A" w14:textId="77777777" w:rsidTr="00E511B6">
        <w:trPr>
          <w:trHeight w:val="460"/>
        </w:trPr>
        <w:tc>
          <w:tcPr>
            <w:tcW w:w="1807" w:type="dxa"/>
            <w:shd w:val="clear" w:color="auto" w:fill="auto"/>
            <w:vAlign w:val="center"/>
          </w:tcPr>
          <w:p w14:paraId="1FA053B5" w14:textId="30E2A160" w:rsidR="00BA29CD" w:rsidRDefault="00BA29CD" w:rsidP="00BA29CD">
            <w:pPr>
              <w:jc w:val="center"/>
            </w:pPr>
            <w:proofErr w:type="spellStart"/>
            <w:r>
              <w:t>Cppcheck</w:t>
            </w:r>
            <w:proofErr w:type="spellEnd"/>
          </w:p>
        </w:tc>
        <w:tc>
          <w:tcPr>
            <w:tcW w:w="1341" w:type="dxa"/>
            <w:shd w:val="clear" w:color="auto" w:fill="auto"/>
            <w:vAlign w:val="center"/>
          </w:tcPr>
          <w:p w14:paraId="64B7FC40" w14:textId="4F35C500" w:rsidR="00BA29CD" w:rsidRDefault="00BA29CD" w:rsidP="00BA29CD">
            <w:pPr>
              <w:jc w:val="center"/>
            </w:pPr>
            <w:r>
              <w:t>Current</w:t>
            </w:r>
          </w:p>
        </w:tc>
        <w:tc>
          <w:tcPr>
            <w:tcW w:w="4021" w:type="dxa"/>
            <w:shd w:val="clear" w:color="auto" w:fill="auto"/>
            <w:vAlign w:val="center"/>
          </w:tcPr>
          <w:p w14:paraId="0155179E" w14:textId="34A2A3A8" w:rsidR="00BA29CD" w:rsidRDefault="00BA29CD" w:rsidP="00BA29CD">
            <w:pPr>
              <w:jc w:val="center"/>
              <w:rPr>
                <w:u w:val="single"/>
              </w:rPr>
            </w:pPr>
            <w:proofErr w:type="spellStart"/>
            <w:r>
              <w:t>ignoredReturnValue</w:t>
            </w:r>
            <w:proofErr w:type="spellEnd"/>
          </w:p>
        </w:tc>
        <w:tc>
          <w:tcPr>
            <w:tcW w:w="3611" w:type="dxa"/>
            <w:shd w:val="clear" w:color="auto" w:fill="auto"/>
            <w:vAlign w:val="center"/>
          </w:tcPr>
          <w:p w14:paraId="3877BF3F" w14:textId="20727F9C" w:rsidR="00BA29CD" w:rsidRDefault="00BA29CD" w:rsidP="00BA29CD">
            <w:pPr>
              <w:jc w:val="center"/>
            </w:pPr>
            <w:r>
              <w:t>Identifies unchecked failures.</w:t>
            </w:r>
          </w:p>
        </w:tc>
      </w:tr>
      <w:tr w:rsidR="00BA29CD" w14:paraId="2E5EE7DD" w14:textId="77777777" w:rsidTr="00E511B6">
        <w:trPr>
          <w:trHeight w:val="460"/>
        </w:trPr>
        <w:tc>
          <w:tcPr>
            <w:tcW w:w="1807" w:type="dxa"/>
            <w:shd w:val="clear" w:color="auto" w:fill="auto"/>
            <w:vAlign w:val="center"/>
          </w:tcPr>
          <w:p w14:paraId="000C184C" w14:textId="1475627D" w:rsidR="00BA29CD" w:rsidRDefault="00BA29CD" w:rsidP="00BA29CD">
            <w:pPr>
              <w:jc w:val="center"/>
            </w:pPr>
            <w:r>
              <w:t>Clang-Tidy</w:t>
            </w:r>
          </w:p>
        </w:tc>
        <w:tc>
          <w:tcPr>
            <w:tcW w:w="1341" w:type="dxa"/>
            <w:shd w:val="clear" w:color="auto" w:fill="auto"/>
            <w:vAlign w:val="center"/>
          </w:tcPr>
          <w:p w14:paraId="6B0CCC4F" w14:textId="7946490E" w:rsidR="00BA29CD" w:rsidRDefault="00BA29CD" w:rsidP="00BA29CD">
            <w:pPr>
              <w:jc w:val="center"/>
            </w:pPr>
            <w:r>
              <w:t>Current</w:t>
            </w:r>
          </w:p>
        </w:tc>
        <w:tc>
          <w:tcPr>
            <w:tcW w:w="4021" w:type="dxa"/>
            <w:shd w:val="clear" w:color="auto" w:fill="auto"/>
            <w:vAlign w:val="center"/>
          </w:tcPr>
          <w:p w14:paraId="6506F573" w14:textId="3D61B108" w:rsidR="00BA29CD" w:rsidRDefault="00BA29CD" w:rsidP="00BA29CD">
            <w:pPr>
              <w:jc w:val="center"/>
              <w:rPr>
                <w:u w:val="single"/>
              </w:rPr>
            </w:pPr>
            <w:proofErr w:type="spellStart"/>
            <w:r>
              <w:t>bugprone</w:t>
            </w:r>
            <w:proofErr w:type="spellEnd"/>
            <w:r>
              <w:t>-unused-return-value</w:t>
            </w:r>
          </w:p>
        </w:tc>
        <w:tc>
          <w:tcPr>
            <w:tcW w:w="3611" w:type="dxa"/>
            <w:shd w:val="clear" w:color="auto" w:fill="auto"/>
            <w:vAlign w:val="center"/>
          </w:tcPr>
          <w:p w14:paraId="570322E7" w14:textId="63F43700" w:rsidR="00BA29CD" w:rsidRDefault="00BA29CD" w:rsidP="00BA29CD">
            <w:pPr>
              <w:jc w:val="center"/>
            </w:pPr>
            <w:r>
              <w:t>Detects ignored function results.</w:t>
            </w:r>
          </w:p>
        </w:tc>
      </w:tr>
      <w:tr w:rsidR="00BA29CD" w14:paraId="2EE1B702" w14:textId="77777777" w:rsidTr="00E511B6">
        <w:trPr>
          <w:trHeight w:val="460"/>
        </w:trPr>
        <w:tc>
          <w:tcPr>
            <w:tcW w:w="1807" w:type="dxa"/>
            <w:shd w:val="clear" w:color="auto" w:fill="auto"/>
            <w:vAlign w:val="center"/>
          </w:tcPr>
          <w:p w14:paraId="09F1CB00" w14:textId="27C129C5" w:rsidR="00BA29CD" w:rsidRDefault="00BA29CD" w:rsidP="00BA29CD">
            <w:pPr>
              <w:jc w:val="center"/>
            </w:pPr>
            <w:r>
              <w:t>PVS-Studio</w:t>
            </w:r>
          </w:p>
        </w:tc>
        <w:tc>
          <w:tcPr>
            <w:tcW w:w="1341" w:type="dxa"/>
            <w:shd w:val="clear" w:color="auto" w:fill="auto"/>
            <w:vAlign w:val="center"/>
          </w:tcPr>
          <w:p w14:paraId="1C057DF1" w14:textId="2A921216" w:rsidR="00BA29CD" w:rsidRDefault="00BA29CD" w:rsidP="00BA29CD">
            <w:pPr>
              <w:jc w:val="center"/>
            </w:pPr>
            <w:r>
              <w:t>Current</w:t>
            </w:r>
          </w:p>
        </w:tc>
        <w:tc>
          <w:tcPr>
            <w:tcW w:w="4021" w:type="dxa"/>
            <w:shd w:val="clear" w:color="auto" w:fill="auto"/>
            <w:vAlign w:val="center"/>
          </w:tcPr>
          <w:p w14:paraId="19BD5035" w14:textId="0648FE27" w:rsidR="00BA29CD" w:rsidRDefault="00BA29CD" w:rsidP="00BA29CD">
            <w:pPr>
              <w:jc w:val="center"/>
              <w:rPr>
                <w:u w:val="single"/>
              </w:rPr>
            </w:pPr>
            <w:r>
              <w:t>V530</w:t>
            </w:r>
          </w:p>
        </w:tc>
        <w:tc>
          <w:tcPr>
            <w:tcW w:w="3611" w:type="dxa"/>
            <w:shd w:val="clear" w:color="auto" w:fill="auto"/>
            <w:vAlign w:val="center"/>
          </w:tcPr>
          <w:p w14:paraId="0EBAC9F0" w14:textId="049BECAA" w:rsidR="00BA29CD" w:rsidRDefault="00BA29CD" w:rsidP="00BA29CD">
            <w:pPr>
              <w:jc w:val="center"/>
            </w:pPr>
            <w:r>
              <w:t>Detects improper error checking.</w:t>
            </w:r>
          </w:p>
        </w:tc>
      </w:tr>
    </w:tbl>
    <w:p w14:paraId="5C8284A2" w14:textId="62945148" w:rsidR="00381847" w:rsidRPr="00BA29CD" w:rsidRDefault="00B475A1" w:rsidP="00BA29CD">
      <w:pPr>
        <w:jc w:val="center"/>
        <w:rPr>
          <w:b/>
          <w:bCs/>
        </w:rPr>
      </w:pPr>
      <w:r>
        <w:br w:type="page"/>
      </w:r>
      <w:bookmarkStart w:id="16" w:name="_Toc52464068"/>
      <w:r w:rsidR="00E769D9" w:rsidRPr="00BA29CD">
        <w:rPr>
          <w:b/>
          <w:bCs/>
        </w:rPr>
        <w:lastRenderedPageBreak/>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600"/>
        <w:gridCol w:w="2070"/>
        <w:gridCol w:w="6110"/>
      </w:tblGrid>
      <w:tr w:rsidR="00381847" w14:paraId="22A93ED1" w14:textId="77777777" w:rsidTr="0050462F">
        <w:trPr>
          <w:trHeight w:val="42"/>
          <w:tblHeader/>
        </w:trPr>
        <w:tc>
          <w:tcPr>
            <w:tcW w:w="2600"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2070"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6110" w:type="dxa"/>
            <w:shd w:val="clear" w:color="auto" w:fill="D9D9D9"/>
            <w:tcMar>
              <w:top w:w="100" w:type="dxa"/>
              <w:left w:w="100" w:type="dxa"/>
              <w:bottom w:w="100" w:type="dxa"/>
              <w:right w:w="100" w:type="dxa"/>
            </w:tcMar>
            <w:vAlign w:val="center"/>
          </w:tcPr>
          <w:p w14:paraId="77DADEFB" w14:textId="77777777" w:rsidR="00381847" w:rsidRDefault="00E769D9">
            <w:pPr>
              <w:jc w:val="center"/>
              <w:rPr>
                <w:b/>
                <w:sz w:val="24"/>
                <w:szCs w:val="24"/>
              </w:rPr>
            </w:pPr>
            <w:r>
              <w:rPr>
                <w:b/>
                <w:sz w:val="24"/>
                <w:szCs w:val="24"/>
              </w:rPr>
              <w:t>Name of Standard</w:t>
            </w:r>
          </w:p>
        </w:tc>
      </w:tr>
      <w:tr w:rsidR="0050462F" w14:paraId="5EC6767E" w14:textId="77777777" w:rsidTr="0050462F">
        <w:trPr>
          <w:trHeight w:val="321"/>
        </w:trPr>
        <w:tc>
          <w:tcPr>
            <w:tcW w:w="2600" w:type="dxa"/>
            <w:shd w:val="clear" w:color="auto" w:fill="F3F3F3"/>
            <w:tcMar>
              <w:top w:w="100" w:type="dxa"/>
              <w:left w:w="100" w:type="dxa"/>
              <w:bottom w:w="10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
              <w:gridCol w:w="1265"/>
            </w:tblGrid>
            <w:tr w:rsidR="0084659E" w:rsidRPr="0084659E" w14:paraId="75DD4D67" w14:textId="77777777">
              <w:trPr>
                <w:tblCellSpacing w:w="15" w:type="dxa"/>
              </w:trPr>
              <w:tc>
                <w:tcPr>
                  <w:tcW w:w="66" w:type="dxa"/>
                  <w:tcBorders>
                    <w:top w:val="single" w:sz="6" w:space="0" w:color="E6E6E6"/>
                    <w:left w:val="single" w:sz="6" w:space="0" w:color="E6E6E6"/>
                    <w:bottom w:val="single" w:sz="6" w:space="0" w:color="E6E6E6"/>
                    <w:right w:val="single" w:sz="6" w:space="0" w:color="E6E6E6"/>
                  </w:tcBorders>
                  <w:vAlign w:val="center"/>
                  <w:hideMark/>
                </w:tcPr>
                <w:p w14:paraId="277E141C" w14:textId="77777777" w:rsidR="0084659E" w:rsidRPr="0084659E" w:rsidRDefault="0084659E" w:rsidP="0084659E">
                  <w:pPr>
                    <w:rPr>
                      <w:rFonts w:ascii="Times New Roman" w:eastAsia="Times New Roman" w:hAnsi="Times New Roman" w:cs="Times New Roman"/>
                    </w:rPr>
                  </w:pPr>
                </w:p>
              </w:tc>
              <w:tc>
                <w:tcPr>
                  <w:tcW w:w="1220" w:type="dxa"/>
                  <w:tcBorders>
                    <w:top w:val="single" w:sz="6" w:space="0" w:color="E6E6E6"/>
                    <w:left w:val="single" w:sz="6" w:space="0" w:color="E6E6E6"/>
                    <w:bottom w:val="single" w:sz="6" w:space="0" w:color="E6E6E6"/>
                    <w:right w:val="single" w:sz="6" w:space="0" w:color="E6E6E6"/>
                  </w:tcBorders>
                  <w:vAlign w:val="center"/>
                  <w:hideMark/>
                </w:tcPr>
                <w:p w14:paraId="2AD62F32" w14:textId="77777777" w:rsidR="0084659E" w:rsidRPr="0084659E" w:rsidRDefault="0084659E" w:rsidP="0084659E">
                  <w:pPr>
                    <w:rPr>
                      <w:rFonts w:ascii="Times New Roman" w:eastAsia="Times New Roman" w:hAnsi="Times New Roman" w:cs="Times New Roman"/>
                    </w:rPr>
                  </w:pPr>
                  <w:r w:rsidRPr="0084659E">
                    <w:rPr>
                      <w:rFonts w:ascii="Times New Roman" w:eastAsia="Times New Roman" w:hAnsi="Times New Roman" w:cs="Times New Roman"/>
                    </w:rPr>
                    <w:t>Expressions</w:t>
                  </w:r>
                </w:p>
              </w:tc>
            </w:tr>
          </w:tbl>
          <w:p w14:paraId="51DBA6AD" w14:textId="0C68B1EA" w:rsidR="0050462F" w:rsidRDefault="0050462F" w:rsidP="0050462F">
            <w:pPr>
              <w:jc w:val="center"/>
            </w:pPr>
          </w:p>
        </w:tc>
        <w:tc>
          <w:tcPr>
            <w:tcW w:w="2070" w:type="dxa"/>
            <w:tcMar>
              <w:top w:w="100" w:type="dxa"/>
              <w:left w:w="100" w:type="dxa"/>
              <w:bottom w:w="100" w:type="dxa"/>
              <w:right w:w="100" w:type="dxa"/>
            </w:tcMar>
            <w:vAlign w:val="center"/>
          </w:tcPr>
          <w:p w14:paraId="72961103" w14:textId="69CEFB3B" w:rsidR="0050462F" w:rsidRPr="0050462F" w:rsidRDefault="0050462F" w:rsidP="0050462F">
            <w:pPr>
              <w:jc w:val="center"/>
              <w:rPr>
                <w:b/>
                <w:bCs/>
              </w:rPr>
            </w:pPr>
            <w:r w:rsidRPr="0050462F">
              <w:rPr>
                <w:rStyle w:val="Strong"/>
                <w:b w:val="0"/>
                <w:bCs w:val="0"/>
              </w:rPr>
              <w:t>STD-010-CPP</w:t>
            </w:r>
          </w:p>
        </w:tc>
        <w:tc>
          <w:tcPr>
            <w:tcW w:w="6110" w:type="dxa"/>
            <w:tcMar>
              <w:top w:w="100" w:type="dxa"/>
              <w:left w:w="100" w:type="dxa"/>
              <w:bottom w:w="100" w:type="dxa"/>
              <w:right w:w="100" w:type="dxa"/>
            </w:tcMar>
            <w:vAlign w:val="center"/>
          </w:tcPr>
          <w:p w14:paraId="02179BF3" w14:textId="56B9996E" w:rsidR="0050462F" w:rsidRDefault="0050462F" w:rsidP="0050462F">
            <w:r>
              <w:t>Use RAII to automatically manage resources.</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36559DF4" w:rsidR="00F72634" w:rsidRDefault="0050462F" w:rsidP="0015146B">
            <w:r w:rsidRPr="0050462F">
              <w:t>The programmer must manually release the resource.</w:t>
            </w:r>
          </w:p>
        </w:tc>
      </w:tr>
      <w:tr w:rsidR="00F72634" w14:paraId="23207A43" w14:textId="77777777" w:rsidTr="00001F14">
        <w:trPr>
          <w:trHeight w:val="460"/>
        </w:trPr>
        <w:tc>
          <w:tcPr>
            <w:tcW w:w="10800" w:type="dxa"/>
            <w:tcMar>
              <w:top w:w="100" w:type="dxa"/>
              <w:left w:w="100" w:type="dxa"/>
              <w:bottom w:w="100" w:type="dxa"/>
              <w:right w:w="100" w:type="dxa"/>
            </w:tcMar>
          </w:tcPr>
          <w:p w14:paraId="6BD9F1DC" w14:textId="1A5D2F20" w:rsidR="00F72634" w:rsidRPr="0050462F" w:rsidRDefault="0050462F" w:rsidP="0015146B">
            <w:pPr>
              <w:rPr>
                <w:rFonts w:ascii="Courier New" w:hAnsi="Courier New" w:cs="Courier New"/>
              </w:rPr>
            </w:pPr>
            <w:r w:rsidRPr="0050462F">
              <w:rPr>
                <w:rFonts w:ascii="Courier New" w:hAnsi="Courier New" w:cs="Courier New"/>
              </w:rPr>
              <w:t xml:space="preserve">FILE* file = </w:t>
            </w:r>
            <w:proofErr w:type="spellStart"/>
            <w:r w:rsidRPr="0050462F">
              <w:rPr>
                <w:rFonts w:ascii="Courier New" w:hAnsi="Courier New" w:cs="Courier New"/>
              </w:rPr>
              <w:t>fopen</w:t>
            </w:r>
            <w:proofErr w:type="spellEnd"/>
            <w:r w:rsidRPr="0050462F">
              <w:rPr>
                <w:rFonts w:ascii="Courier New" w:hAnsi="Courier New" w:cs="Courier New"/>
              </w:rPr>
              <w:t>("data.txt", "r");</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50F1ACAE" w:rsidR="00F72634" w:rsidRDefault="0050462F" w:rsidP="0015146B">
            <w:r w:rsidRPr="0050462F">
              <w:t>The resource is automatically cleaned up when the object leaves scope.</w:t>
            </w:r>
          </w:p>
        </w:tc>
      </w:tr>
      <w:tr w:rsidR="00F72634" w14:paraId="66F887A3" w14:textId="77777777" w:rsidTr="00001F14">
        <w:trPr>
          <w:trHeight w:val="460"/>
        </w:trPr>
        <w:tc>
          <w:tcPr>
            <w:tcW w:w="10800" w:type="dxa"/>
            <w:tcMar>
              <w:top w:w="100" w:type="dxa"/>
              <w:left w:w="100" w:type="dxa"/>
              <w:bottom w:w="100" w:type="dxa"/>
              <w:right w:w="100" w:type="dxa"/>
            </w:tcMar>
          </w:tcPr>
          <w:p w14:paraId="7E41D635" w14:textId="77777777" w:rsidR="004E53BB" w:rsidRPr="004E53BB" w:rsidRDefault="004E53BB" w:rsidP="004E53BB">
            <w:pPr>
              <w:rPr>
                <w:rFonts w:ascii="Courier New" w:hAnsi="Courier New" w:cs="Courier New"/>
              </w:rPr>
            </w:pPr>
            <w:r w:rsidRPr="004E53BB">
              <w:rPr>
                <w:rFonts w:ascii="Courier New" w:hAnsi="Courier New" w:cs="Courier New"/>
              </w:rPr>
              <w:t>std::</w:t>
            </w:r>
            <w:proofErr w:type="spellStart"/>
            <w:r w:rsidRPr="004E53BB">
              <w:rPr>
                <w:rFonts w:ascii="Courier New" w:hAnsi="Courier New" w:cs="Courier New"/>
              </w:rPr>
              <w:t>ifstream</w:t>
            </w:r>
            <w:proofErr w:type="spellEnd"/>
            <w:r w:rsidRPr="004E53BB">
              <w:rPr>
                <w:rFonts w:ascii="Courier New" w:hAnsi="Courier New" w:cs="Courier New"/>
              </w:rPr>
              <w:t xml:space="preserve"> file("data.txt");</w:t>
            </w:r>
          </w:p>
          <w:p w14:paraId="3EC3B4B4" w14:textId="77777777" w:rsidR="004E53BB" w:rsidRPr="004E53BB" w:rsidRDefault="004E53BB" w:rsidP="004E53BB">
            <w:pPr>
              <w:rPr>
                <w:rFonts w:ascii="Courier New" w:hAnsi="Courier New" w:cs="Courier New"/>
              </w:rPr>
            </w:pPr>
          </w:p>
          <w:p w14:paraId="74F82432" w14:textId="77777777" w:rsidR="004E53BB" w:rsidRPr="004E53BB" w:rsidRDefault="004E53BB" w:rsidP="004E53BB">
            <w:pPr>
              <w:rPr>
                <w:rFonts w:ascii="Courier New" w:hAnsi="Courier New" w:cs="Courier New"/>
              </w:rPr>
            </w:pPr>
            <w:r w:rsidRPr="004E53BB">
              <w:rPr>
                <w:rFonts w:ascii="Courier New" w:hAnsi="Courier New" w:cs="Courier New"/>
              </w:rPr>
              <w:t>if (</w:t>
            </w:r>
            <w:proofErr w:type="spellStart"/>
            <w:r w:rsidRPr="004E53BB">
              <w:rPr>
                <w:rFonts w:ascii="Courier New" w:hAnsi="Courier New" w:cs="Courier New"/>
              </w:rPr>
              <w:t>file.is_open</w:t>
            </w:r>
            <w:proofErr w:type="spellEnd"/>
            <w:r w:rsidRPr="004E53BB">
              <w:rPr>
                <w:rFonts w:ascii="Courier New" w:hAnsi="Courier New" w:cs="Courier New"/>
              </w:rPr>
              <w:t>())</w:t>
            </w:r>
          </w:p>
          <w:p w14:paraId="6E9184F4" w14:textId="77777777" w:rsidR="004E53BB" w:rsidRPr="004E53BB" w:rsidRDefault="004E53BB" w:rsidP="004E53BB">
            <w:pPr>
              <w:rPr>
                <w:rFonts w:ascii="Courier New" w:hAnsi="Courier New" w:cs="Courier New"/>
              </w:rPr>
            </w:pPr>
            <w:r w:rsidRPr="004E53BB">
              <w:rPr>
                <w:rFonts w:ascii="Courier New" w:hAnsi="Courier New" w:cs="Courier New"/>
              </w:rPr>
              <w:t>{</w:t>
            </w:r>
          </w:p>
          <w:p w14:paraId="5FA668F8" w14:textId="29C06877" w:rsidR="004E53BB" w:rsidRPr="004E53BB" w:rsidRDefault="004E53BB" w:rsidP="004E53BB">
            <w:pPr>
              <w:rPr>
                <w:rFonts w:ascii="Courier New" w:hAnsi="Courier New" w:cs="Courier New"/>
              </w:rPr>
            </w:pPr>
            <w:r>
              <w:rPr>
                <w:rFonts w:ascii="Courier New" w:hAnsi="Courier New" w:cs="Courier New"/>
              </w:rPr>
              <w:t xml:space="preserve">     </w:t>
            </w:r>
            <w:r w:rsidRPr="004E53BB">
              <w:rPr>
                <w:rFonts w:ascii="Courier New" w:hAnsi="Courier New" w:cs="Courier New"/>
              </w:rPr>
              <w:t>// Process file</w:t>
            </w:r>
          </w:p>
          <w:p w14:paraId="0E15D454" w14:textId="77777777" w:rsidR="004E53BB" w:rsidRPr="004E53BB" w:rsidRDefault="004E53BB" w:rsidP="004E53BB">
            <w:pPr>
              <w:rPr>
                <w:rFonts w:ascii="Courier New" w:hAnsi="Courier New" w:cs="Courier New"/>
              </w:rPr>
            </w:pPr>
            <w:r w:rsidRPr="004E53BB">
              <w:rPr>
                <w:rFonts w:ascii="Courier New" w:hAnsi="Courier New" w:cs="Courier New"/>
              </w:rPr>
              <w:t>}</w:t>
            </w:r>
          </w:p>
          <w:p w14:paraId="09D5B7CA" w14:textId="62660104" w:rsidR="00F72634" w:rsidRPr="0050462F" w:rsidRDefault="00F72634" w:rsidP="0015146B">
            <w:pPr>
              <w:rPr>
                <w:rFonts w:ascii="Courier New" w:hAnsi="Courier New" w:cs="Courier New"/>
                <w:sz w:val="24"/>
                <w:szCs w:val="24"/>
              </w:rPr>
            </w:pPr>
          </w:p>
        </w:tc>
      </w:tr>
    </w:tbl>
    <w:p w14:paraId="67786E73" w14:textId="77777777" w:rsidR="00381847" w:rsidRDefault="00381847">
      <w:pPr>
        <w:rPr>
          <w:b/>
        </w:rPr>
      </w:pPr>
    </w:p>
    <w:p w14:paraId="123223BF"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2892146E" w14:textId="398786C5" w:rsidR="00381847" w:rsidRDefault="00E769D9">
            <w:pPr>
              <w:pBdr>
                <w:top w:val="nil"/>
                <w:left w:val="nil"/>
                <w:bottom w:val="nil"/>
                <w:right w:val="nil"/>
                <w:between w:val="nil"/>
              </w:pBdr>
            </w:pPr>
            <w:r>
              <w:rPr>
                <w:b/>
              </w:rPr>
              <w:t>Principles(s):</w:t>
            </w:r>
            <w:r>
              <w:t xml:space="preserve"> </w:t>
            </w:r>
            <w:r w:rsidR="005E3CCF" w:rsidRPr="005E3CCF">
              <w:t>4 (Keep It Simple), 6 (Principle of Least Privilege)</w:t>
            </w:r>
            <w:r w:rsidR="005E3CCF" w:rsidRPr="005E3CCF">
              <w:br/>
              <w:t>Automatic resource management simplifies code and limits unnecessary access to system resources.</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5E3CCF" w14:paraId="7149F2C7" w14:textId="77777777" w:rsidTr="000433CC">
        <w:trPr>
          <w:trHeight w:val="460"/>
        </w:trPr>
        <w:tc>
          <w:tcPr>
            <w:tcW w:w="1806" w:type="dxa"/>
            <w:shd w:val="clear" w:color="auto" w:fill="auto"/>
            <w:vAlign w:val="center"/>
          </w:tcPr>
          <w:p w14:paraId="087DC360" w14:textId="00C477F6" w:rsidR="005E3CCF" w:rsidRDefault="005E3CCF" w:rsidP="005E3CCF">
            <w:pPr>
              <w:jc w:val="center"/>
            </w:pPr>
            <w:r>
              <w:t>Medium</w:t>
            </w:r>
          </w:p>
        </w:tc>
        <w:tc>
          <w:tcPr>
            <w:tcW w:w="1341" w:type="dxa"/>
            <w:shd w:val="clear" w:color="auto" w:fill="auto"/>
            <w:vAlign w:val="center"/>
          </w:tcPr>
          <w:p w14:paraId="5BBCF7D7" w14:textId="48687B19" w:rsidR="005E3CCF" w:rsidRDefault="005E3CCF" w:rsidP="005E3CCF">
            <w:pPr>
              <w:jc w:val="center"/>
            </w:pPr>
            <w:r>
              <w:t>Possible</w:t>
            </w:r>
          </w:p>
        </w:tc>
        <w:tc>
          <w:tcPr>
            <w:tcW w:w="4021" w:type="dxa"/>
            <w:shd w:val="clear" w:color="auto" w:fill="auto"/>
            <w:vAlign w:val="center"/>
          </w:tcPr>
          <w:p w14:paraId="7B7CD542" w14:textId="2689C25C" w:rsidR="005E3CCF" w:rsidRDefault="005E3CCF" w:rsidP="005E3CCF">
            <w:pPr>
              <w:jc w:val="center"/>
            </w:pPr>
            <w:r>
              <w:t>Medium</w:t>
            </w:r>
          </w:p>
        </w:tc>
        <w:tc>
          <w:tcPr>
            <w:tcW w:w="1807" w:type="dxa"/>
            <w:shd w:val="clear" w:color="auto" w:fill="auto"/>
            <w:vAlign w:val="center"/>
          </w:tcPr>
          <w:p w14:paraId="7F0E433A" w14:textId="1B5C7065" w:rsidR="005E3CCF" w:rsidRDefault="005E3CCF" w:rsidP="005E3CCF">
            <w:pPr>
              <w:jc w:val="center"/>
            </w:pPr>
            <w:r>
              <w:t>Medium</w:t>
            </w:r>
          </w:p>
        </w:tc>
        <w:tc>
          <w:tcPr>
            <w:tcW w:w="1805" w:type="dxa"/>
            <w:shd w:val="clear" w:color="auto" w:fill="auto"/>
            <w:vAlign w:val="center"/>
          </w:tcPr>
          <w:p w14:paraId="61360AD2" w14:textId="62C19410" w:rsidR="005E3CCF" w:rsidRDefault="005E3CCF" w:rsidP="005E3CCF">
            <w:pPr>
              <w:jc w:val="center"/>
            </w:pPr>
            <w:r>
              <w:t>3</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BA29CD" w14:paraId="6B2B24EF" w14:textId="77777777" w:rsidTr="007756FA">
        <w:trPr>
          <w:trHeight w:val="460"/>
        </w:trPr>
        <w:tc>
          <w:tcPr>
            <w:tcW w:w="1807" w:type="dxa"/>
            <w:shd w:val="clear" w:color="auto" w:fill="auto"/>
            <w:vAlign w:val="center"/>
          </w:tcPr>
          <w:p w14:paraId="48BBAB8E" w14:textId="78C0FC15" w:rsidR="00BA29CD" w:rsidRDefault="00BA29CD" w:rsidP="00BA29CD">
            <w:pPr>
              <w:jc w:val="center"/>
            </w:pPr>
            <w:r>
              <w:t>SonarQube</w:t>
            </w:r>
          </w:p>
        </w:tc>
        <w:tc>
          <w:tcPr>
            <w:tcW w:w="1341" w:type="dxa"/>
            <w:shd w:val="clear" w:color="auto" w:fill="auto"/>
            <w:vAlign w:val="center"/>
          </w:tcPr>
          <w:p w14:paraId="62B1460B" w14:textId="22901056" w:rsidR="00BA29CD" w:rsidRDefault="00BA29CD" w:rsidP="00BA29CD">
            <w:pPr>
              <w:jc w:val="center"/>
            </w:pPr>
            <w:r>
              <w:t>Current LTS</w:t>
            </w:r>
          </w:p>
        </w:tc>
        <w:tc>
          <w:tcPr>
            <w:tcW w:w="4021" w:type="dxa"/>
            <w:shd w:val="clear" w:color="auto" w:fill="auto"/>
            <w:vAlign w:val="center"/>
          </w:tcPr>
          <w:p w14:paraId="45D8FD92" w14:textId="30847CEB" w:rsidR="00BA29CD" w:rsidRDefault="00BA29CD" w:rsidP="00BA29CD">
            <w:pPr>
              <w:jc w:val="center"/>
            </w:pPr>
            <w:r>
              <w:t>Resource Management Rules</w:t>
            </w:r>
          </w:p>
        </w:tc>
        <w:tc>
          <w:tcPr>
            <w:tcW w:w="3611" w:type="dxa"/>
            <w:shd w:val="clear" w:color="auto" w:fill="auto"/>
            <w:vAlign w:val="center"/>
          </w:tcPr>
          <w:p w14:paraId="3084A142" w14:textId="09EA4F0F" w:rsidR="00BA29CD" w:rsidRDefault="00BA29CD" w:rsidP="00BA29CD">
            <w:pPr>
              <w:jc w:val="center"/>
            </w:pPr>
            <w:r>
              <w:t>Detects unreleased resources.</w:t>
            </w:r>
          </w:p>
        </w:tc>
      </w:tr>
      <w:tr w:rsidR="00BA29CD" w14:paraId="3EDB9E1C" w14:textId="77777777" w:rsidTr="007756FA">
        <w:trPr>
          <w:trHeight w:val="460"/>
        </w:trPr>
        <w:tc>
          <w:tcPr>
            <w:tcW w:w="1807" w:type="dxa"/>
            <w:shd w:val="clear" w:color="auto" w:fill="auto"/>
            <w:vAlign w:val="center"/>
          </w:tcPr>
          <w:p w14:paraId="7134DB5C" w14:textId="5F92D2B9" w:rsidR="00BA29CD" w:rsidRDefault="00BA29CD" w:rsidP="00BA29CD">
            <w:pPr>
              <w:jc w:val="center"/>
            </w:pPr>
            <w:proofErr w:type="spellStart"/>
            <w:r>
              <w:t>Cppcheck</w:t>
            </w:r>
            <w:proofErr w:type="spellEnd"/>
          </w:p>
        </w:tc>
        <w:tc>
          <w:tcPr>
            <w:tcW w:w="1341" w:type="dxa"/>
            <w:shd w:val="clear" w:color="auto" w:fill="auto"/>
            <w:vAlign w:val="center"/>
          </w:tcPr>
          <w:p w14:paraId="13D0400D" w14:textId="1DE31088" w:rsidR="00BA29CD" w:rsidRDefault="00BA29CD" w:rsidP="00BA29CD">
            <w:pPr>
              <w:jc w:val="center"/>
            </w:pPr>
            <w:r>
              <w:t>Current</w:t>
            </w:r>
          </w:p>
        </w:tc>
        <w:tc>
          <w:tcPr>
            <w:tcW w:w="4021" w:type="dxa"/>
            <w:shd w:val="clear" w:color="auto" w:fill="auto"/>
            <w:vAlign w:val="center"/>
          </w:tcPr>
          <w:p w14:paraId="3735EE4B" w14:textId="6AF7701D" w:rsidR="00BA29CD" w:rsidRDefault="00BA29CD" w:rsidP="00BA29CD">
            <w:pPr>
              <w:jc w:val="center"/>
              <w:rPr>
                <w:u w:val="single"/>
              </w:rPr>
            </w:pPr>
            <w:proofErr w:type="spellStart"/>
            <w:r>
              <w:t>resourceLeak</w:t>
            </w:r>
            <w:proofErr w:type="spellEnd"/>
          </w:p>
        </w:tc>
        <w:tc>
          <w:tcPr>
            <w:tcW w:w="3611" w:type="dxa"/>
            <w:shd w:val="clear" w:color="auto" w:fill="auto"/>
            <w:vAlign w:val="center"/>
          </w:tcPr>
          <w:p w14:paraId="2B03763C" w14:textId="3B88E2E9" w:rsidR="00BA29CD" w:rsidRDefault="00BA29CD" w:rsidP="00BA29CD">
            <w:pPr>
              <w:jc w:val="center"/>
            </w:pPr>
            <w:r>
              <w:t>Finds resource leaks.</w:t>
            </w:r>
          </w:p>
        </w:tc>
      </w:tr>
      <w:tr w:rsidR="00BA29CD" w14:paraId="7282C048" w14:textId="77777777" w:rsidTr="007756FA">
        <w:trPr>
          <w:trHeight w:val="460"/>
        </w:trPr>
        <w:tc>
          <w:tcPr>
            <w:tcW w:w="1807" w:type="dxa"/>
            <w:shd w:val="clear" w:color="auto" w:fill="auto"/>
            <w:vAlign w:val="center"/>
          </w:tcPr>
          <w:p w14:paraId="0A4D6880" w14:textId="7D18F5E6" w:rsidR="00BA29CD" w:rsidRDefault="00BA29CD" w:rsidP="00BA29CD">
            <w:pPr>
              <w:jc w:val="center"/>
            </w:pPr>
            <w:r>
              <w:t>Clang-Tidy</w:t>
            </w:r>
          </w:p>
        </w:tc>
        <w:tc>
          <w:tcPr>
            <w:tcW w:w="1341" w:type="dxa"/>
            <w:shd w:val="clear" w:color="auto" w:fill="auto"/>
            <w:vAlign w:val="center"/>
          </w:tcPr>
          <w:p w14:paraId="56AE9F2F" w14:textId="755535C6" w:rsidR="00BA29CD" w:rsidRDefault="00BA29CD" w:rsidP="00BA29CD">
            <w:pPr>
              <w:jc w:val="center"/>
            </w:pPr>
            <w:r>
              <w:t>Current</w:t>
            </w:r>
          </w:p>
        </w:tc>
        <w:tc>
          <w:tcPr>
            <w:tcW w:w="4021" w:type="dxa"/>
            <w:shd w:val="clear" w:color="auto" w:fill="auto"/>
            <w:vAlign w:val="center"/>
          </w:tcPr>
          <w:p w14:paraId="041DC01E" w14:textId="5F564360" w:rsidR="00BA29CD" w:rsidRDefault="00BA29CD" w:rsidP="00BA29CD">
            <w:pPr>
              <w:jc w:val="center"/>
              <w:rPr>
                <w:u w:val="single"/>
              </w:rPr>
            </w:pPr>
            <w:proofErr w:type="gramStart"/>
            <w:r>
              <w:t>modernize</w:t>
            </w:r>
            <w:proofErr w:type="gramEnd"/>
            <w:r>
              <w:t>-use-smart-</w:t>
            </w:r>
            <w:proofErr w:type="spellStart"/>
            <w:r>
              <w:t>ptr</w:t>
            </w:r>
            <w:proofErr w:type="spellEnd"/>
          </w:p>
        </w:tc>
        <w:tc>
          <w:tcPr>
            <w:tcW w:w="3611" w:type="dxa"/>
            <w:shd w:val="clear" w:color="auto" w:fill="auto"/>
            <w:vAlign w:val="center"/>
          </w:tcPr>
          <w:p w14:paraId="046003E9" w14:textId="06B93E8F" w:rsidR="00BA29CD" w:rsidRDefault="00BA29CD" w:rsidP="00BA29CD">
            <w:pPr>
              <w:jc w:val="center"/>
            </w:pPr>
            <w:r>
              <w:t>Encourages RAII practices.</w:t>
            </w:r>
          </w:p>
        </w:tc>
      </w:tr>
      <w:tr w:rsidR="00BA29CD" w14:paraId="7E43A7F6" w14:textId="77777777" w:rsidTr="007756FA">
        <w:trPr>
          <w:trHeight w:val="460"/>
        </w:trPr>
        <w:tc>
          <w:tcPr>
            <w:tcW w:w="1807" w:type="dxa"/>
            <w:shd w:val="clear" w:color="auto" w:fill="auto"/>
            <w:vAlign w:val="center"/>
          </w:tcPr>
          <w:p w14:paraId="1D1784AB" w14:textId="568F1084" w:rsidR="00BA29CD" w:rsidRDefault="00BA29CD" w:rsidP="00BA29CD">
            <w:pPr>
              <w:jc w:val="center"/>
            </w:pPr>
            <w:r>
              <w:t>PVS-Studio</w:t>
            </w:r>
          </w:p>
        </w:tc>
        <w:tc>
          <w:tcPr>
            <w:tcW w:w="1341" w:type="dxa"/>
            <w:shd w:val="clear" w:color="auto" w:fill="auto"/>
            <w:vAlign w:val="center"/>
          </w:tcPr>
          <w:p w14:paraId="2A494700" w14:textId="52C76DA6" w:rsidR="00BA29CD" w:rsidRDefault="00BA29CD" w:rsidP="00BA29CD">
            <w:pPr>
              <w:jc w:val="center"/>
            </w:pPr>
            <w:r>
              <w:t>Current</w:t>
            </w:r>
          </w:p>
        </w:tc>
        <w:tc>
          <w:tcPr>
            <w:tcW w:w="4021" w:type="dxa"/>
            <w:shd w:val="clear" w:color="auto" w:fill="auto"/>
            <w:vAlign w:val="center"/>
          </w:tcPr>
          <w:p w14:paraId="58358B4A" w14:textId="2250377F" w:rsidR="00BA29CD" w:rsidRDefault="00BA29CD" w:rsidP="00BA29CD">
            <w:pPr>
              <w:jc w:val="center"/>
              <w:rPr>
                <w:u w:val="single"/>
              </w:rPr>
            </w:pPr>
            <w:r>
              <w:t>V773</w:t>
            </w:r>
          </w:p>
        </w:tc>
        <w:tc>
          <w:tcPr>
            <w:tcW w:w="3611" w:type="dxa"/>
            <w:shd w:val="clear" w:color="auto" w:fill="auto"/>
            <w:vAlign w:val="center"/>
          </w:tcPr>
          <w:p w14:paraId="192D69E1" w14:textId="6358D946" w:rsidR="00BA29CD" w:rsidRDefault="00BA29CD" w:rsidP="00BA29CD">
            <w:pPr>
              <w:jc w:val="center"/>
            </w:pPr>
            <w:r>
              <w:t>Detects improper resource cleanup.</w:t>
            </w:r>
          </w:p>
        </w:tc>
      </w:tr>
    </w:tbl>
    <w:p w14:paraId="1393827A" w14:textId="77777777" w:rsidR="00381847" w:rsidRDefault="00E769D9" w:rsidP="0059536C">
      <w:pPr>
        <w:pStyle w:val="Heading3"/>
      </w:pPr>
      <w:bookmarkStart w:id="17" w:name="_Toc52464069"/>
      <w:r>
        <w:t>Defense-in-Depth Illustration</w:t>
      </w:r>
      <w:bookmarkEnd w:id="17"/>
    </w:p>
    <w:p w14:paraId="1D0134D3" w14:textId="77777777" w:rsidR="00381847" w:rsidRDefault="00E769D9">
      <w:r>
        <w:lastRenderedPageBreak/>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t>Revise the C/C++ Standards</w:t>
      </w:r>
      <w:bookmarkEnd w:id="19"/>
    </w:p>
    <w:p w14:paraId="5C660E59" w14:textId="77777777" w:rsidR="00381847" w:rsidRDefault="00E769D9">
      <w:pPr>
        <w:ind w:left="720"/>
        <w:rPr>
          <w:sz w:val="22"/>
          <w:szCs w:val="22"/>
        </w:rPr>
      </w:pPr>
      <w:r>
        <w:rPr>
          <w:sz w:val="22"/>
          <w:szCs w:val="22"/>
        </w:rPr>
        <w:t xml:space="preserve">You completed one of these tables for each of your standards in </w:t>
      </w:r>
      <w:proofErr w:type="gramStart"/>
      <w:r>
        <w:rPr>
          <w:sz w:val="22"/>
          <w:szCs w:val="22"/>
        </w:rPr>
        <w:t>the Module</w:t>
      </w:r>
      <w:proofErr w:type="gramEnd"/>
      <w:r>
        <w:rPr>
          <w:sz w:val="22"/>
          <w:szCs w:val="22"/>
        </w:rPr>
        <w:t xml:space="preserve"> Three milestone. In Project One, add revisions to improve the explanation and examples as needed. Add rows to accommodate additional examples of </w:t>
      </w:r>
      <w:proofErr w:type="gramStart"/>
      <w:r>
        <w:rPr>
          <w:sz w:val="22"/>
          <w:szCs w:val="22"/>
        </w:rPr>
        <w:t>compliant</w:t>
      </w:r>
      <w:proofErr w:type="gramEnd"/>
      <w:r>
        <w:rPr>
          <w:sz w:val="22"/>
          <w:szCs w:val="22"/>
        </w:rPr>
        <w:t xml:space="preserve">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t>Risk Assessment</w:t>
      </w:r>
      <w:bookmarkEnd w:id="20"/>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t>Automated Detection</w:t>
      </w:r>
      <w:bookmarkEnd w:id="21"/>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2" w:name="_Toc52464074"/>
      <w:r>
        <w:t>Automation</w:t>
      </w:r>
      <w:bookmarkEnd w:id="22"/>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77777777" w:rsidR="00381847" w:rsidRDefault="00E769D9">
      <w:pPr>
        <w:ind w:left="720"/>
      </w:pPr>
      <w:r>
        <w:t xml:space="preserve">Automation will be used for the enforcement of and compliance </w:t>
      </w:r>
      <w:proofErr w:type="gramStart"/>
      <w:r>
        <w:t>to</w:t>
      </w:r>
      <w:proofErr w:type="gramEnd"/>
      <w:r>
        <w:t xml:space="preserve"> the standards defined in this policy. Green Pace already has a well-established DevOps process and infrastructure. Define guidance on where and how to modify the existing DevOps process to automate enforcement of the standards in this policy. Use the </w:t>
      </w:r>
      <w:proofErr w:type="spellStart"/>
      <w:r>
        <w:t>DevSecOps</w:t>
      </w:r>
      <w:proofErr w:type="spellEnd"/>
      <w:r>
        <w:t xml:space="preserve"> diagram and provide an explanation using that diagram as context.</w:t>
      </w:r>
    </w:p>
    <w:p w14:paraId="07184003" w14:textId="77777777" w:rsidR="00381847" w:rsidRDefault="00381847">
      <w:pPr>
        <w:ind w:left="720"/>
      </w:pPr>
    </w:p>
    <w:p w14:paraId="3C627FD4" w14:textId="1264B6AF" w:rsidR="0094405C" w:rsidRPr="0094405C" w:rsidRDefault="0094405C" w:rsidP="0094405C">
      <w:pPr>
        <w:ind w:left="720"/>
      </w:pPr>
      <w:r w:rsidRPr="0094405C">
        <w:t xml:space="preserve">Green Pace will enhance its existing DevOps process by integrating automated security controls throughout the software development lifecycle. Security testing will begin during the planning and coding phases by enforcing secure coding standards and requiring developers to use automated static analysis tools such as SonarQube, </w:t>
      </w:r>
      <w:proofErr w:type="spellStart"/>
      <w:r w:rsidRPr="0094405C">
        <w:t>Cppcheck</w:t>
      </w:r>
      <w:proofErr w:type="spellEnd"/>
      <w:r w:rsidRPr="0094405C">
        <w:t xml:space="preserve">, Clang-Tidy, and PVS-Studio. These tools will automatically scan source code for violations of the coding standards defined in this policy before code is committed to the repository. </w:t>
      </w:r>
    </w:p>
    <w:p w14:paraId="29CEB9EA" w14:textId="3CC11F6E" w:rsidR="0094405C" w:rsidRPr="0094405C" w:rsidRDefault="0094405C" w:rsidP="0094405C">
      <w:pPr>
        <w:ind w:left="720"/>
      </w:pPr>
      <w:r w:rsidRPr="0094405C">
        <w:t>During the build and test phases, automated security scans will run within the CI/CD pipeline to identify vulnerabilities including buffer overflows, memory leaks, unchecked input, SQL injection risks, and improper exception handling. Builds that fail security checks will be automatically rejected, preventing insecure code from progressing to later stages of development</w:t>
      </w:r>
    </w:p>
    <w:p w14:paraId="7ABF0DF0" w14:textId="57DFA037" w:rsidR="0094405C" w:rsidRDefault="0094405C" w:rsidP="0094405C">
      <w:pPr>
        <w:ind w:left="720"/>
      </w:pPr>
      <w:r w:rsidRPr="0094405C">
        <w:t xml:space="preserve">In the release and deployment phases, automated security validation, configuration reviews, and dependency checks will verify compliance with Green Pace security requirements. Security findings will be logged and reported to development teams for remediation prior to production deployment. </w:t>
      </w:r>
    </w:p>
    <w:p w14:paraId="0F60D203" w14:textId="77777777" w:rsidR="0094405C" w:rsidRPr="0094405C" w:rsidRDefault="0094405C" w:rsidP="0094405C">
      <w:pPr>
        <w:ind w:left="720"/>
      </w:pPr>
    </w:p>
    <w:p w14:paraId="0E86986B" w14:textId="77777777" w:rsidR="0094405C" w:rsidRPr="0094405C" w:rsidRDefault="0094405C" w:rsidP="0094405C">
      <w:pPr>
        <w:ind w:left="720"/>
      </w:pPr>
      <w:r w:rsidRPr="0094405C">
        <w:t xml:space="preserve">After deployment, continuous monitoring, logging, auditing, and vulnerability scanning will provide ongoing assurance that applications remain compliant with organizational security policies. This </w:t>
      </w:r>
      <w:proofErr w:type="spellStart"/>
      <w:r w:rsidRPr="0094405C">
        <w:t>DevSecOps</w:t>
      </w:r>
      <w:proofErr w:type="spellEnd"/>
      <w:r w:rsidRPr="0094405C">
        <w:t xml:space="preserve"> approach integrates security into every phase of development, supports defense-in-depth, and helps ensure continuous compliance with the secure coding standards defined in this policy.</w:t>
      </w:r>
    </w:p>
    <w:p w14:paraId="1E783C16" w14:textId="77777777" w:rsidR="00381847" w:rsidRDefault="00381847">
      <w:pPr>
        <w:ind w:left="720"/>
      </w:pPr>
    </w:p>
    <w:p w14:paraId="05A5EC24" w14:textId="77777777" w:rsidR="00381847" w:rsidRDefault="00E769D9" w:rsidP="0059536C">
      <w:pPr>
        <w:pStyle w:val="Heading3"/>
      </w:pPr>
      <w:bookmarkStart w:id="23" w:name="_Toc52464075"/>
      <w:r>
        <w:t>Summary of Risk Assessments</w:t>
      </w:r>
      <w:bookmarkEnd w:id="23"/>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541"/>
        <w:gridCol w:w="1664"/>
        <w:gridCol w:w="2041"/>
        <w:gridCol w:w="2680"/>
      </w:tblGrid>
      <w:tr w:rsidR="00381847" w14:paraId="668FD8B2" w14:textId="77777777" w:rsidTr="00BA29CD">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541"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664"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0ECFBA0D" w14:textId="77777777" w:rsidTr="00BA29C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779210C" w14:textId="77777777" w:rsidR="00381847" w:rsidRDefault="00E769D9">
            <w:r>
              <w:t>STD-001-CPP</w:t>
            </w:r>
          </w:p>
        </w:tc>
        <w:tc>
          <w:tcPr>
            <w:tcW w:w="1434" w:type="dxa"/>
          </w:tcPr>
          <w:p w14:paraId="3CF590EB"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1541" w:type="dxa"/>
          </w:tcPr>
          <w:p w14:paraId="33C54CC1" w14:textId="77777777" w:rsidR="00381847" w:rsidRDefault="00E769D9">
            <w:pPr>
              <w:cnfStyle w:val="000000100000" w:firstRow="0" w:lastRow="0" w:firstColumn="0" w:lastColumn="0" w:oddVBand="0" w:evenVBand="0" w:oddHBand="1" w:evenHBand="0" w:firstRowFirstColumn="0" w:firstRowLastColumn="0" w:lastRowFirstColumn="0" w:lastRowLastColumn="0"/>
            </w:pPr>
            <w:r>
              <w:t>Unlikely</w:t>
            </w:r>
          </w:p>
        </w:tc>
        <w:tc>
          <w:tcPr>
            <w:tcW w:w="1664" w:type="dxa"/>
          </w:tcPr>
          <w:p w14:paraId="331E6999" w14:textId="77777777" w:rsidR="00381847" w:rsidRDefault="00E769D9">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0C5D21F"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301ACA4D" w14:textId="77777777" w:rsidR="00381847" w:rsidRDefault="00E769D9">
            <w:pPr>
              <w:cnfStyle w:val="000000100000" w:firstRow="0" w:lastRow="0" w:firstColumn="0" w:lastColumn="0" w:oddVBand="0" w:evenVBand="0" w:oddHBand="1" w:evenHBand="0" w:firstRowFirstColumn="0" w:firstRowLastColumn="0" w:lastRowFirstColumn="0" w:lastRowLastColumn="0"/>
            </w:pPr>
            <w:r>
              <w:t>2</w:t>
            </w:r>
          </w:p>
        </w:tc>
      </w:tr>
      <w:tr w:rsidR="00BA29CD" w14:paraId="5E698A8A" w14:textId="77777777" w:rsidTr="00BA29CD">
        <w:trPr>
          <w:trHeight w:val="242"/>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5221428A" w14:textId="6C45D099" w:rsidR="00BA29CD" w:rsidRDefault="00BA29CD" w:rsidP="00BA29CD">
            <w:r w:rsidRPr="00BA29CD">
              <w:t>STD-002-CP</w:t>
            </w:r>
            <w:r>
              <w:t>P</w:t>
            </w:r>
          </w:p>
        </w:tc>
        <w:tc>
          <w:tcPr>
            <w:tcW w:w="1434" w:type="dxa"/>
          </w:tcPr>
          <w:p w14:paraId="61027C5A" w14:textId="3254CF06" w:rsidR="00BA29CD" w:rsidRDefault="00BA29CD" w:rsidP="00BA29CD">
            <w:pPr>
              <w:cnfStyle w:val="000000000000" w:firstRow="0" w:lastRow="0" w:firstColumn="0" w:lastColumn="0" w:oddVBand="0" w:evenVBand="0" w:oddHBand="0" w:evenHBand="0" w:firstRowFirstColumn="0" w:firstRowLastColumn="0" w:lastRowFirstColumn="0" w:lastRowLastColumn="0"/>
            </w:pPr>
            <w:r w:rsidRPr="00894EB4">
              <w:rPr>
                <w:rFonts w:ascii="Segoe UI" w:hAnsi="Segoe UI" w:cs="Segoe UI"/>
                <w:sz w:val="21"/>
                <w:szCs w:val="21"/>
              </w:rPr>
              <w:t xml:space="preserve">High </w:t>
            </w:r>
          </w:p>
        </w:tc>
        <w:tc>
          <w:tcPr>
            <w:tcW w:w="1541" w:type="dxa"/>
          </w:tcPr>
          <w:p w14:paraId="376968D4" w14:textId="4C9291DE" w:rsidR="00BA29CD" w:rsidRPr="00BA29CD" w:rsidRDefault="00BA29CD" w:rsidP="00BA29CD">
            <w:pPr>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rPr>
            </w:pPr>
            <w:r>
              <w:rPr>
                <w:rFonts w:ascii="Segoe UI" w:hAnsi="Segoe UI" w:cs="Segoe UI"/>
                <w:sz w:val="21"/>
                <w:szCs w:val="21"/>
              </w:rPr>
              <w:t>Likely</w:t>
            </w:r>
          </w:p>
        </w:tc>
        <w:tc>
          <w:tcPr>
            <w:tcW w:w="1664" w:type="dxa"/>
          </w:tcPr>
          <w:p w14:paraId="61E76894" w14:textId="117B91BC" w:rsidR="00BA29CD" w:rsidRPr="00BA29CD" w:rsidRDefault="00BA29CD" w:rsidP="00BA29CD">
            <w:pPr>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rPr>
            </w:pPr>
            <w:r>
              <w:rPr>
                <w:rFonts w:ascii="Segoe UI" w:hAnsi="Segoe UI" w:cs="Segoe UI"/>
                <w:sz w:val="21"/>
                <w:szCs w:val="21"/>
              </w:rPr>
              <w:t>Low</w:t>
            </w:r>
          </w:p>
        </w:tc>
        <w:tc>
          <w:tcPr>
            <w:tcW w:w="2041" w:type="dxa"/>
          </w:tcPr>
          <w:p w14:paraId="05A3CE43" w14:textId="0FBB405B" w:rsidR="00BA29CD" w:rsidRDefault="00BA29CD" w:rsidP="00BA29CD">
            <w:pPr>
              <w:cnfStyle w:val="000000000000" w:firstRow="0" w:lastRow="0" w:firstColumn="0" w:lastColumn="0" w:oddVBand="0" w:evenVBand="0" w:oddHBand="0" w:evenHBand="0" w:firstRowFirstColumn="0" w:firstRowLastColumn="0" w:lastRowFirstColumn="0" w:lastRowLastColumn="0"/>
            </w:pPr>
            <w:r>
              <w:rPr>
                <w:rFonts w:ascii="Segoe UI" w:hAnsi="Segoe UI" w:cs="Segoe UI"/>
                <w:sz w:val="21"/>
                <w:szCs w:val="21"/>
              </w:rPr>
              <w:t>High</w:t>
            </w:r>
          </w:p>
        </w:tc>
        <w:tc>
          <w:tcPr>
            <w:tcW w:w="2680" w:type="dxa"/>
          </w:tcPr>
          <w:p w14:paraId="782C814E" w14:textId="4819666F" w:rsidR="00BA29CD" w:rsidRDefault="00BA29CD" w:rsidP="00BA29CD">
            <w:pPr>
              <w:cnfStyle w:val="000000000000" w:firstRow="0" w:lastRow="0" w:firstColumn="0" w:lastColumn="0" w:oddVBand="0" w:evenVBand="0" w:oddHBand="0" w:evenHBand="0" w:firstRowFirstColumn="0" w:firstRowLastColumn="0" w:lastRowFirstColumn="0" w:lastRowLastColumn="0"/>
            </w:pPr>
            <w:r>
              <w:rPr>
                <w:rFonts w:ascii="Segoe UI" w:hAnsi="Segoe UI" w:cs="Segoe UI"/>
                <w:sz w:val="21"/>
                <w:szCs w:val="21"/>
              </w:rPr>
              <w:t>5</w:t>
            </w:r>
          </w:p>
        </w:tc>
      </w:tr>
      <w:tr w:rsidR="00381847" w14:paraId="4E346B29" w14:textId="77777777" w:rsidTr="00BA29C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11F4BE0E" w14:textId="1F45DD62" w:rsidR="00381847" w:rsidRDefault="00BA29CD">
            <w:r w:rsidRPr="00BA29CD">
              <w:t>STD-003-CPP</w:t>
            </w:r>
          </w:p>
        </w:tc>
        <w:tc>
          <w:tcPr>
            <w:tcW w:w="1434" w:type="dxa"/>
          </w:tcPr>
          <w:p w14:paraId="752BE477" w14:textId="46D25E84" w:rsidR="00381847" w:rsidRDefault="00BA29CD">
            <w:pPr>
              <w:cnfStyle w:val="000000100000" w:firstRow="0" w:lastRow="0" w:firstColumn="0" w:lastColumn="0" w:oddVBand="0" w:evenVBand="0" w:oddHBand="1" w:evenHBand="0" w:firstRowFirstColumn="0" w:firstRowLastColumn="0" w:lastRowFirstColumn="0" w:lastRowLastColumn="0"/>
            </w:pPr>
            <w:r>
              <w:t>High</w:t>
            </w:r>
          </w:p>
        </w:tc>
        <w:tc>
          <w:tcPr>
            <w:tcW w:w="1541" w:type="dxa"/>
          </w:tcPr>
          <w:p w14:paraId="2FE8B114" w14:textId="23CCA5BC" w:rsidR="00381847" w:rsidRDefault="00BA29CD">
            <w:pPr>
              <w:cnfStyle w:val="000000100000" w:firstRow="0" w:lastRow="0" w:firstColumn="0" w:lastColumn="0" w:oddVBand="0" w:evenVBand="0" w:oddHBand="1" w:evenHBand="0" w:firstRowFirstColumn="0" w:firstRowLastColumn="0" w:lastRowFirstColumn="0" w:lastRowLastColumn="0"/>
            </w:pPr>
            <w:r>
              <w:t>Likely</w:t>
            </w:r>
          </w:p>
        </w:tc>
        <w:tc>
          <w:tcPr>
            <w:tcW w:w="1664" w:type="dxa"/>
          </w:tcPr>
          <w:p w14:paraId="0CDE0BE2" w14:textId="7916F548" w:rsidR="00381847" w:rsidRDefault="00BA29CD">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D7A98BF" w14:textId="146D0267" w:rsidR="00381847" w:rsidRDefault="00BA29CD">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2342A158" w14:textId="242227C1" w:rsidR="00381847" w:rsidRDefault="00BA29CD">
            <w:pPr>
              <w:cnfStyle w:val="000000100000" w:firstRow="0" w:lastRow="0" w:firstColumn="0" w:lastColumn="0" w:oddVBand="0" w:evenVBand="0" w:oddHBand="1" w:evenHBand="0" w:firstRowFirstColumn="0" w:firstRowLastColumn="0" w:lastRowFirstColumn="0" w:lastRowLastColumn="0"/>
            </w:pPr>
            <w:r>
              <w:t>5</w:t>
            </w:r>
          </w:p>
        </w:tc>
      </w:tr>
      <w:tr w:rsidR="00381847" w14:paraId="334DB08B" w14:textId="77777777" w:rsidTr="00BA29CD">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BFFD498" w14:textId="5E86910F" w:rsidR="00381847" w:rsidRDefault="00BA29CD">
            <w:r w:rsidRPr="00BA29CD">
              <w:t>STD-004-CPP</w:t>
            </w:r>
          </w:p>
        </w:tc>
        <w:tc>
          <w:tcPr>
            <w:tcW w:w="1434" w:type="dxa"/>
          </w:tcPr>
          <w:p w14:paraId="308B96BF" w14:textId="0A22BCA4" w:rsidR="00381847" w:rsidRDefault="00BA29CD">
            <w:pPr>
              <w:cnfStyle w:val="000000000000" w:firstRow="0" w:lastRow="0" w:firstColumn="0" w:lastColumn="0" w:oddVBand="0" w:evenVBand="0" w:oddHBand="0" w:evenHBand="0" w:firstRowFirstColumn="0" w:firstRowLastColumn="0" w:lastRowFirstColumn="0" w:lastRowLastColumn="0"/>
            </w:pPr>
            <w:r>
              <w:t>High</w:t>
            </w:r>
          </w:p>
        </w:tc>
        <w:tc>
          <w:tcPr>
            <w:tcW w:w="1541" w:type="dxa"/>
          </w:tcPr>
          <w:p w14:paraId="7622FAD2" w14:textId="3BE65352" w:rsidR="00381847" w:rsidRDefault="00BA29CD">
            <w:pPr>
              <w:cnfStyle w:val="000000000000" w:firstRow="0" w:lastRow="0" w:firstColumn="0" w:lastColumn="0" w:oddVBand="0" w:evenVBand="0" w:oddHBand="0" w:evenHBand="0" w:firstRowFirstColumn="0" w:firstRowLastColumn="0" w:lastRowFirstColumn="0" w:lastRowLastColumn="0"/>
            </w:pPr>
            <w:r>
              <w:t>Likely</w:t>
            </w:r>
          </w:p>
        </w:tc>
        <w:tc>
          <w:tcPr>
            <w:tcW w:w="1664" w:type="dxa"/>
          </w:tcPr>
          <w:p w14:paraId="36FD3789" w14:textId="7B7C833B" w:rsidR="00381847" w:rsidRDefault="00BA29CD">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2B485651" w14:textId="3C5E8560" w:rsidR="00381847" w:rsidRDefault="00BA29CD">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11242936" w14:textId="69F1C4EA" w:rsidR="00381847" w:rsidRDefault="00BA29CD">
            <w:pPr>
              <w:cnfStyle w:val="000000000000" w:firstRow="0" w:lastRow="0" w:firstColumn="0" w:lastColumn="0" w:oddVBand="0" w:evenVBand="0" w:oddHBand="0" w:evenHBand="0" w:firstRowFirstColumn="0" w:firstRowLastColumn="0" w:lastRowFirstColumn="0" w:lastRowLastColumn="0"/>
            </w:pPr>
            <w:r>
              <w:t>5</w:t>
            </w:r>
          </w:p>
        </w:tc>
      </w:tr>
      <w:tr w:rsidR="00381847" w14:paraId="2F0514EA" w14:textId="77777777" w:rsidTr="00BA29C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67A999D" w14:textId="432AA72D" w:rsidR="00381847" w:rsidRDefault="00BA29CD">
            <w:r w:rsidRPr="00BA29CD">
              <w:lastRenderedPageBreak/>
              <w:t>STD-005-CPP</w:t>
            </w:r>
          </w:p>
        </w:tc>
        <w:tc>
          <w:tcPr>
            <w:tcW w:w="1434" w:type="dxa"/>
          </w:tcPr>
          <w:p w14:paraId="6864030F" w14:textId="633613EC" w:rsidR="00381847" w:rsidRDefault="00BA29CD">
            <w:pPr>
              <w:cnfStyle w:val="000000100000" w:firstRow="0" w:lastRow="0" w:firstColumn="0" w:lastColumn="0" w:oddVBand="0" w:evenVBand="0" w:oddHBand="1" w:evenHBand="0" w:firstRowFirstColumn="0" w:firstRowLastColumn="0" w:lastRowFirstColumn="0" w:lastRowLastColumn="0"/>
            </w:pPr>
            <w:r>
              <w:t>High</w:t>
            </w:r>
          </w:p>
        </w:tc>
        <w:tc>
          <w:tcPr>
            <w:tcW w:w="1541" w:type="dxa"/>
          </w:tcPr>
          <w:p w14:paraId="5FD64D49" w14:textId="25A424F6" w:rsidR="00381847" w:rsidRDefault="00BA29CD">
            <w:pPr>
              <w:cnfStyle w:val="000000100000" w:firstRow="0" w:lastRow="0" w:firstColumn="0" w:lastColumn="0" w:oddVBand="0" w:evenVBand="0" w:oddHBand="1" w:evenHBand="0" w:firstRowFirstColumn="0" w:firstRowLastColumn="0" w:lastRowFirstColumn="0" w:lastRowLastColumn="0"/>
            </w:pPr>
            <w:r>
              <w:t>Possible</w:t>
            </w:r>
          </w:p>
        </w:tc>
        <w:tc>
          <w:tcPr>
            <w:tcW w:w="1664" w:type="dxa"/>
          </w:tcPr>
          <w:p w14:paraId="3B5FC682" w14:textId="447C45DC" w:rsidR="00381847" w:rsidRDefault="00BA29CD">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644F2CA9" w14:textId="13B922DD" w:rsidR="00381847" w:rsidRDefault="00BA29CD">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4C713B84" w14:textId="53D140E7" w:rsidR="00381847" w:rsidRDefault="00BA29CD">
            <w:pPr>
              <w:cnfStyle w:val="000000100000" w:firstRow="0" w:lastRow="0" w:firstColumn="0" w:lastColumn="0" w:oddVBand="0" w:evenVBand="0" w:oddHBand="1" w:evenHBand="0" w:firstRowFirstColumn="0" w:firstRowLastColumn="0" w:lastRowFirstColumn="0" w:lastRowLastColumn="0"/>
            </w:pPr>
            <w:r>
              <w:t>4</w:t>
            </w:r>
          </w:p>
        </w:tc>
      </w:tr>
      <w:tr w:rsidR="00381847" w14:paraId="4E676554" w14:textId="77777777" w:rsidTr="00BA29CD">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100264D" w14:textId="560A65F1" w:rsidR="00381847" w:rsidRDefault="00BA29CD">
            <w:r w:rsidRPr="00BA29CD">
              <w:t>STD-006-CPP</w:t>
            </w:r>
          </w:p>
        </w:tc>
        <w:tc>
          <w:tcPr>
            <w:tcW w:w="1434" w:type="dxa"/>
          </w:tcPr>
          <w:p w14:paraId="2DCA5B40" w14:textId="49F2554D" w:rsidR="00381847" w:rsidRDefault="00BA29CD">
            <w:pPr>
              <w:cnfStyle w:val="000000000000" w:firstRow="0" w:lastRow="0" w:firstColumn="0" w:lastColumn="0" w:oddVBand="0" w:evenVBand="0" w:oddHBand="0" w:evenHBand="0" w:firstRowFirstColumn="0" w:firstRowLastColumn="0" w:lastRowFirstColumn="0" w:lastRowLastColumn="0"/>
            </w:pPr>
            <w:r>
              <w:t>Medium</w:t>
            </w:r>
          </w:p>
        </w:tc>
        <w:tc>
          <w:tcPr>
            <w:tcW w:w="1541" w:type="dxa"/>
          </w:tcPr>
          <w:p w14:paraId="471B62B8" w14:textId="1649CF13" w:rsidR="00381847" w:rsidRDefault="00BA29CD">
            <w:pPr>
              <w:cnfStyle w:val="000000000000" w:firstRow="0" w:lastRow="0" w:firstColumn="0" w:lastColumn="0" w:oddVBand="0" w:evenVBand="0" w:oddHBand="0" w:evenHBand="0" w:firstRowFirstColumn="0" w:firstRowLastColumn="0" w:lastRowFirstColumn="0" w:lastRowLastColumn="0"/>
            </w:pPr>
            <w:r>
              <w:t>Possible</w:t>
            </w:r>
          </w:p>
        </w:tc>
        <w:tc>
          <w:tcPr>
            <w:tcW w:w="1664" w:type="dxa"/>
          </w:tcPr>
          <w:p w14:paraId="00A6F6BA" w14:textId="7FCBB045" w:rsidR="00381847" w:rsidRDefault="00BA29CD">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2053F4CB" w14:textId="7BE6EF70" w:rsidR="00381847" w:rsidRDefault="00BA29CD">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4FE2E491" w14:textId="525E696D" w:rsidR="00381847" w:rsidRDefault="00BA29CD">
            <w:pPr>
              <w:cnfStyle w:val="000000000000" w:firstRow="0" w:lastRow="0" w:firstColumn="0" w:lastColumn="0" w:oddVBand="0" w:evenVBand="0" w:oddHBand="0" w:evenHBand="0" w:firstRowFirstColumn="0" w:firstRowLastColumn="0" w:lastRowFirstColumn="0" w:lastRowLastColumn="0"/>
            </w:pPr>
            <w:r>
              <w:t>3</w:t>
            </w:r>
          </w:p>
        </w:tc>
      </w:tr>
      <w:tr w:rsidR="00381847" w14:paraId="2909CEA7" w14:textId="77777777" w:rsidTr="00BA29C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FA73728" w14:textId="56E22B47" w:rsidR="00381847" w:rsidRDefault="00BA29CD">
            <w:r w:rsidRPr="00BA29CD">
              <w:t>STD-007-CPP</w:t>
            </w:r>
          </w:p>
        </w:tc>
        <w:tc>
          <w:tcPr>
            <w:tcW w:w="1434" w:type="dxa"/>
          </w:tcPr>
          <w:p w14:paraId="7CFBEC18" w14:textId="59252F11" w:rsidR="00381847" w:rsidRDefault="00BA29CD">
            <w:pPr>
              <w:cnfStyle w:val="000000100000" w:firstRow="0" w:lastRow="0" w:firstColumn="0" w:lastColumn="0" w:oddVBand="0" w:evenVBand="0" w:oddHBand="1" w:evenHBand="0" w:firstRowFirstColumn="0" w:firstRowLastColumn="0" w:lastRowFirstColumn="0" w:lastRowLastColumn="0"/>
            </w:pPr>
            <w:r>
              <w:t>Medium</w:t>
            </w:r>
          </w:p>
        </w:tc>
        <w:tc>
          <w:tcPr>
            <w:tcW w:w="1541" w:type="dxa"/>
          </w:tcPr>
          <w:p w14:paraId="679D4A94" w14:textId="0C54B1BF" w:rsidR="00381847" w:rsidRDefault="00BA29CD">
            <w:pPr>
              <w:cnfStyle w:val="000000100000" w:firstRow="0" w:lastRow="0" w:firstColumn="0" w:lastColumn="0" w:oddVBand="0" w:evenVBand="0" w:oddHBand="1" w:evenHBand="0" w:firstRowFirstColumn="0" w:firstRowLastColumn="0" w:lastRowFirstColumn="0" w:lastRowLastColumn="0"/>
            </w:pPr>
            <w:r>
              <w:t>Likely</w:t>
            </w:r>
          </w:p>
        </w:tc>
        <w:tc>
          <w:tcPr>
            <w:tcW w:w="1664" w:type="dxa"/>
          </w:tcPr>
          <w:p w14:paraId="18430555" w14:textId="053E518A" w:rsidR="00381847" w:rsidRDefault="00BA29CD">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5E304121" w14:textId="6010237B" w:rsidR="00381847" w:rsidRDefault="00BA29CD">
            <w:pPr>
              <w:cnfStyle w:val="000000100000" w:firstRow="0" w:lastRow="0" w:firstColumn="0" w:lastColumn="0" w:oddVBand="0" w:evenVBand="0" w:oddHBand="1" w:evenHBand="0" w:firstRowFirstColumn="0" w:firstRowLastColumn="0" w:lastRowFirstColumn="0" w:lastRowLastColumn="0"/>
            </w:pPr>
            <w:r>
              <w:t>Medium</w:t>
            </w:r>
          </w:p>
        </w:tc>
        <w:tc>
          <w:tcPr>
            <w:tcW w:w="2680" w:type="dxa"/>
          </w:tcPr>
          <w:p w14:paraId="7C3F721D" w14:textId="11F7B815" w:rsidR="00381847" w:rsidRDefault="00BA29CD">
            <w:pPr>
              <w:cnfStyle w:val="000000100000" w:firstRow="0" w:lastRow="0" w:firstColumn="0" w:lastColumn="0" w:oddVBand="0" w:evenVBand="0" w:oddHBand="1" w:evenHBand="0" w:firstRowFirstColumn="0" w:firstRowLastColumn="0" w:lastRowFirstColumn="0" w:lastRowLastColumn="0"/>
            </w:pPr>
            <w:r>
              <w:t>3</w:t>
            </w:r>
          </w:p>
        </w:tc>
      </w:tr>
      <w:tr w:rsidR="00381847" w14:paraId="007D0FBC" w14:textId="77777777" w:rsidTr="00BA29CD">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849A9EA" w14:textId="2511FA94" w:rsidR="00381847" w:rsidRDefault="00BA29CD">
            <w:r w:rsidRPr="00BA29CD">
              <w:t>STD-008-CPP</w:t>
            </w:r>
          </w:p>
        </w:tc>
        <w:tc>
          <w:tcPr>
            <w:tcW w:w="1434" w:type="dxa"/>
          </w:tcPr>
          <w:p w14:paraId="3D0880A0" w14:textId="546E836E" w:rsidR="00381847" w:rsidRDefault="00BA29CD">
            <w:pPr>
              <w:cnfStyle w:val="000000000000" w:firstRow="0" w:lastRow="0" w:firstColumn="0" w:lastColumn="0" w:oddVBand="0" w:evenVBand="0" w:oddHBand="0" w:evenHBand="0" w:firstRowFirstColumn="0" w:firstRowLastColumn="0" w:lastRowFirstColumn="0" w:lastRowLastColumn="0"/>
            </w:pPr>
            <w:r>
              <w:t>High</w:t>
            </w:r>
          </w:p>
        </w:tc>
        <w:tc>
          <w:tcPr>
            <w:tcW w:w="1541" w:type="dxa"/>
          </w:tcPr>
          <w:p w14:paraId="0A3B5577" w14:textId="36456D75" w:rsidR="00381847" w:rsidRDefault="00BA29CD">
            <w:pPr>
              <w:cnfStyle w:val="000000000000" w:firstRow="0" w:lastRow="0" w:firstColumn="0" w:lastColumn="0" w:oddVBand="0" w:evenVBand="0" w:oddHBand="0" w:evenHBand="0" w:firstRowFirstColumn="0" w:firstRowLastColumn="0" w:lastRowFirstColumn="0" w:lastRowLastColumn="0"/>
            </w:pPr>
            <w:r>
              <w:t>Possible</w:t>
            </w:r>
          </w:p>
        </w:tc>
        <w:tc>
          <w:tcPr>
            <w:tcW w:w="1664" w:type="dxa"/>
          </w:tcPr>
          <w:p w14:paraId="214A79D1" w14:textId="4134969F" w:rsidR="00381847" w:rsidRDefault="00BA29CD">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41301A9F" w14:textId="1C6966DC" w:rsidR="00381847" w:rsidRDefault="00BA29CD">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6D7A1B7A" w14:textId="7AB9F482" w:rsidR="00381847" w:rsidRDefault="00BA29CD">
            <w:pPr>
              <w:cnfStyle w:val="000000000000" w:firstRow="0" w:lastRow="0" w:firstColumn="0" w:lastColumn="0" w:oddVBand="0" w:evenVBand="0" w:oddHBand="0" w:evenHBand="0" w:firstRowFirstColumn="0" w:firstRowLastColumn="0" w:lastRowFirstColumn="0" w:lastRowLastColumn="0"/>
            </w:pPr>
            <w:r>
              <w:t>4</w:t>
            </w:r>
          </w:p>
        </w:tc>
      </w:tr>
      <w:tr w:rsidR="00381847" w14:paraId="30EB0D27" w14:textId="77777777" w:rsidTr="00BA29C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8D14EE0" w14:textId="3073D9E4" w:rsidR="00381847" w:rsidRDefault="00BA29CD">
            <w:r w:rsidRPr="00BA29CD">
              <w:t>STD-009-CPP</w:t>
            </w:r>
          </w:p>
        </w:tc>
        <w:tc>
          <w:tcPr>
            <w:tcW w:w="1434" w:type="dxa"/>
          </w:tcPr>
          <w:p w14:paraId="70CBCE53" w14:textId="1EA9B9AC" w:rsidR="00381847" w:rsidRDefault="00BA29CD">
            <w:pPr>
              <w:cnfStyle w:val="000000100000" w:firstRow="0" w:lastRow="0" w:firstColumn="0" w:lastColumn="0" w:oddVBand="0" w:evenVBand="0" w:oddHBand="1" w:evenHBand="0" w:firstRowFirstColumn="0" w:firstRowLastColumn="0" w:lastRowFirstColumn="0" w:lastRowLastColumn="0"/>
            </w:pPr>
            <w:r>
              <w:t>Medium</w:t>
            </w:r>
          </w:p>
        </w:tc>
        <w:tc>
          <w:tcPr>
            <w:tcW w:w="1541" w:type="dxa"/>
          </w:tcPr>
          <w:p w14:paraId="55B7417C" w14:textId="10296715" w:rsidR="00381847" w:rsidRDefault="00BA29CD">
            <w:pPr>
              <w:cnfStyle w:val="000000100000" w:firstRow="0" w:lastRow="0" w:firstColumn="0" w:lastColumn="0" w:oddVBand="0" w:evenVBand="0" w:oddHBand="1" w:evenHBand="0" w:firstRowFirstColumn="0" w:firstRowLastColumn="0" w:lastRowFirstColumn="0" w:lastRowLastColumn="0"/>
            </w:pPr>
            <w:r>
              <w:t>Likely</w:t>
            </w:r>
          </w:p>
        </w:tc>
        <w:tc>
          <w:tcPr>
            <w:tcW w:w="1664" w:type="dxa"/>
          </w:tcPr>
          <w:p w14:paraId="72580B49" w14:textId="5560F9FD" w:rsidR="00381847" w:rsidRDefault="00BA29CD">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36B5D62C" w14:textId="38EFEAF0" w:rsidR="00381847" w:rsidRDefault="00BA29CD">
            <w:pPr>
              <w:cnfStyle w:val="000000100000" w:firstRow="0" w:lastRow="0" w:firstColumn="0" w:lastColumn="0" w:oddVBand="0" w:evenVBand="0" w:oddHBand="1" w:evenHBand="0" w:firstRowFirstColumn="0" w:firstRowLastColumn="0" w:lastRowFirstColumn="0" w:lastRowLastColumn="0"/>
            </w:pPr>
            <w:r>
              <w:t>Medium</w:t>
            </w:r>
          </w:p>
        </w:tc>
        <w:tc>
          <w:tcPr>
            <w:tcW w:w="2680" w:type="dxa"/>
          </w:tcPr>
          <w:p w14:paraId="78E62A20" w14:textId="235297D7" w:rsidR="00381847" w:rsidRDefault="00BA29CD">
            <w:pPr>
              <w:cnfStyle w:val="000000100000" w:firstRow="0" w:lastRow="0" w:firstColumn="0" w:lastColumn="0" w:oddVBand="0" w:evenVBand="0" w:oddHBand="1" w:evenHBand="0" w:firstRowFirstColumn="0" w:firstRowLastColumn="0" w:lastRowFirstColumn="0" w:lastRowLastColumn="0"/>
            </w:pPr>
            <w:r>
              <w:t>3</w:t>
            </w:r>
          </w:p>
        </w:tc>
      </w:tr>
      <w:tr w:rsidR="00381847" w14:paraId="1A8BA019" w14:textId="77777777" w:rsidTr="00BA29CD">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4647100" w14:textId="4CB1246F" w:rsidR="00381847" w:rsidRDefault="00BA29CD">
            <w:r>
              <w:t>STD-010-CPP</w:t>
            </w:r>
          </w:p>
        </w:tc>
        <w:tc>
          <w:tcPr>
            <w:tcW w:w="1434" w:type="dxa"/>
          </w:tcPr>
          <w:p w14:paraId="5C4FF30D" w14:textId="7DD64F26" w:rsidR="00381847" w:rsidRDefault="00BA29CD">
            <w:pPr>
              <w:cnfStyle w:val="000000000000" w:firstRow="0" w:lastRow="0" w:firstColumn="0" w:lastColumn="0" w:oddVBand="0" w:evenVBand="0" w:oddHBand="0" w:evenHBand="0" w:firstRowFirstColumn="0" w:firstRowLastColumn="0" w:lastRowFirstColumn="0" w:lastRowLastColumn="0"/>
            </w:pPr>
            <w:r>
              <w:t>Medium</w:t>
            </w:r>
          </w:p>
        </w:tc>
        <w:tc>
          <w:tcPr>
            <w:tcW w:w="1541" w:type="dxa"/>
          </w:tcPr>
          <w:p w14:paraId="022C22B4" w14:textId="3828384E" w:rsidR="00381847" w:rsidRDefault="00BA29CD">
            <w:pPr>
              <w:cnfStyle w:val="000000000000" w:firstRow="0" w:lastRow="0" w:firstColumn="0" w:lastColumn="0" w:oddVBand="0" w:evenVBand="0" w:oddHBand="0" w:evenHBand="0" w:firstRowFirstColumn="0" w:firstRowLastColumn="0" w:lastRowFirstColumn="0" w:lastRowLastColumn="0"/>
            </w:pPr>
            <w:r>
              <w:t>Possible</w:t>
            </w:r>
          </w:p>
        </w:tc>
        <w:tc>
          <w:tcPr>
            <w:tcW w:w="1664" w:type="dxa"/>
          </w:tcPr>
          <w:p w14:paraId="723BF2DC" w14:textId="556B4467" w:rsidR="00381847" w:rsidRDefault="00BA29CD">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00E0C6DB" w14:textId="23DB6313" w:rsidR="00381847" w:rsidRDefault="00BA29CD">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4A397D60" w14:textId="3EE6039D" w:rsidR="00381847" w:rsidRDefault="00BA29CD">
            <w:pPr>
              <w:cnfStyle w:val="000000000000" w:firstRow="0" w:lastRow="0" w:firstColumn="0" w:lastColumn="0" w:oddVBand="0" w:evenVBand="0" w:oddHBand="0" w:evenHBand="0" w:firstRowFirstColumn="0" w:firstRowLastColumn="0" w:lastRowFirstColumn="0" w:lastRowLastColumn="0"/>
            </w:pPr>
            <w:r>
              <w:t>3</w:t>
            </w:r>
          </w:p>
        </w:tc>
      </w:tr>
    </w:tbl>
    <w:p w14:paraId="065B3FB5" w14:textId="77777777" w:rsidR="00381847" w:rsidRDefault="00381847"/>
    <w:p w14:paraId="755DDF3B" w14:textId="77777777" w:rsidR="0094405C" w:rsidRDefault="0094405C" w:rsidP="0059536C">
      <w:pPr>
        <w:pStyle w:val="Heading3"/>
      </w:pPr>
      <w:bookmarkStart w:id="24" w:name="_Toc52464076"/>
    </w:p>
    <w:p w14:paraId="75A7A4D8" w14:textId="17D22EE6" w:rsidR="00381847" w:rsidRDefault="00E769D9" w:rsidP="0059536C">
      <w:pPr>
        <w:pStyle w:val="Heading3"/>
      </w:pPr>
      <w:r>
        <w:t>Create Policies for Encryption and Triple A</w:t>
      </w:r>
      <w:bookmarkEnd w:id="24"/>
      <w:r>
        <w:t xml:space="preserve"> </w:t>
      </w:r>
    </w:p>
    <w:p w14:paraId="3B6BE51C" w14:textId="3666D736" w:rsidR="00381847" w:rsidRDefault="00E769D9">
      <w:pPr>
        <w:ind w:left="720"/>
        <w:rPr>
          <w:b/>
          <w:i/>
        </w:rPr>
      </w:pPr>
      <w:r>
        <w:t xml:space="preserve">Include all three types of </w:t>
      </w:r>
      <w:proofErr w:type="gramStart"/>
      <w:r>
        <w:t>encryption</w:t>
      </w:r>
      <w:proofErr w:type="gramEnd"/>
      <w:r>
        <w:t xml:space="preserve">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716E3096" w14:textId="77777777" w:rsidR="00BD45DF" w:rsidRPr="00BD45DF" w:rsidRDefault="00BD45DF" w:rsidP="00BD45DF">
            <w:r w:rsidRPr="00BD45DF">
              <w:t>Encryption at rest protects data stored on hard drives, databases, file systems, and backups. Green Pace requires sensitive data to be encrypted while stored using approved encryption standards. This policy applies to all company systems that store confidential, personal, financial, or business-critical information to prevent unauthorized access if storage media is lost, stolen, or compromised.</w:t>
            </w:r>
          </w:p>
          <w:p w14:paraId="4DCCC24C" w14:textId="0BEBD59A" w:rsidR="00381847" w:rsidRDefault="00381847"/>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05BEAB16" w14:textId="77777777" w:rsidR="00BD45DF" w:rsidRPr="00BD45DF" w:rsidRDefault="00BD45DF" w:rsidP="00BD45DF">
            <w:r w:rsidRPr="00BD45DF">
              <w:t>Encryption in flight protects data while it is transmitted across networks between users, applications, and systems. Green Pace requires secure communication protocols for all sensitive data transmissions. This policy applies whenever data is transferred internally or externally to protect information from interception, tampering, or unauthorized disclosure.</w:t>
            </w:r>
          </w:p>
          <w:p w14:paraId="3C6BD218" w14:textId="40EE018F" w:rsidR="00381847" w:rsidRDefault="00381847"/>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71EDC85F" w14:textId="77777777" w:rsidR="00BD45DF" w:rsidRPr="00BD45DF" w:rsidRDefault="00BD45DF" w:rsidP="00BD45DF">
            <w:r w:rsidRPr="00BD45DF">
              <w:t xml:space="preserve">Encryption in use protects sensitive data while it is being processed in memory by applications and services. Green Pace will implement security controls that limit exposure of decrypted data during processing. This policy applies to systems that handle confidential or regulated information and </w:t>
            </w:r>
            <w:proofErr w:type="gramStart"/>
            <w:r w:rsidRPr="00BD45DF">
              <w:t>helps</w:t>
            </w:r>
            <w:proofErr w:type="gramEnd"/>
            <w:r w:rsidRPr="00BD45DF">
              <w:t xml:space="preserve"> reduce the risk of unauthorized access during system operations</w:t>
            </w:r>
          </w:p>
          <w:p w14:paraId="70DDEFB4" w14:textId="553BCB29" w:rsidR="00381847" w:rsidRDefault="00381847"/>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5F347F24" w14:textId="0401463D" w:rsidR="00381847" w:rsidRDefault="00BD45DF">
            <w:r w:rsidRPr="00BD45DF">
              <w:t>Authentication verifies the identity of users before granting access to company systems. Green Pace requires unique user accounts, secure passwords, and multifactor authentication where possible. This policy applies to all user logins and helps ensure that only authorized individuals can access organizational resources.</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lastRenderedPageBreak/>
              <w:t>Authorization</w:t>
            </w:r>
          </w:p>
        </w:tc>
        <w:tc>
          <w:tcPr>
            <w:tcW w:w="8706" w:type="dxa"/>
            <w:tcMar>
              <w:top w:w="100" w:type="dxa"/>
              <w:left w:w="100" w:type="dxa"/>
              <w:bottom w:w="100" w:type="dxa"/>
              <w:right w:w="100" w:type="dxa"/>
            </w:tcMar>
          </w:tcPr>
          <w:p w14:paraId="309DC7B5" w14:textId="77777777" w:rsidR="00BD45DF" w:rsidRPr="00BD45DF" w:rsidRDefault="00BD45DF" w:rsidP="00BD45DF">
            <w:r w:rsidRPr="00BD45DF">
              <w:t>Authorization determines what resources and actions an authenticated user may access. Green Pace will assign permissions based on job responsibilities and the principle of least privilege. This policy applies to user accounts, system resources, databases, and applications to prevent unauthorized access or modification of information.</w:t>
            </w:r>
          </w:p>
          <w:p w14:paraId="020713C6" w14:textId="4CE2B746" w:rsidR="00381847" w:rsidRDefault="00381847"/>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14:paraId="156EEB20" w14:textId="77777777" w:rsidR="00BD45DF" w:rsidRPr="00BD45DF" w:rsidRDefault="00BD45DF" w:rsidP="00BD45DF">
            <w:r w:rsidRPr="00BD45DF">
              <w:t>Accounting provides a record of user and system activity through logging and auditing. Green Pace will maintain logs for user logins, database changes, creation of new user accounts, user access levels, and files accessed by users. This policy applies to all production systems and supports security monitoring, investigations, compliance, and accountability</w:t>
            </w:r>
          </w:p>
          <w:p w14:paraId="4B12DFB3" w14:textId="7B15FBEF" w:rsidR="00381847" w:rsidRDefault="00381847"/>
        </w:tc>
      </w:tr>
    </w:tbl>
    <w:p w14:paraId="1B38047B" w14:textId="77777777" w:rsidR="00381847" w:rsidRDefault="00381847"/>
    <w:p w14:paraId="4F10AB23" w14:textId="77777777" w:rsidR="00381847" w:rsidRDefault="00E769D9">
      <w:pPr>
        <w:ind w:left="810"/>
      </w:pPr>
      <w:r>
        <w:rPr>
          <w:b/>
        </w:rPr>
        <w:t>*</w:t>
      </w:r>
      <w:r>
        <w:t xml:space="preserve">Use this checklist for </w:t>
      </w:r>
      <w:proofErr w:type="gramStart"/>
      <w:r>
        <w:t>the Triple</w:t>
      </w:r>
      <w:proofErr w:type="gramEnd"/>
      <w:r>
        <w:t xml:space="preserve"> A to be sure you include these elements in your policy:</w:t>
      </w:r>
    </w:p>
    <w:p w14:paraId="4D82505B" w14:textId="77777777" w:rsidR="00381847" w:rsidRDefault="00381847"/>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2C722D80" w14:textId="77777777" w:rsidR="00381847" w:rsidRDefault="00E769D9" w:rsidP="008D5A8D">
      <w:pPr>
        <w:pStyle w:val="ListBullet"/>
      </w:pPr>
      <w:r>
        <w:t>Files accessed by users</w:t>
      </w:r>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5" w:name="_Toc52464077"/>
      <w:r>
        <w:t>Map the Principles</w:t>
      </w:r>
      <w:bookmarkEnd w:id="25"/>
      <w:r>
        <w:rPr>
          <w:i/>
        </w:rPr>
        <w:t xml:space="preserve"> </w:t>
      </w:r>
    </w:p>
    <w:p w14:paraId="0E4AA3D0" w14:textId="77777777" w:rsidR="00381847" w:rsidRDefault="00E769D9">
      <w:pPr>
        <w:ind w:left="720"/>
        <w:rPr>
          <w:b/>
        </w:rPr>
      </w:pPr>
      <w:r>
        <w:t xml:space="preserve">Map the principles to each of the </w:t>
      </w:r>
      <w:proofErr w:type="gramStart"/>
      <w:r>
        <w:t>standards, and</w:t>
      </w:r>
      <w:proofErr w:type="gramEnd"/>
      <w:r>
        <w:t xml:space="preserve"> provide </w:t>
      </w:r>
      <w:proofErr w:type="gramStart"/>
      <w:r>
        <w:t>a justification</w:t>
      </w:r>
      <w:proofErr w:type="gramEnd"/>
      <w:r>
        <w:t xml:space="preserve"> for the connection between the two. In </w:t>
      </w:r>
      <w:proofErr w:type="gramStart"/>
      <w:r>
        <w:t>the Module</w:t>
      </w:r>
      <w:proofErr w:type="gramEnd"/>
      <w:r>
        <w:t xml:space="preserv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w:t>
      </w:r>
      <w:proofErr w:type="gramStart"/>
      <w:r>
        <w:t>a best</w:t>
      </w:r>
      <w:proofErr w:type="gramEnd"/>
      <w:r>
        <w:t xml:space="preserve"> practice.</w:t>
      </w:r>
    </w:p>
    <w:p w14:paraId="607B2685" w14:textId="77777777" w:rsidR="00381847" w:rsidRDefault="00381847">
      <w:pPr>
        <w:rPr>
          <w:b/>
        </w:rPr>
      </w:pPr>
    </w:p>
    <w:p w14:paraId="6F81B2DA" w14:textId="77777777"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3E729D92" w14:textId="77777777" w:rsidR="00381847" w:rsidRDefault="00E769D9" w:rsidP="008D5A8D">
      <w:pPr>
        <w:pStyle w:val="ListBullet"/>
      </w:pPr>
      <w:r>
        <w:t>Anti-malware logs</w:t>
      </w:r>
      <w:r>
        <w:br w:type="page"/>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6"/>
        <w:gridCol w:w="2074"/>
        <w:gridCol w:w="5210"/>
      </w:tblGrid>
      <w:tr w:rsidR="001348C6" w:rsidRPr="001348C6" w14:paraId="6A11BE84" w14:textId="77777777">
        <w:trPr>
          <w:tblHeader/>
          <w:tblCellSpacing w:w="15" w:type="dxa"/>
        </w:trPr>
        <w:tc>
          <w:tcPr>
            <w:tcW w:w="0" w:type="auto"/>
            <w:vAlign w:val="center"/>
            <w:hideMark/>
          </w:tcPr>
          <w:p w14:paraId="23CAA8C6" w14:textId="77777777" w:rsidR="001348C6" w:rsidRPr="001348C6" w:rsidRDefault="001348C6" w:rsidP="001348C6">
            <w:pPr>
              <w:ind w:left="720"/>
              <w:rPr>
                <w:b/>
                <w:bCs/>
              </w:rPr>
            </w:pPr>
            <w:r w:rsidRPr="001348C6">
              <w:rPr>
                <w:b/>
                <w:bCs/>
              </w:rPr>
              <w:lastRenderedPageBreak/>
              <w:t>Standard</w:t>
            </w:r>
          </w:p>
        </w:tc>
        <w:tc>
          <w:tcPr>
            <w:tcW w:w="0" w:type="auto"/>
            <w:vAlign w:val="center"/>
            <w:hideMark/>
          </w:tcPr>
          <w:p w14:paraId="30B97053" w14:textId="77777777" w:rsidR="001348C6" w:rsidRPr="001348C6" w:rsidRDefault="001348C6" w:rsidP="001348C6">
            <w:pPr>
              <w:ind w:left="720"/>
              <w:rPr>
                <w:b/>
                <w:bCs/>
              </w:rPr>
            </w:pPr>
            <w:r w:rsidRPr="001348C6">
              <w:rPr>
                <w:b/>
                <w:bCs/>
              </w:rPr>
              <w:t>Principle Number(s)</w:t>
            </w:r>
          </w:p>
        </w:tc>
        <w:tc>
          <w:tcPr>
            <w:tcW w:w="0" w:type="auto"/>
            <w:vAlign w:val="center"/>
            <w:hideMark/>
          </w:tcPr>
          <w:p w14:paraId="5516E310" w14:textId="77777777" w:rsidR="001348C6" w:rsidRPr="001348C6" w:rsidRDefault="001348C6" w:rsidP="001348C6">
            <w:pPr>
              <w:ind w:left="720"/>
              <w:rPr>
                <w:b/>
                <w:bCs/>
              </w:rPr>
            </w:pPr>
            <w:r w:rsidRPr="001348C6">
              <w:rPr>
                <w:b/>
                <w:bCs/>
              </w:rPr>
              <w:t>Justification</w:t>
            </w:r>
          </w:p>
        </w:tc>
      </w:tr>
      <w:tr w:rsidR="001348C6" w:rsidRPr="001348C6" w14:paraId="619FF3DB" w14:textId="77777777">
        <w:trPr>
          <w:tblCellSpacing w:w="15" w:type="dxa"/>
        </w:trPr>
        <w:tc>
          <w:tcPr>
            <w:tcW w:w="0" w:type="auto"/>
            <w:vAlign w:val="center"/>
            <w:hideMark/>
          </w:tcPr>
          <w:p w14:paraId="45C6C8C3" w14:textId="77777777" w:rsidR="001348C6" w:rsidRPr="001348C6" w:rsidRDefault="001348C6" w:rsidP="001348C6">
            <w:pPr>
              <w:ind w:left="720"/>
            </w:pPr>
            <w:r w:rsidRPr="001348C6">
              <w:rPr>
                <w:b/>
                <w:bCs/>
              </w:rPr>
              <w:t>STD-001-CPP</w:t>
            </w:r>
            <w:r w:rsidRPr="001348C6">
              <w:t xml:space="preserve"> Use Appropriate Data Types</w:t>
            </w:r>
          </w:p>
        </w:tc>
        <w:tc>
          <w:tcPr>
            <w:tcW w:w="0" w:type="auto"/>
            <w:vAlign w:val="center"/>
            <w:hideMark/>
          </w:tcPr>
          <w:p w14:paraId="7610AF83" w14:textId="77777777" w:rsidR="001348C6" w:rsidRPr="001348C6" w:rsidRDefault="001348C6" w:rsidP="001348C6">
            <w:pPr>
              <w:ind w:left="720"/>
            </w:pPr>
            <w:r w:rsidRPr="001348C6">
              <w:rPr>
                <w:b/>
                <w:bCs/>
              </w:rPr>
              <w:t>1, 10</w:t>
            </w:r>
          </w:p>
        </w:tc>
        <w:tc>
          <w:tcPr>
            <w:tcW w:w="0" w:type="auto"/>
            <w:vAlign w:val="center"/>
            <w:hideMark/>
          </w:tcPr>
          <w:p w14:paraId="792A2A26" w14:textId="77777777" w:rsidR="001348C6" w:rsidRPr="001348C6" w:rsidRDefault="001348C6" w:rsidP="001348C6">
            <w:pPr>
              <w:ind w:left="720"/>
            </w:pPr>
            <w:r w:rsidRPr="001348C6">
              <w:t>Validating data types helps prevent overflow and truncation errors. Using proper data types follows established secure coding standards.</w:t>
            </w:r>
          </w:p>
        </w:tc>
      </w:tr>
      <w:tr w:rsidR="001348C6" w:rsidRPr="001348C6" w14:paraId="5661F3CB" w14:textId="77777777">
        <w:trPr>
          <w:tblCellSpacing w:w="15" w:type="dxa"/>
        </w:trPr>
        <w:tc>
          <w:tcPr>
            <w:tcW w:w="0" w:type="auto"/>
            <w:vAlign w:val="center"/>
            <w:hideMark/>
          </w:tcPr>
          <w:p w14:paraId="505B02BB" w14:textId="77777777" w:rsidR="001348C6" w:rsidRPr="001348C6" w:rsidRDefault="001348C6" w:rsidP="001348C6">
            <w:pPr>
              <w:ind w:left="720"/>
            </w:pPr>
            <w:r w:rsidRPr="001348C6">
              <w:rPr>
                <w:b/>
                <w:bCs/>
              </w:rPr>
              <w:t>STD-002-CPP</w:t>
            </w:r>
            <w:r w:rsidRPr="001348C6">
              <w:t xml:space="preserve"> Validate All Data Values</w:t>
            </w:r>
          </w:p>
        </w:tc>
        <w:tc>
          <w:tcPr>
            <w:tcW w:w="0" w:type="auto"/>
            <w:vAlign w:val="center"/>
            <w:hideMark/>
          </w:tcPr>
          <w:p w14:paraId="4E84A888" w14:textId="77777777" w:rsidR="001348C6" w:rsidRPr="001348C6" w:rsidRDefault="001348C6" w:rsidP="001348C6">
            <w:pPr>
              <w:ind w:left="720"/>
            </w:pPr>
            <w:r w:rsidRPr="001348C6">
              <w:rPr>
                <w:b/>
                <w:bCs/>
              </w:rPr>
              <w:t>1, 7</w:t>
            </w:r>
          </w:p>
        </w:tc>
        <w:tc>
          <w:tcPr>
            <w:tcW w:w="0" w:type="auto"/>
            <w:vAlign w:val="center"/>
            <w:hideMark/>
          </w:tcPr>
          <w:p w14:paraId="52425920" w14:textId="77777777" w:rsidR="001348C6" w:rsidRPr="001348C6" w:rsidRDefault="001348C6" w:rsidP="001348C6">
            <w:pPr>
              <w:ind w:left="720"/>
            </w:pPr>
            <w:r w:rsidRPr="001348C6">
              <w:t>Input validation and data sanitization ensure only safe and expected values are processed or shared with other systems.</w:t>
            </w:r>
          </w:p>
        </w:tc>
      </w:tr>
      <w:tr w:rsidR="001348C6" w:rsidRPr="001348C6" w14:paraId="768CCB02" w14:textId="77777777">
        <w:trPr>
          <w:tblCellSpacing w:w="15" w:type="dxa"/>
        </w:trPr>
        <w:tc>
          <w:tcPr>
            <w:tcW w:w="0" w:type="auto"/>
            <w:vAlign w:val="center"/>
            <w:hideMark/>
          </w:tcPr>
          <w:p w14:paraId="06D2A46B" w14:textId="77777777" w:rsidR="001348C6" w:rsidRPr="001348C6" w:rsidRDefault="001348C6" w:rsidP="001348C6">
            <w:pPr>
              <w:ind w:left="720"/>
            </w:pPr>
            <w:r w:rsidRPr="001348C6">
              <w:rPr>
                <w:b/>
                <w:bCs/>
              </w:rPr>
              <w:t>STD-003-CPP</w:t>
            </w:r>
            <w:r w:rsidRPr="001348C6">
              <w:t xml:space="preserve"> Prevent Buffer Overflows During String Operations</w:t>
            </w:r>
          </w:p>
        </w:tc>
        <w:tc>
          <w:tcPr>
            <w:tcW w:w="0" w:type="auto"/>
            <w:vAlign w:val="center"/>
            <w:hideMark/>
          </w:tcPr>
          <w:p w14:paraId="59FA3F0A" w14:textId="77777777" w:rsidR="001348C6" w:rsidRPr="001348C6" w:rsidRDefault="001348C6" w:rsidP="001348C6">
            <w:pPr>
              <w:ind w:left="720"/>
            </w:pPr>
            <w:r w:rsidRPr="001348C6">
              <w:rPr>
                <w:b/>
                <w:bCs/>
              </w:rPr>
              <w:t>1, 10</w:t>
            </w:r>
          </w:p>
        </w:tc>
        <w:tc>
          <w:tcPr>
            <w:tcW w:w="0" w:type="auto"/>
            <w:vAlign w:val="center"/>
            <w:hideMark/>
          </w:tcPr>
          <w:p w14:paraId="705135E0" w14:textId="77777777" w:rsidR="001348C6" w:rsidRPr="001348C6" w:rsidRDefault="001348C6" w:rsidP="001348C6">
            <w:pPr>
              <w:ind w:left="720"/>
            </w:pPr>
            <w:r w:rsidRPr="001348C6">
              <w:t>Validating string lengths and using safe string functions prevents buffer overflows and supports secure coding practices.</w:t>
            </w:r>
          </w:p>
        </w:tc>
      </w:tr>
      <w:tr w:rsidR="001348C6" w:rsidRPr="001348C6" w14:paraId="65EFD78D" w14:textId="77777777">
        <w:trPr>
          <w:tblCellSpacing w:w="15" w:type="dxa"/>
        </w:trPr>
        <w:tc>
          <w:tcPr>
            <w:tcW w:w="0" w:type="auto"/>
            <w:vAlign w:val="center"/>
            <w:hideMark/>
          </w:tcPr>
          <w:p w14:paraId="1254F6A7" w14:textId="77777777" w:rsidR="001348C6" w:rsidRPr="001348C6" w:rsidRDefault="001348C6" w:rsidP="001348C6">
            <w:pPr>
              <w:ind w:left="720"/>
            </w:pPr>
            <w:r w:rsidRPr="001348C6">
              <w:rPr>
                <w:b/>
                <w:bCs/>
              </w:rPr>
              <w:t>STD-004-CPP</w:t>
            </w:r>
            <w:r w:rsidRPr="001348C6">
              <w:t xml:space="preserve"> Prevent SQL Injection Through Parameterized Queries</w:t>
            </w:r>
          </w:p>
        </w:tc>
        <w:tc>
          <w:tcPr>
            <w:tcW w:w="0" w:type="auto"/>
            <w:vAlign w:val="center"/>
            <w:hideMark/>
          </w:tcPr>
          <w:p w14:paraId="60871FEF" w14:textId="77777777" w:rsidR="001348C6" w:rsidRPr="001348C6" w:rsidRDefault="001348C6" w:rsidP="001348C6">
            <w:pPr>
              <w:ind w:left="720"/>
            </w:pPr>
            <w:r w:rsidRPr="001348C6">
              <w:rPr>
                <w:b/>
                <w:bCs/>
              </w:rPr>
              <w:t>1, 7</w:t>
            </w:r>
          </w:p>
        </w:tc>
        <w:tc>
          <w:tcPr>
            <w:tcW w:w="0" w:type="auto"/>
            <w:vAlign w:val="center"/>
            <w:hideMark/>
          </w:tcPr>
          <w:p w14:paraId="3AE107AA" w14:textId="77777777" w:rsidR="001348C6" w:rsidRPr="001348C6" w:rsidRDefault="001348C6" w:rsidP="001348C6">
            <w:pPr>
              <w:ind w:left="720"/>
            </w:pPr>
            <w:r w:rsidRPr="001348C6">
              <w:t>Input validation and sanitization prevent malicious input from being executed as SQL commands.</w:t>
            </w:r>
          </w:p>
        </w:tc>
      </w:tr>
      <w:tr w:rsidR="001348C6" w:rsidRPr="001348C6" w14:paraId="644983EC" w14:textId="77777777">
        <w:trPr>
          <w:tblCellSpacing w:w="15" w:type="dxa"/>
        </w:trPr>
        <w:tc>
          <w:tcPr>
            <w:tcW w:w="0" w:type="auto"/>
            <w:vAlign w:val="center"/>
            <w:hideMark/>
          </w:tcPr>
          <w:p w14:paraId="3D2D3169" w14:textId="77777777" w:rsidR="001348C6" w:rsidRPr="001348C6" w:rsidRDefault="001348C6" w:rsidP="001348C6">
            <w:pPr>
              <w:ind w:left="720"/>
            </w:pPr>
            <w:r w:rsidRPr="001348C6">
              <w:rPr>
                <w:b/>
                <w:bCs/>
              </w:rPr>
              <w:t>STD-005-CPP</w:t>
            </w:r>
            <w:r w:rsidRPr="001348C6">
              <w:t xml:space="preserve"> Properly Manage Dynamically Allocated Memory</w:t>
            </w:r>
          </w:p>
        </w:tc>
        <w:tc>
          <w:tcPr>
            <w:tcW w:w="0" w:type="auto"/>
            <w:vAlign w:val="center"/>
            <w:hideMark/>
          </w:tcPr>
          <w:p w14:paraId="09CD6649" w14:textId="77777777" w:rsidR="001348C6" w:rsidRPr="001348C6" w:rsidRDefault="001348C6" w:rsidP="001348C6">
            <w:pPr>
              <w:ind w:left="720"/>
            </w:pPr>
            <w:r w:rsidRPr="001348C6">
              <w:rPr>
                <w:b/>
                <w:bCs/>
              </w:rPr>
              <w:t>4, 10</w:t>
            </w:r>
          </w:p>
        </w:tc>
        <w:tc>
          <w:tcPr>
            <w:tcW w:w="0" w:type="auto"/>
            <w:vAlign w:val="center"/>
            <w:hideMark/>
          </w:tcPr>
          <w:p w14:paraId="27D9A988" w14:textId="77777777" w:rsidR="001348C6" w:rsidRPr="001348C6" w:rsidRDefault="001348C6" w:rsidP="001348C6">
            <w:pPr>
              <w:ind w:left="720"/>
            </w:pPr>
            <w:r w:rsidRPr="001348C6">
              <w:t>Proper memory management reduces complexity and helps prevent security vulnerabilities such as memory leaks.</w:t>
            </w:r>
          </w:p>
        </w:tc>
      </w:tr>
      <w:tr w:rsidR="001348C6" w:rsidRPr="001348C6" w14:paraId="65CE5985" w14:textId="77777777">
        <w:trPr>
          <w:tblCellSpacing w:w="15" w:type="dxa"/>
        </w:trPr>
        <w:tc>
          <w:tcPr>
            <w:tcW w:w="0" w:type="auto"/>
            <w:vAlign w:val="center"/>
            <w:hideMark/>
          </w:tcPr>
          <w:p w14:paraId="7356D371" w14:textId="77777777" w:rsidR="001348C6" w:rsidRPr="001348C6" w:rsidRDefault="001348C6" w:rsidP="001348C6">
            <w:pPr>
              <w:ind w:left="720"/>
            </w:pPr>
            <w:r w:rsidRPr="001348C6">
              <w:rPr>
                <w:b/>
                <w:bCs/>
              </w:rPr>
              <w:t>STD-006-CPP</w:t>
            </w:r>
            <w:r w:rsidRPr="001348C6">
              <w:t xml:space="preserve"> Use Assertions to Verify Critical Assumptions</w:t>
            </w:r>
          </w:p>
        </w:tc>
        <w:tc>
          <w:tcPr>
            <w:tcW w:w="0" w:type="auto"/>
            <w:vAlign w:val="center"/>
            <w:hideMark/>
          </w:tcPr>
          <w:p w14:paraId="64FA86AB" w14:textId="77777777" w:rsidR="001348C6" w:rsidRPr="001348C6" w:rsidRDefault="001348C6" w:rsidP="001348C6">
            <w:pPr>
              <w:ind w:left="720"/>
            </w:pPr>
            <w:r w:rsidRPr="001348C6">
              <w:rPr>
                <w:b/>
                <w:bCs/>
              </w:rPr>
              <w:t>9, 10</w:t>
            </w:r>
          </w:p>
        </w:tc>
        <w:tc>
          <w:tcPr>
            <w:tcW w:w="0" w:type="auto"/>
            <w:vAlign w:val="center"/>
            <w:hideMark/>
          </w:tcPr>
          <w:p w14:paraId="7A0D2842" w14:textId="77777777" w:rsidR="001348C6" w:rsidRPr="001348C6" w:rsidRDefault="001348C6" w:rsidP="001348C6">
            <w:pPr>
              <w:ind w:left="720"/>
            </w:pPr>
            <w:r w:rsidRPr="001348C6">
              <w:t>Assertions support testing and quality assurance efforts while reinforcing secure coding practices.</w:t>
            </w:r>
          </w:p>
        </w:tc>
      </w:tr>
      <w:tr w:rsidR="001348C6" w:rsidRPr="001348C6" w14:paraId="4C4847C7" w14:textId="77777777">
        <w:trPr>
          <w:tblCellSpacing w:w="15" w:type="dxa"/>
        </w:trPr>
        <w:tc>
          <w:tcPr>
            <w:tcW w:w="0" w:type="auto"/>
            <w:vAlign w:val="center"/>
            <w:hideMark/>
          </w:tcPr>
          <w:p w14:paraId="384D32BC" w14:textId="77777777" w:rsidR="001348C6" w:rsidRPr="001348C6" w:rsidRDefault="001348C6" w:rsidP="001348C6">
            <w:pPr>
              <w:ind w:left="720"/>
            </w:pPr>
            <w:r w:rsidRPr="001348C6">
              <w:rPr>
                <w:b/>
                <w:bCs/>
              </w:rPr>
              <w:t>STD-007-CPP</w:t>
            </w:r>
            <w:r w:rsidRPr="001348C6">
              <w:t xml:space="preserve"> Properly Handle Runtime Exceptions</w:t>
            </w:r>
          </w:p>
        </w:tc>
        <w:tc>
          <w:tcPr>
            <w:tcW w:w="0" w:type="auto"/>
            <w:vAlign w:val="center"/>
            <w:hideMark/>
          </w:tcPr>
          <w:p w14:paraId="04A033F6" w14:textId="77777777" w:rsidR="001348C6" w:rsidRPr="001348C6" w:rsidRDefault="001348C6" w:rsidP="001348C6">
            <w:pPr>
              <w:ind w:left="720"/>
            </w:pPr>
            <w:r w:rsidRPr="001348C6">
              <w:rPr>
                <w:b/>
                <w:bCs/>
              </w:rPr>
              <w:t>4, 9</w:t>
            </w:r>
          </w:p>
        </w:tc>
        <w:tc>
          <w:tcPr>
            <w:tcW w:w="0" w:type="auto"/>
            <w:vAlign w:val="center"/>
            <w:hideMark/>
          </w:tcPr>
          <w:p w14:paraId="10F619CB" w14:textId="77777777" w:rsidR="001348C6" w:rsidRPr="001348C6" w:rsidRDefault="001348C6" w:rsidP="001348C6">
            <w:pPr>
              <w:ind w:left="720"/>
            </w:pPr>
            <w:r w:rsidRPr="001348C6">
              <w:t>Exception handling improves reliability and supports quality assurance by addressing unexpected errors safely.</w:t>
            </w:r>
          </w:p>
        </w:tc>
      </w:tr>
      <w:tr w:rsidR="001348C6" w:rsidRPr="001348C6" w14:paraId="31E5738B" w14:textId="77777777">
        <w:trPr>
          <w:tblCellSpacing w:w="15" w:type="dxa"/>
        </w:trPr>
        <w:tc>
          <w:tcPr>
            <w:tcW w:w="0" w:type="auto"/>
            <w:vAlign w:val="center"/>
            <w:hideMark/>
          </w:tcPr>
          <w:p w14:paraId="0BF67EA1" w14:textId="77777777" w:rsidR="001348C6" w:rsidRPr="001348C6" w:rsidRDefault="001348C6" w:rsidP="001348C6">
            <w:pPr>
              <w:ind w:left="720"/>
            </w:pPr>
            <w:r w:rsidRPr="001348C6">
              <w:rPr>
                <w:b/>
                <w:bCs/>
              </w:rPr>
              <w:t>STD-008-CPP</w:t>
            </w:r>
            <w:r w:rsidRPr="001348C6">
              <w:t xml:space="preserve"> Prevent Integer Overflow During Calculations</w:t>
            </w:r>
          </w:p>
        </w:tc>
        <w:tc>
          <w:tcPr>
            <w:tcW w:w="0" w:type="auto"/>
            <w:vAlign w:val="center"/>
            <w:hideMark/>
          </w:tcPr>
          <w:p w14:paraId="0A649818" w14:textId="77777777" w:rsidR="001348C6" w:rsidRPr="001348C6" w:rsidRDefault="001348C6" w:rsidP="001348C6">
            <w:pPr>
              <w:ind w:left="720"/>
            </w:pPr>
            <w:r w:rsidRPr="001348C6">
              <w:rPr>
                <w:b/>
                <w:bCs/>
              </w:rPr>
              <w:t>1, 10</w:t>
            </w:r>
          </w:p>
        </w:tc>
        <w:tc>
          <w:tcPr>
            <w:tcW w:w="0" w:type="auto"/>
            <w:vAlign w:val="center"/>
            <w:hideMark/>
          </w:tcPr>
          <w:p w14:paraId="502B8DA3" w14:textId="77777777" w:rsidR="001348C6" w:rsidRPr="001348C6" w:rsidRDefault="001348C6" w:rsidP="001348C6">
            <w:pPr>
              <w:ind w:left="720"/>
            </w:pPr>
            <w:r w:rsidRPr="001348C6">
              <w:t>Arithmetic bounds checking validates data before processing and helps prevent overflow vulnerabilities.</w:t>
            </w:r>
          </w:p>
        </w:tc>
      </w:tr>
      <w:tr w:rsidR="001348C6" w:rsidRPr="001348C6" w14:paraId="390AFD82" w14:textId="77777777">
        <w:trPr>
          <w:tblCellSpacing w:w="15" w:type="dxa"/>
        </w:trPr>
        <w:tc>
          <w:tcPr>
            <w:tcW w:w="0" w:type="auto"/>
            <w:vAlign w:val="center"/>
            <w:hideMark/>
          </w:tcPr>
          <w:p w14:paraId="4A8E605B" w14:textId="77777777" w:rsidR="001348C6" w:rsidRPr="001348C6" w:rsidRDefault="001348C6" w:rsidP="001348C6">
            <w:pPr>
              <w:ind w:left="720"/>
            </w:pPr>
            <w:r w:rsidRPr="001348C6">
              <w:rPr>
                <w:b/>
                <w:bCs/>
              </w:rPr>
              <w:t>STD-009-CPP</w:t>
            </w:r>
            <w:r w:rsidRPr="001348C6">
              <w:t xml:space="preserve"> Verify and Handle All Error Conditions</w:t>
            </w:r>
          </w:p>
        </w:tc>
        <w:tc>
          <w:tcPr>
            <w:tcW w:w="0" w:type="auto"/>
            <w:vAlign w:val="center"/>
            <w:hideMark/>
          </w:tcPr>
          <w:p w14:paraId="53135A20" w14:textId="77777777" w:rsidR="001348C6" w:rsidRPr="001348C6" w:rsidRDefault="001348C6" w:rsidP="001348C6">
            <w:pPr>
              <w:ind w:left="720"/>
            </w:pPr>
            <w:r w:rsidRPr="001348C6">
              <w:rPr>
                <w:b/>
                <w:bCs/>
              </w:rPr>
              <w:t>5, 9</w:t>
            </w:r>
          </w:p>
        </w:tc>
        <w:tc>
          <w:tcPr>
            <w:tcW w:w="0" w:type="auto"/>
            <w:vAlign w:val="center"/>
            <w:hideMark/>
          </w:tcPr>
          <w:p w14:paraId="28755A03" w14:textId="77777777" w:rsidR="001348C6" w:rsidRPr="001348C6" w:rsidRDefault="001348C6" w:rsidP="001348C6">
            <w:pPr>
              <w:ind w:left="720"/>
            </w:pPr>
            <w:r w:rsidRPr="001348C6">
              <w:t>Error handling prevents unsafe operations from continuing and supports testing and verification activities.</w:t>
            </w:r>
          </w:p>
        </w:tc>
      </w:tr>
      <w:tr w:rsidR="001348C6" w:rsidRPr="001348C6" w14:paraId="45B5F4BC" w14:textId="77777777">
        <w:trPr>
          <w:tblCellSpacing w:w="15" w:type="dxa"/>
        </w:trPr>
        <w:tc>
          <w:tcPr>
            <w:tcW w:w="0" w:type="auto"/>
            <w:vAlign w:val="center"/>
            <w:hideMark/>
          </w:tcPr>
          <w:p w14:paraId="75AC2496" w14:textId="77777777" w:rsidR="001348C6" w:rsidRPr="001348C6" w:rsidRDefault="001348C6" w:rsidP="001348C6">
            <w:pPr>
              <w:ind w:left="720"/>
            </w:pPr>
            <w:r w:rsidRPr="001348C6">
              <w:rPr>
                <w:b/>
                <w:bCs/>
              </w:rPr>
              <w:t>STD-010-CPP</w:t>
            </w:r>
            <w:r w:rsidRPr="001348C6">
              <w:t xml:space="preserve"> Use RAII to Automatically Manage Resources</w:t>
            </w:r>
          </w:p>
        </w:tc>
        <w:tc>
          <w:tcPr>
            <w:tcW w:w="0" w:type="auto"/>
            <w:vAlign w:val="center"/>
            <w:hideMark/>
          </w:tcPr>
          <w:p w14:paraId="68048FD1" w14:textId="77777777" w:rsidR="001348C6" w:rsidRPr="001348C6" w:rsidRDefault="001348C6" w:rsidP="001348C6">
            <w:pPr>
              <w:ind w:left="720"/>
            </w:pPr>
            <w:r w:rsidRPr="001348C6">
              <w:rPr>
                <w:b/>
                <w:bCs/>
              </w:rPr>
              <w:t>4, 6</w:t>
            </w:r>
          </w:p>
        </w:tc>
        <w:tc>
          <w:tcPr>
            <w:tcW w:w="0" w:type="auto"/>
            <w:vAlign w:val="center"/>
            <w:hideMark/>
          </w:tcPr>
          <w:p w14:paraId="120E328D" w14:textId="77777777" w:rsidR="001348C6" w:rsidRPr="001348C6" w:rsidRDefault="001348C6" w:rsidP="001348C6">
            <w:pPr>
              <w:ind w:left="720"/>
            </w:pPr>
            <w:r w:rsidRPr="001348C6">
              <w:t>RAII simplifies resource management and limits unnecessary access to resources, supporting least privilege.</w:t>
            </w:r>
          </w:p>
        </w:tc>
      </w:tr>
    </w:tbl>
    <w:p w14:paraId="12A8F190" w14:textId="77777777" w:rsidR="00BD45DF" w:rsidRDefault="00BD45DF">
      <w:pPr>
        <w:ind w:left="72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9"/>
        <w:gridCol w:w="5038"/>
      </w:tblGrid>
      <w:tr w:rsidR="001348C6" w:rsidRPr="001348C6" w14:paraId="407D338B" w14:textId="77777777">
        <w:trPr>
          <w:tblHeader/>
          <w:tblCellSpacing w:w="15" w:type="dxa"/>
        </w:trPr>
        <w:tc>
          <w:tcPr>
            <w:tcW w:w="0" w:type="auto"/>
            <w:vAlign w:val="center"/>
            <w:hideMark/>
          </w:tcPr>
          <w:p w14:paraId="51E46149" w14:textId="77777777" w:rsidR="001348C6" w:rsidRPr="001348C6" w:rsidRDefault="001348C6" w:rsidP="001348C6">
            <w:pPr>
              <w:ind w:left="720"/>
              <w:rPr>
                <w:b/>
                <w:bCs/>
              </w:rPr>
            </w:pPr>
            <w:r w:rsidRPr="001348C6">
              <w:rPr>
                <w:b/>
                <w:bCs/>
              </w:rPr>
              <w:t>#</w:t>
            </w:r>
          </w:p>
        </w:tc>
        <w:tc>
          <w:tcPr>
            <w:tcW w:w="0" w:type="auto"/>
            <w:vAlign w:val="center"/>
            <w:hideMark/>
          </w:tcPr>
          <w:p w14:paraId="4174FF91" w14:textId="77777777" w:rsidR="001348C6" w:rsidRPr="001348C6" w:rsidRDefault="001348C6" w:rsidP="001348C6">
            <w:pPr>
              <w:ind w:left="720"/>
              <w:rPr>
                <w:b/>
                <w:bCs/>
              </w:rPr>
            </w:pPr>
            <w:r w:rsidRPr="001348C6">
              <w:rPr>
                <w:b/>
                <w:bCs/>
              </w:rPr>
              <w:t>Principle</w:t>
            </w:r>
          </w:p>
        </w:tc>
      </w:tr>
      <w:tr w:rsidR="001348C6" w:rsidRPr="001348C6" w14:paraId="2EFDD66F" w14:textId="77777777">
        <w:trPr>
          <w:tblCellSpacing w:w="15" w:type="dxa"/>
        </w:trPr>
        <w:tc>
          <w:tcPr>
            <w:tcW w:w="0" w:type="auto"/>
            <w:vAlign w:val="center"/>
            <w:hideMark/>
          </w:tcPr>
          <w:p w14:paraId="1E2F3B7B" w14:textId="77777777" w:rsidR="001348C6" w:rsidRPr="001348C6" w:rsidRDefault="001348C6" w:rsidP="001348C6">
            <w:pPr>
              <w:ind w:left="720"/>
            </w:pPr>
            <w:r w:rsidRPr="001348C6">
              <w:t>1</w:t>
            </w:r>
          </w:p>
        </w:tc>
        <w:tc>
          <w:tcPr>
            <w:tcW w:w="0" w:type="auto"/>
            <w:vAlign w:val="center"/>
            <w:hideMark/>
          </w:tcPr>
          <w:p w14:paraId="1509AB50" w14:textId="77777777" w:rsidR="001348C6" w:rsidRPr="001348C6" w:rsidRDefault="001348C6" w:rsidP="001348C6">
            <w:pPr>
              <w:ind w:left="720"/>
            </w:pPr>
            <w:r w:rsidRPr="001348C6">
              <w:t>Validate Input Data</w:t>
            </w:r>
          </w:p>
        </w:tc>
      </w:tr>
      <w:tr w:rsidR="001348C6" w:rsidRPr="001348C6" w14:paraId="4170EBF3" w14:textId="77777777">
        <w:trPr>
          <w:tblCellSpacing w:w="15" w:type="dxa"/>
        </w:trPr>
        <w:tc>
          <w:tcPr>
            <w:tcW w:w="0" w:type="auto"/>
            <w:vAlign w:val="center"/>
            <w:hideMark/>
          </w:tcPr>
          <w:p w14:paraId="5B1826E8" w14:textId="77777777" w:rsidR="001348C6" w:rsidRPr="001348C6" w:rsidRDefault="001348C6" w:rsidP="001348C6">
            <w:pPr>
              <w:ind w:left="720"/>
            </w:pPr>
            <w:r w:rsidRPr="001348C6">
              <w:t>2</w:t>
            </w:r>
          </w:p>
        </w:tc>
        <w:tc>
          <w:tcPr>
            <w:tcW w:w="0" w:type="auto"/>
            <w:vAlign w:val="center"/>
            <w:hideMark/>
          </w:tcPr>
          <w:p w14:paraId="4899702B" w14:textId="77777777" w:rsidR="001348C6" w:rsidRPr="001348C6" w:rsidRDefault="001348C6" w:rsidP="001348C6">
            <w:pPr>
              <w:ind w:left="720"/>
            </w:pPr>
            <w:r w:rsidRPr="001348C6">
              <w:t>Heed Compiler Warnings</w:t>
            </w:r>
          </w:p>
        </w:tc>
      </w:tr>
      <w:tr w:rsidR="001348C6" w:rsidRPr="001348C6" w14:paraId="01637AF0" w14:textId="77777777">
        <w:trPr>
          <w:tblCellSpacing w:w="15" w:type="dxa"/>
        </w:trPr>
        <w:tc>
          <w:tcPr>
            <w:tcW w:w="0" w:type="auto"/>
            <w:vAlign w:val="center"/>
            <w:hideMark/>
          </w:tcPr>
          <w:p w14:paraId="2418AA50" w14:textId="77777777" w:rsidR="001348C6" w:rsidRPr="001348C6" w:rsidRDefault="001348C6" w:rsidP="001348C6">
            <w:pPr>
              <w:ind w:left="720"/>
            </w:pPr>
            <w:r w:rsidRPr="001348C6">
              <w:t>3</w:t>
            </w:r>
          </w:p>
        </w:tc>
        <w:tc>
          <w:tcPr>
            <w:tcW w:w="0" w:type="auto"/>
            <w:vAlign w:val="center"/>
            <w:hideMark/>
          </w:tcPr>
          <w:p w14:paraId="614A7B27" w14:textId="77777777" w:rsidR="001348C6" w:rsidRPr="001348C6" w:rsidRDefault="001348C6" w:rsidP="001348C6">
            <w:pPr>
              <w:ind w:left="720"/>
            </w:pPr>
            <w:r w:rsidRPr="001348C6">
              <w:t>Architect and Design for Security Policies</w:t>
            </w:r>
          </w:p>
        </w:tc>
      </w:tr>
      <w:tr w:rsidR="001348C6" w:rsidRPr="001348C6" w14:paraId="02B22244" w14:textId="77777777">
        <w:trPr>
          <w:tblCellSpacing w:w="15" w:type="dxa"/>
        </w:trPr>
        <w:tc>
          <w:tcPr>
            <w:tcW w:w="0" w:type="auto"/>
            <w:vAlign w:val="center"/>
            <w:hideMark/>
          </w:tcPr>
          <w:p w14:paraId="606FEEA6" w14:textId="77777777" w:rsidR="001348C6" w:rsidRPr="001348C6" w:rsidRDefault="001348C6" w:rsidP="001348C6">
            <w:pPr>
              <w:ind w:left="720"/>
            </w:pPr>
            <w:r w:rsidRPr="001348C6">
              <w:t>4</w:t>
            </w:r>
          </w:p>
        </w:tc>
        <w:tc>
          <w:tcPr>
            <w:tcW w:w="0" w:type="auto"/>
            <w:vAlign w:val="center"/>
            <w:hideMark/>
          </w:tcPr>
          <w:p w14:paraId="41234F9D" w14:textId="77777777" w:rsidR="001348C6" w:rsidRPr="001348C6" w:rsidRDefault="001348C6" w:rsidP="001348C6">
            <w:pPr>
              <w:ind w:left="720"/>
            </w:pPr>
            <w:r w:rsidRPr="001348C6">
              <w:t>Keep It Simple</w:t>
            </w:r>
          </w:p>
        </w:tc>
      </w:tr>
      <w:tr w:rsidR="001348C6" w:rsidRPr="001348C6" w14:paraId="5E0ADCE6" w14:textId="77777777">
        <w:trPr>
          <w:tblCellSpacing w:w="15" w:type="dxa"/>
        </w:trPr>
        <w:tc>
          <w:tcPr>
            <w:tcW w:w="0" w:type="auto"/>
            <w:vAlign w:val="center"/>
            <w:hideMark/>
          </w:tcPr>
          <w:p w14:paraId="06D93138" w14:textId="77777777" w:rsidR="001348C6" w:rsidRPr="001348C6" w:rsidRDefault="001348C6" w:rsidP="001348C6">
            <w:pPr>
              <w:ind w:left="720"/>
            </w:pPr>
            <w:r w:rsidRPr="001348C6">
              <w:t>5</w:t>
            </w:r>
          </w:p>
        </w:tc>
        <w:tc>
          <w:tcPr>
            <w:tcW w:w="0" w:type="auto"/>
            <w:vAlign w:val="center"/>
            <w:hideMark/>
          </w:tcPr>
          <w:p w14:paraId="5541F2C2" w14:textId="77777777" w:rsidR="001348C6" w:rsidRPr="001348C6" w:rsidRDefault="001348C6" w:rsidP="001348C6">
            <w:pPr>
              <w:ind w:left="720"/>
            </w:pPr>
            <w:r w:rsidRPr="001348C6">
              <w:t>Default Deny</w:t>
            </w:r>
          </w:p>
        </w:tc>
      </w:tr>
      <w:tr w:rsidR="001348C6" w:rsidRPr="001348C6" w14:paraId="3D0D534B" w14:textId="77777777">
        <w:trPr>
          <w:tblCellSpacing w:w="15" w:type="dxa"/>
        </w:trPr>
        <w:tc>
          <w:tcPr>
            <w:tcW w:w="0" w:type="auto"/>
            <w:vAlign w:val="center"/>
            <w:hideMark/>
          </w:tcPr>
          <w:p w14:paraId="61C94BB4" w14:textId="77777777" w:rsidR="001348C6" w:rsidRPr="001348C6" w:rsidRDefault="001348C6" w:rsidP="001348C6">
            <w:pPr>
              <w:ind w:left="720"/>
            </w:pPr>
            <w:r w:rsidRPr="001348C6">
              <w:t>6</w:t>
            </w:r>
          </w:p>
        </w:tc>
        <w:tc>
          <w:tcPr>
            <w:tcW w:w="0" w:type="auto"/>
            <w:vAlign w:val="center"/>
            <w:hideMark/>
          </w:tcPr>
          <w:p w14:paraId="026A24AB" w14:textId="77777777" w:rsidR="001348C6" w:rsidRPr="001348C6" w:rsidRDefault="001348C6" w:rsidP="001348C6">
            <w:pPr>
              <w:ind w:left="720"/>
            </w:pPr>
            <w:r w:rsidRPr="001348C6">
              <w:t>Adhere to the Principle of Least Privilege</w:t>
            </w:r>
          </w:p>
        </w:tc>
      </w:tr>
      <w:tr w:rsidR="001348C6" w:rsidRPr="001348C6" w14:paraId="15245AF0" w14:textId="77777777">
        <w:trPr>
          <w:tblCellSpacing w:w="15" w:type="dxa"/>
        </w:trPr>
        <w:tc>
          <w:tcPr>
            <w:tcW w:w="0" w:type="auto"/>
            <w:vAlign w:val="center"/>
            <w:hideMark/>
          </w:tcPr>
          <w:p w14:paraId="43412D4E" w14:textId="77777777" w:rsidR="001348C6" w:rsidRPr="001348C6" w:rsidRDefault="001348C6" w:rsidP="001348C6">
            <w:pPr>
              <w:ind w:left="720"/>
            </w:pPr>
            <w:r w:rsidRPr="001348C6">
              <w:t>7</w:t>
            </w:r>
          </w:p>
        </w:tc>
        <w:tc>
          <w:tcPr>
            <w:tcW w:w="0" w:type="auto"/>
            <w:vAlign w:val="center"/>
            <w:hideMark/>
          </w:tcPr>
          <w:p w14:paraId="3673D7A3" w14:textId="77777777" w:rsidR="001348C6" w:rsidRPr="001348C6" w:rsidRDefault="001348C6" w:rsidP="001348C6">
            <w:pPr>
              <w:ind w:left="720"/>
            </w:pPr>
            <w:r w:rsidRPr="001348C6">
              <w:t>Sanitize Data Sent to Other Systems</w:t>
            </w:r>
          </w:p>
        </w:tc>
      </w:tr>
      <w:tr w:rsidR="001348C6" w:rsidRPr="001348C6" w14:paraId="6CB6529C" w14:textId="77777777">
        <w:trPr>
          <w:tblCellSpacing w:w="15" w:type="dxa"/>
        </w:trPr>
        <w:tc>
          <w:tcPr>
            <w:tcW w:w="0" w:type="auto"/>
            <w:vAlign w:val="center"/>
            <w:hideMark/>
          </w:tcPr>
          <w:p w14:paraId="2EC1710C" w14:textId="77777777" w:rsidR="001348C6" w:rsidRPr="001348C6" w:rsidRDefault="001348C6" w:rsidP="001348C6">
            <w:pPr>
              <w:ind w:left="720"/>
            </w:pPr>
            <w:r w:rsidRPr="001348C6">
              <w:lastRenderedPageBreak/>
              <w:t>8</w:t>
            </w:r>
          </w:p>
        </w:tc>
        <w:tc>
          <w:tcPr>
            <w:tcW w:w="0" w:type="auto"/>
            <w:vAlign w:val="center"/>
            <w:hideMark/>
          </w:tcPr>
          <w:p w14:paraId="4E1A9441" w14:textId="77777777" w:rsidR="001348C6" w:rsidRPr="001348C6" w:rsidRDefault="001348C6" w:rsidP="001348C6">
            <w:pPr>
              <w:ind w:left="720"/>
            </w:pPr>
            <w:r w:rsidRPr="001348C6">
              <w:t>Practice Defense in Depth</w:t>
            </w:r>
          </w:p>
        </w:tc>
      </w:tr>
      <w:tr w:rsidR="001348C6" w:rsidRPr="001348C6" w14:paraId="389EACF1" w14:textId="77777777">
        <w:trPr>
          <w:tblCellSpacing w:w="15" w:type="dxa"/>
        </w:trPr>
        <w:tc>
          <w:tcPr>
            <w:tcW w:w="0" w:type="auto"/>
            <w:vAlign w:val="center"/>
            <w:hideMark/>
          </w:tcPr>
          <w:p w14:paraId="298C1213" w14:textId="77777777" w:rsidR="001348C6" w:rsidRPr="001348C6" w:rsidRDefault="001348C6" w:rsidP="001348C6">
            <w:pPr>
              <w:ind w:left="720"/>
            </w:pPr>
            <w:r w:rsidRPr="001348C6">
              <w:t>9</w:t>
            </w:r>
          </w:p>
        </w:tc>
        <w:tc>
          <w:tcPr>
            <w:tcW w:w="0" w:type="auto"/>
            <w:vAlign w:val="center"/>
            <w:hideMark/>
          </w:tcPr>
          <w:p w14:paraId="7D9E2FDA" w14:textId="77777777" w:rsidR="001348C6" w:rsidRPr="001348C6" w:rsidRDefault="001348C6" w:rsidP="001348C6">
            <w:pPr>
              <w:ind w:left="720"/>
            </w:pPr>
            <w:r w:rsidRPr="001348C6">
              <w:t>Use Effective Quality Assurance Techniques</w:t>
            </w:r>
          </w:p>
        </w:tc>
      </w:tr>
      <w:tr w:rsidR="001348C6" w:rsidRPr="001348C6" w14:paraId="08307822" w14:textId="77777777">
        <w:trPr>
          <w:tblCellSpacing w:w="15" w:type="dxa"/>
        </w:trPr>
        <w:tc>
          <w:tcPr>
            <w:tcW w:w="0" w:type="auto"/>
            <w:vAlign w:val="center"/>
            <w:hideMark/>
          </w:tcPr>
          <w:p w14:paraId="3A5D5F03" w14:textId="77777777" w:rsidR="001348C6" w:rsidRPr="001348C6" w:rsidRDefault="001348C6" w:rsidP="001348C6">
            <w:pPr>
              <w:ind w:left="720"/>
            </w:pPr>
            <w:r w:rsidRPr="001348C6">
              <w:t>10</w:t>
            </w:r>
          </w:p>
        </w:tc>
        <w:tc>
          <w:tcPr>
            <w:tcW w:w="0" w:type="auto"/>
            <w:vAlign w:val="center"/>
            <w:hideMark/>
          </w:tcPr>
          <w:p w14:paraId="2B12B82E" w14:textId="77777777" w:rsidR="001348C6" w:rsidRPr="001348C6" w:rsidRDefault="001348C6" w:rsidP="001348C6">
            <w:pPr>
              <w:ind w:left="720"/>
            </w:pPr>
            <w:r w:rsidRPr="001348C6">
              <w:t>Adopt a Secure Coding Standard</w:t>
            </w:r>
          </w:p>
        </w:tc>
      </w:tr>
    </w:tbl>
    <w:p w14:paraId="3DE8ED7A" w14:textId="77777777" w:rsidR="00BD45DF" w:rsidRDefault="00BD45DF">
      <w:pPr>
        <w:ind w:left="720"/>
      </w:pPr>
    </w:p>
    <w:p w14:paraId="789FF8B4" w14:textId="77777777" w:rsidR="00BD45DF" w:rsidRDefault="00BD45DF">
      <w:pPr>
        <w:ind w:left="720"/>
      </w:pPr>
    </w:p>
    <w:p w14:paraId="3EAA0D78" w14:textId="77777777" w:rsidR="00BD45DF" w:rsidRDefault="00BD45DF">
      <w:pPr>
        <w:ind w:left="720"/>
      </w:pPr>
    </w:p>
    <w:p w14:paraId="779991B2" w14:textId="77777777" w:rsidR="00BD45DF" w:rsidRDefault="00BD45DF">
      <w:pPr>
        <w:ind w:left="720"/>
      </w:pPr>
    </w:p>
    <w:p w14:paraId="4E13C168" w14:textId="1CD3776F" w:rsidR="00381847" w:rsidRDefault="00E769D9">
      <w:pPr>
        <w:ind w:left="720"/>
      </w:pPr>
      <w:r>
        <w:t>The only item you must complete beyond this point is the Policy Version History table.</w:t>
      </w:r>
    </w:p>
    <w:p w14:paraId="66EF84AD" w14:textId="77777777" w:rsidR="00381847" w:rsidRDefault="00000000">
      <w:r>
        <w:pict w14:anchorId="031BE209">
          <v:rect id="_x0000_i1025" style="width:0;height:1.5pt" o:hralign="center" o:hrstd="t" o:hr="t" fillcolor="#a0a0a0" stroked="f"/>
        </w:pict>
      </w:r>
    </w:p>
    <w:p w14:paraId="0DC1CF25" w14:textId="77777777" w:rsidR="00381847" w:rsidRDefault="00E769D9" w:rsidP="0059536C">
      <w:pPr>
        <w:pStyle w:val="Heading2"/>
      </w:pPr>
      <w:bookmarkStart w:id="26" w:name="_Toc52464078"/>
      <w:r>
        <w:t>Audit Controls and Management</w:t>
      </w:r>
      <w:bookmarkEnd w:id="26"/>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w:t>
      </w:r>
      <w:proofErr w:type="gramStart"/>
      <w:r>
        <w:t>to</w:t>
      </w:r>
      <w:proofErr w:type="gramEnd"/>
      <w:r>
        <w:t xml:space="preserve">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7" w:name="_Toc52464079"/>
      <w:r>
        <w:t>Enforcement</w:t>
      </w:r>
      <w:bookmarkEnd w:id="27"/>
    </w:p>
    <w:p w14:paraId="03628354" w14:textId="77777777" w:rsidR="00381847" w:rsidRDefault="00E769D9">
      <w:r>
        <w:t xml:space="preserve">The office of the chief information security officer (OCISO) will enforce awareness and compliance of this policy, producing reports for the risk management committee (RMC) to review monthly. Every system deployed in any environment operated by Green Pace is expected to </w:t>
      </w:r>
      <w:proofErr w:type="gramStart"/>
      <w:r>
        <w:t>be in compliance with</w:t>
      </w:r>
      <w:proofErr w:type="gramEnd"/>
      <w:r>
        <w:t xml:space="preserve">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8" w:name="_Toc52464080"/>
      <w:r>
        <w:t>Exceptions Process</w:t>
      </w:r>
      <w:bookmarkEnd w:id="28"/>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9" w:name="_Toc52464081"/>
      <w:r>
        <w:lastRenderedPageBreak/>
        <w:t>Distribution</w:t>
      </w:r>
      <w:bookmarkEnd w:id="29"/>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0" w:name="_Toc52464082"/>
      <w:r>
        <w:t>Policy Change Control</w:t>
      </w:r>
      <w:bookmarkEnd w:id="30"/>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1" w:name="_Toc52464083"/>
      <w:r>
        <w:t>Policy Version History</w:t>
      </w:r>
      <w:bookmarkEnd w:id="31"/>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6C8CF6C" w:rsidR="00381847" w:rsidRDefault="001348C6">
            <w:pPr>
              <w:cnfStyle w:val="000000100000" w:firstRow="0" w:lastRow="0" w:firstColumn="0" w:lastColumn="0" w:oddVBand="0" w:evenVBand="0" w:oddHBand="1" w:evenHBand="0" w:firstRowFirstColumn="0" w:firstRowLastColumn="0" w:lastRowFirstColumn="0" w:lastRowLastColumn="0"/>
            </w:pPr>
            <w:r>
              <w:t>9/20/2026</w:t>
            </w:r>
          </w:p>
        </w:tc>
        <w:tc>
          <w:tcPr>
            <w:tcW w:w="3510" w:type="dxa"/>
          </w:tcPr>
          <w:p w14:paraId="480458CE" w14:textId="7C02D89C" w:rsidR="00381847" w:rsidRDefault="001348C6">
            <w:pPr>
              <w:cnfStyle w:val="000000100000" w:firstRow="0" w:lastRow="0" w:firstColumn="0" w:lastColumn="0" w:oddVBand="0" w:evenVBand="0" w:oddHBand="1" w:evenHBand="0" w:firstRowFirstColumn="0" w:firstRowLastColumn="0" w:lastRowFirstColumn="0" w:lastRowLastColumn="0"/>
            </w:pPr>
            <w:r>
              <w:t xml:space="preserve">Completed </w:t>
            </w:r>
            <w:proofErr w:type="spellStart"/>
            <w:r>
              <w:t>Mileston</w:t>
            </w:r>
            <w:proofErr w:type="spellEnd"/>
            <w:r>
              <w:t xml:space="preserve"> 3 Section</w:t>
            </w:r>
          </w:p>
        </w:tc>
        <w:tc>
          <w:tcPr>
            <w:tcW w:w="1923" w:type="dxa"/>
          </w:tcPr>
          <w:p w14:paraId="69CFA642" w14:textId="21461F3D" w:rsidR="00381847" w:rsidRDefault="001348C6">
            <w:pPr>
              <w:cnfStyle w:val="000000100000" w:firstRow="0" w:lastRow="0" w:firstColumn="0" w:lastColumn="0" w:oddVBand="0" w:evenVBand="0" w:oddHBand="1" w:evenHBand="0" w:firstRowFirstColumn="0" w:firstRowLastColumn="0" w:lastRowFirstColumn="0" w:lastRowLastColumn="0"/>
            </w:pPr>
            <w:r>
              <w:t>Russell Buck</w:t>
            </w:r>
          </w:p>
        </w:tc>
        <w:tc>
          <w:tcPr>
            <w:tcW w:w="2077" w:type="dxa"/>
          </w:tcPr>
          <w:p w14:paraId="5E2A207F" w14:textId="1FBFFFD7" w:rsidR="00381847" w:rsidRDefault="001348C6">
            <w:pPr>
              <w:cnfStyle w:val="000000100000" w:firstRow="0" w:lastRow="0" w:firstColumn="0" w:lastColumn="0" w:oddVBand="0" w:evenVBand="0" w:oddHBand="1" w:evenHBand="0" w:firstRowFirstColumn="0" w:firstRowLastColumn="0" w:lastRowFirstColumn="0" w:lastRowLastColumn="0"/>
            </w:pPr>
            <w:r>
              <w:t>Instructor Approved</w:t>
            </w: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793844E2" w:rsidR="00381847" w:rsidRDefault="001348C6">
            <w:r>
              <w:t>2.0</w:t>
            </w:r>
          </w:p>
        </w:tc>
        <w:tc>
          <w:tcPr>
            <w:tcW w:w="1530" w:type="dxa"/>
          </w:tcPr>
          <w:p w14:paraId="1DC436A6" w14:textId="58BA3904" w:rsidR="00381847" w:rsidRDefault="001348C6">
            <w:pPr>
              <w:cnfStyle w:val="000000000000" w:firstRow="0" w:lastRow="0" w:firstColumn="0" w:lastColumn="0" w:oddVBand="0" w:evenVBand="0" w:oddHBand="0" w:evenHBand="0" w:firstRowFirstColumn="0" w:firstRowLastColumn="0" w:lastRowFirstColumn="0" w:lastRowLastColumn="0"/>
            </w:pPr>
            <w:r>
              <w:t>10/11/2026</w:t>
            </w:r>
          </w:p>
        </w:tc>
        <w:tc>
          <w:tcPr>
            <w:tcW w:w="3510" w:type="dxa"/>
          </w:tcPr>
          <w:p w14:paraId="2E7F7FD0" w14:textId="77777777" w:rsidR="001348C6" w:rsidRPr="001348C6" w:rsidRDefault="001348C6" w:rsidP="001348C6">
            <w:pPr>
              <w:cnfStyle w:val="000000000000" w:firstRow="0" w:lastRow="0" w:firstColumn="0" w:lastColumn="0" w:oddVBand="0" w:evenVBand="0" w:oddHBand="0" w:evenHBand="0" w:firstRowFirstColumn="0" w:firstRowLastColumn="0" w:lastRowFirstColumn="0" w:lastRowLastColumn="0"/>
            </w:pPr>
            <w:r w:rsidRPr="001348C6">
              <w:t xml:space="preserve">Completed Project One security policy including security principles, coding standards, risk assessments, automated detection controls, </w:t>
            </w:r>
            <w:proofErr w:type="spellStart"/>
            <w:r w:rsidRPr="001348C6">
              <w:t>DevSecOps</w:t>
            </w:r>
            <w:proofErr w:type="spellEnd"/>
            <w:r w:rsidRPr="001348C6">
              <w:t xml:space="preserve"> automation guidance, encryption policies, Triple-A policies, and </w:t>
            </w:r>
            <w:proofErr w:type="gramStart"/>
            <w:r w:rsidRPr="001348C6">
              <w:t>principle</w:t>
            </w:r>
            <w:proofErr w:type="gramEnd"/>
            <w:r w:rsidRPr="001348C6">
              <w:t xml:space="preserve"> mappings.</w:t>
            </w:r>
          </w:p>
          <w:p w14:paraId="0B713D2C" w14:textId="599E71C5" w:rsidR="00381847" w:rsidRDefault="00381847">
            <w:pPr>
              <w:cnfStyle w:val="000000000000" w:firstRow="0" w:lastRow="0" w:firstColumn="0" w:lastColumn="0" w:oddVBand="0" w:evenVBand="0" w:oddHBand="0" w:evenHBand="0" w:firstRowFirstColumn="0" w:firstRowLastColumn="0" w:lastRowFirstColumn="0" w:lastRowLastColumn="0"/>
            </w:pPr>
          </w:p>
        </w:tc>
        <w:tc>
          <w:tcPr>
            <w:tcW w:w="1923" w:type="dxa"/>
          </w:tcPr>
          <w:p w14:paraId="124483AC" w14:textId="06066D14" w:rsidR="00381847" w:rsidRDefault="001348C6">
            <w:pPr>
              <w:cnfStyle w:val="000000000000" w:firstRow="0" w:lastRow="0" w:firstColumn="0" w:lastColumn="0" w:oddVBand="0" w:evenVBand="0" w:oddHBand="0" w:evenHBand="0" w:firstRowFirstColumn="0" w:firstRowLastColumn="0" w:lastRowFirstColumn="0" w:lastRowLastColumn="0"/>
            </w:pPr>
            <w:r>
              <w:t>Russell Buck</w:t>
            </w:r>
          </w:p>
        </w:tc>
        <w:tc>
          <w:tcPr>
            <w:tcW w:w="2077" w:type="dxa"/>
          </w:tcPr>
          <w:p w14:paraId="697C2A49" w14:textId="4B5B1527" w:rsidR="00381847" w:rsidRDefault="001348C6">
            <w:pPr>
              <w:cnfStyle w:val="000000000000" w:firstRow="0" w:lastRow="0" w:firstColumn="0" w:lastColumn="0" w:oddVBand="0" w:evenVBand="0" w:oddHBand="0" w:evenHBand="0" w:firstRowFirstColumn="0" w:firstRowLastColumn="0" w:lastRowFirstColumn="0" w:lastRowLastColumn="0"/>
            </w:pPr>
            <w:r>
              <w:t>Instructor Review Pending</w:t>
            </w: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77777777" w:rsidR="00381847" w:rsidRDefault="00E769D9">
            <w:r>
              <w:t>[Insert text.]</w:t>
            </w:r>
          </w:p>
        </w:tc>
        <w:tc>
          <w:tcPr>
            <w:tcW w:w="1530" w:type="dxa"/>
          </w:tcPr>
          <w:p w14:paraId="305DA4F1"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3510" w:type="dxa"/>
          </w:tcPr>
          <w:p w14:paraId="138D7C42"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923" w:type="dxa"/>
          </w:tcPr>
          <w:p w14:paraId="35E4A720"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077" w:type="dxa"/>
          </w:tcPr>
          <w:p w14:paraId="1FEC447A"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bl>
    <w:p w14:paraId="4D8E66CD" w14:textId="77777777" w:rsidR="00381847" w:rsidRDefault="00381847"/>
    <w:p w14:paraId="6B0AA57B" w14:textId="0EB3CA4B" w:rsidR="00381847" w:rsidRDefault="00E769D9" w:rsidP="0059536C">
      <w:pPr>
        <w:pStyle w:val="Heading2"/>
      </w:pPr>
      <w:bookmarkStart w:id="32" w:name="_Toc52464084"/>
      <w:r>
        <w:t>Appendix A Lookups</w:t>
      </w:r>
      <w:bookmarkEnd w:id="32"/>
    </w:p>
    <w:p w14:paraId="2264544C" w14:textId="77777777" w:rsidR="00171556" w:rsidRPr="00171556" w:rsidRDefault="00171556" w:rsidP="00171556"/>
    <w:p w14:paraId="127B45D0" w14:textId="7E02B229" w:rsidR="00381847" w:rsidRDefault="00E769D9" w:rsidP="0059536C">
      <w:pPr>
        <w:pStyle w:val="Heading3"/>
      </w:pPr>
      <w:bookmarkStart w:id="33" w:name="_Toc52464085"/>
      <w:r>
        <w:t>Approved C/C++ Language Acronyms</w:t>
      </w:r>
      <w:bookmarkEnd w:id="33"/>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15"/>
      <w:footerReference w:type="default" r:id="rId16"/>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B8DBC" w14:textId="77777777" w:rsidR="00607143" w:rsidRDefault="00607143">
      <w:r>
        <w:separator/>
      </w:r>
    </w:p>
  </w:endnote>
  <w:endnote w:type="continuationSeparator" w:id="0">
    <w:p w14:paraId="1AF791F7" w14:textId="77777777" w:rsidR="00607143" w:rsidRDefault="006071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50DEB" w14:textId="77777777" w:rsidR="00607143" w:rsidRDefault="00607143">
      <w:r>
        <w:separator/>
      </w:r>
    </w:p>
  </w:footnote>
  <w:footnote w:type="continuationSeparator" w:id="0">
    <w:p w14:paraId="7F5601B7" w14:textId="77777777" w:rsidR="00607143" w:rsidRDefault="006071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47"/>
    <w:rsid w:val="00001F14"/>
    <w:rsid w:val="00042E39"/>
    <w:rsid w:val="0008274A"/>
    <w:rsid w:val="000C3348"/>
    <w:rsid w:val="001348C6"/>
    <w:rsid w:val="001646BD"/>
    <w:rsid w:val="001659DE"/>
    <w:rsid w:val="00171556"/>
    <w:rsid w:val="00192176"/>
    <w:rsid w:val="001D4766"/>
    <w:rsid w:val="002474B4"/>
    <w:rsid w:val="002B23D7"/>
    <w:rsid w:val="00332392"/>
    <w:rsid w:val="00381847"/>
    <w:rsid w:val="003B0A5C"/>
    <w:rsid w:val="003C0016"/>
    <w:rsid w:val="003C2366"/>
    <w:rsid w:val="003D6F4A"/>
    <w:rsid w:val="00432B99"/>
    <w:rsid w:val="004E12CE"/>
    <w:rsid w:val="004E53BB"/>
    <w:rsid w:val="0050462F"/>
    <w:rsid w:val="0059536C"/>
    <w:rsid w:val="005A3503"/>
    <w:rsid w:val="005B7417"/>
    <w:rsid w:val="005C0C1A"/>
    <w:rsid w:val="005E3CCF"/>
    <w:rsid w:val="00607143"/>
    <w:rsid w:val="00620F6A"/>
    <w:rsid w:val="006D38A7"/>
    <w:rsid w:val="006F7CCE"/>
    <w:rsid w:val="007461F3"/>
    <w:rsid w:val="0075113A"/>
    <w:rsid w:val="0084659E"/>
    <w:rsid w:val="008673EA"/>
    <w:rsid w:val="00895AA1"/>
    <w:rsid w:val="008C3FC6"/>
    <w:rsid w:val="008D5A8D"/>
    <w:rsid w:val="0094405C"/>
    <w:rsid w:val="00973B67"/>
    <w:rsid w:val="009B710E"/>
    <w:rsid w:val="009F1B64"/>
    <w:rsid w:val="009F7011"/>
    <w:rsid w:val="00A04F5E"/>
    <w:rsid w:val="00A64600"/>
    <w:rsid w:val="00AA48B9"/>
    <w:rsid w:val="00B21AEC"/>
    <w:rsid w:val="00B475A1"/>
    <w:rsid w:val="00B83D35"/>
    <w:rsid w:val="00B92A44"/>
    <w:rsid w:val="00BA29CD"/>
    <w:rsid w:val="00BC2B54"/>
    <w:rsid w:val="00BD45DF"/>
    <w:rsid w:val="00C11D51"/>
    <w:rsid w:val="00C73007"/>
    <w:rsid w:val="00CB2327"/>
    <w:rsid w:val="00CE3A73"/>
    <w:rsid w:val="00D211BA"/>
    <w:rsid w:val="00D30268"/>
    <w:rsid w:val="00E170F5"/>
    <w:rsid w:val="00E31CA4"/>
    <w:rsid w:val="00E54E9E"/>
    <w:rsid w:val="00E769D9"/>
    <w:rsid w:val="00E910C0"/>
    <w:rsid w:val="00F51FA8"/>
    <w:rsid w:val="00F542E7"/>
    <w:rsid w:val="00F72634"/>
    <w:rsid w:val="00FA6D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 w:type="character" w:styleId="Strong">
    <w:name w:val="Strong"/>
    <w:basedOn w:val="DefaultParagraphFont"/>
    <w:uiPriority w:val="22"/>
    <w:qFormat/>
    <w:rsid w:val="001659DE"/>
    <w:rPr>
      <w:b/>
      <w:bCs/>
    </w:rPr>
  </w:style>
  <w:style w:type="character" w:styleId="UnresolvedMention">
    <w:name w:val="Unresolved Mention"/>
    <w:basedOn w:val="DefaultParagraphFont"/>
    <w:uiPriority w:val="99"/>
    <w:semiHidden/>
    <w:unhideWhenUsed/>
    <w:rsid w:val="009440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4.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4661</Words>
  <Characters>26573</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31172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buck, russell</cp:lastModifiedBy>
  <cp:revision>2</cp:revision>
  <dcterms:created xsi:type="dcterms:W3CDTF">2026-10-11T23:00:00Z</dcterms:created>
  <dcterms:modified xsi:type="dcterms:W3CDTF">2026-10-11T23:00:00Z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