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CB52" w14:textId="3293BB83" w:rsidR="00481EB4" w:rsidRPr="00410D60" w:rsidRDefault="00481EB4" w:rsidP="003A35B1">
      <w:pPr>
        <w:pStyle w:val="Ttulo"/>
        <w:ind w:left="0" w:firstLine="0"/>
        <w:jc w:val="both"/>
        <w:rPr>
          <w:rFonts w:ascii="Amasis MT Pro Black" w:hAnsi="Amasis MT Pro Black"/>
          <w:b/>
          <w:bCs/>
          <w:i/>
          <w:iCs/>
          <w:color w:val="000000" w:themeColor="text1"/>
          <w:spacing w:val="0"/>
          <w:sz w:val="50"/>
          <w:szCs w:val="5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10D60">
        <w:rPr>
          <w:rFonts w:ascii="Amasis MT Pro Black" w:hAnsi="Amasis MT Pro Black"/>
          <w:b/>
          <w:bCs/>
          <w:i/>
          <w:iCs/>
          <w:color w:val="000000" w:themeColor="text1"/>
          <w:spacing w:val="0"/>
          <w:sz w:val="50"/>
          <w:szCs w:val="5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INSTITUNO NACIONAL SAN</w:t>
      </w:r>
      <w:r w:rsidR="00410D60" w:rsidRPr="00410D60">
        <w:rPr>
          <w:rFonts w:ascii="Amasis MT Pro Black" w:hAnsi="Amasis MT Pro Black"/>
          <w:b/>
          <w:bCs/>
          <w:i/>
          <w:iCs/>
          <w:color w:val="000000" w:themeColor="text1"/>
          <w:spacing w:val="0"/>
          <w:sz w:val="50"/>
          <w:szCs w:val="5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410D60">
        <w:rPr>
          <w:rFonts w:ascii="Amasis MT Pro Black" w:hAnsi="Amasis MT Pro Black"/>
          <w:b/>
          <w:bCs/>
          <w:i/>
          <w:iCs/>
          <w:color w:val="000000" w:themeColor="text1"/>
          <w:spacing w:val="0"/>
          <w:sz w:val="50"/>
          <w:szCs w:val="5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LUIS</w:t>
      </w:r>
    </w:p>
    <w:p w14:paraId="53CC9F74" w14:textId="77777777" w:rsidR="00481EB4" w:rsidRDefault="00481EB4" w:rsidP="003A35B1">
      <w:pPr>
        <w:jc w:val="both"/>
      </w:pPr>
    </w:p>
    <w:p w14:paraId="353E5486" w14:textId="4C7F41EF" w:rsidR="00633610" w:rsidRDefault="00481EB4" w:rsidP="003A35B1">
      <w:pPr>
        <w:jc w:val="both"/>
        <w:rPr>
          <w:sz w:val="30"/>
          <w:szCs w:val="30"/>
        </w:rPr>
      </w:pPr>
      <w:r w:rsidRPr="00410D60">
        <w:rPr>
          <w:b/>
          <w:bCs/>
          <w:color w:val="EE0000"/>
          <w:sz w:val="30"/>
          <w:szCs w:val="30"/>
        </w:rPr>
        <w:t>Modulo 1.8</w:t>
      </w:r>
      <w:r w:rsidR="00410D60" w:rsidRPr="00410D60">
        <w:rPr>
          <w:color w:val="EE0000"/>
          <w:sz w:val="30"/>
          <w:szCs w:val="30"/>
        </w:rPr>
        <w:t xml:space="preserve">: </w:t>
      </w:r>
      <w:r w:rsidRPr="00410D60">
        <w:rPr>
          <w:b/>
          <w:bCs/>
          <w:sz w:val="30"/>
          <w:szCs w:val="30"/>
        </w:rPr>
        <w:t>Proyecto tecnológico</w:t>
      </w:r>
    </w:p>
    <w:p w14:paraId="36F156B0" w14:textId="77777777" w:rsidR="00410D60" w:rsidRPr="00410D60" w:rsidRDefault="00410D60" w:rsidP="003A35B1">
      <w:pPr>
        <w:jc w:val="both"/>
        <w:rPr>
          <w:sz w:val="30"/>
          <w:szCs w:val="30"/>
        </w:rPr>
      </w:pPr>
    </w:p>
    <w:p w14:paraId="29BB83D0" w14:textId="77777777" w:rsidR="00633610" w:rsidRPr="00410D60" w:rsidRDefault="00633610" w:rsidP="003A35B1">
      <w:pPr>
        <w:jc w:val="both"/>
        <w:rPr>
          <w:sz w:val="30"/>
          <w:szCs w:val="30"/>
        </w:rPr>
      </w:pPr>
    </w:p>
    <w:p w14:paraId="70D20F3B" w14:textId="15186583" w:rsidR="00633610" w:rsidRPr="00410D60" w:rsidRDefault="00633610" w:rsidP="003A35B1">
      <w:pPr>
        <w:jc w:val="both"/>
        <w:rPr>
          <w:b/>
          <w:bCs/>
          <w:sz w:val="30"/>
          <w:szCs w:val="30"/>
        </w:rPr>
      </w:pPr>
      <w:r w:rsidRPr="00410D60">
        <w:rPr>
          <w:b/>
          <w:bCs/>
          <w:color w:val="EE0000"/>
          <w:sz w:val="30"/>
          <w:szCs w:val="30"/>
        </w:rPr>
        <w:t>Docente:</w:t>
      </w:r>
      <w:r w:rsidRPr="00410D60">
        <w:rPr>
          <w:color w:val="EE0000"/>
          <w:sz w:val="30"/>
          <w:szCs w:val="30"/>
        </w:rPr>
        <w:t xml:space="preserve"> </w:t>
      </w:r>
      <w:r w:rsidRPr="00410D60">
        <w:rPr>
          <w:b/>
          <w:bCs/>
          <w:sz w:val="30"/>
          <w:szCs w:val="30"/>
        </w:rPr>
        <w:t>Edelmira Liduvina Ponce Duran</w:t>
      </w:r>
    </w:p>
    <w:p w14:paraId="4DDF123A" w14:textId="77777777" w:rsidR="00633610" w:rsidRDefault="00633610" w:rsidP="003A35B1">
      <w:pPr>
        <w:ind w:left="0" w:firstLine="0"/>
        <w:jc w:val="both"/>
        <w:rPr>
          <w:sz w:val="30"/>
          <w:szCs w:val="30"/>
        </w:rPr>
      </w:pPr>
    </w:p>
    <w:p w14:paraId="4605D184" w14:textId="77777777" w:rsidR="00410D60" w:rsidRPr="00410D60" w:rsidRDefault="00410D60" w:rsidP="003A35B1">
      <w:pPr>
        <w:ind w:left="0" w:firstLine="0"/>
        <w:jc w:val="both"/>
        <w:rPr>
          <w:sz w:val="30"/>
          <w:szCs w:val="30"/>
        </w:rPr>
      </w:pPr>
    </w:p>
    <w:p w14:paraId="1D3F6F5A" w14:textId="3EF8FF69" w:rsidR="00633610" w:rsidRPr="00410D60" w:rsidRDefault="00410D60" w:rsidP="003A35B1">
      <w:pPr>
        <w:ind w:left="0" w:firstLine="0"/>
        <w:jc w:val="both"/>
        <w:rPr>
          <w:b/>
          <w:bCs/>
          <w:sz w:val="30"/>
          <w:szCs w:val="30"/>
        </w:rPr>
      </w:pPr>
      <w:r w:rsidRPr="00410D60">
        <w:rPr>
          <w:b/>
          <w:bCs/>
          <w:color w:val="EE0000"/>
          <w:sz w:val="30"/>
          <w:szCs w:val="30"/>
        </w:rPr>
        <w:t>Sección:</w:t>
      </w:r>
      <w:r w:rsidRPr="00410D60">
        <w:rPr>
          <w:color w:val="EE0000"/>
          <w:sz w:val="30"/>
          <w:szCs w:val="30"/>
        </w:rPr>
        <w:t xml:space="preserve"> </w:t>
      </w:r>
      <w:r w:rsidRPr="00410D60">
        <w:rPr>
          <w:b/>
          <w:bCs/>
          <w:sz w:val="30"/>
          <w:szCs w:val="30"/>
        </w:rPr>
        <w:t>1° Desarrollo de Software “B”</w:t>
      </w:r>
    </w:p>
    <w:p w14:paraId="2D04E386" w14:textId="77777777" w:rsidR="00633610" w:rsidRPr="00410D60" w:rsidRDefault="00633610" w:rsidP="003A35B1">
      <w:pPr>
        <w:jc w:val="both"/>
        <w:rPr>
          <w:color w:val="EE0000"/>
          <w:sz w:val="36"/>
          <w:szCs w:val="40"/>
        </w:rPr>
      </w:pPr>
    </w:p>
    <w:p w14:paraId="2937A3BE" w14:textId="77777777" w:rsidR="00633610" w:rsidRPr="00410D60" w:rsidRDefault="00633610" w:rsidP="003A35B1">
      <w:pPr>
        <w:jc w:val="both"/>
        <w:rPr>
          <w:color w:val="EE0000"/>
          <w:sz w:val="36"/>
          <w:szCs w:val="40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410D60" w:rsidRPr="00F51EE6" w14:paraId="6503EE3D" w14:textId="77777777" w:rsidTr="00F51E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  <w:shd w:val="clear" w:color="auto" w:fill="A5C9EB" w:themeFill="text2" w:themeFillTint="40"/>
          </w:tcPr>
          <w:p w14:paraId="20ED0A29" w14:textId="5F6941C3" w:rsidR="00410D60" w:rsidRPr="00F51EE6" w:rsidRDefault="00410D60" w:rsidP="003A35B1">
            <w:pPr>
              <w:ind w:left="0" w:firstLine="0"/>
              <w:jc w:val="both"/>
              <w:rPr>
                <w:color w:val="0F9ED5" w:themeColor="accent4"/>
                <w:sz w:val="30"/>
                <w:szCs w:val="30"/>
              </w:rPr>
            </w:pPr>
            <w:r w:rsidRPr="00F51EE6">
              <w:rPr>
                <w:color w:val="0F9ED5" w:themeColor="accent4"/>
                <w:sz w:val="30"/>
                <w:szCs w:val="30"/>
              </w:rPr>
              <w:t>Nombres</w:t>
            </w:r>
          </w:p>
        </w:tc>
        <w:tc>
          <w:tcPr>
            <w:tcW w:w="2335" w:type="dxa"/>
            <w:shd w:val="clear" w:color="auto" w:fill="A5C9EB" w:themeFill="text2" w:themeFillTint="40"/>
          </w:tcPr>
          <w:p w14:paraId="40AB9A71" w14:textId="640CAFC0" w:rsidR="00410D60" w:rsidRPr="00F51EE6" w:rsidRDefault="00410D60" w:rsidP="003A35B1">
            <w:pPr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F9ED5" w:themeColor="accent4"/>
                <w:sz w:val="30"/>
                <w:szCs w:val="30"/>
              </w:rPr>
            </w:pPr>
            <w:r w:rsidRPr="00F51EE6">
              <w:rPr>
                <w:color w:val="0F9ED5" w:themeColor="accent4"/>
                <w:sz w:val="30"/>
                <w:szCs w:val="30"/>
              </w:rPr>
              <w:t>Apellidos</w:t>
            </w:r>
          </w:p>
        </w:tc>
        <w:tc>
          <w:tcPr>
            <w:tcW w:w="2335" w:type="dxa"/>
            <w:shd w:val="clear" w:color="auto" w:fill="A5C9EB" w:themeFill="text2" w:themeFillTint="40"/>
          </w:tcPr>
          <w:p w14:paraId="1250A8D6" w14:textId="2B62EA34" w:rsidR="00410D60" w:rsidRPr="00F51EE6" w:rsidRDefault="00410D60" w:rsidP="003A35B1">
            <w:pPr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F9ED5" w:themeColor="accent4"/>
                <w:sz w:val="30"/>
                <w:szCs w:val="30"/>
              </w:rPr>
            </w:pPr>
            <w:r w:rsidRPr="00F51EE6">
              <w:rPr>
                <w:color w:val="0F9ED5" w:themeColor="accent4"/>
                <w:sz w:val="30"/>
                <w:szCs w:val="30"/>
              </w:rPr>
              <w:t>NIE</w:t>
            </w:r>
          </w:p>
        </w:tc>
        <w:tc>
          <w:tcPr>
            <w:tcW w:w="2335" w:type="dxa"/>
            <w:shd w:val="clear" w:color="auto" w:fill="A5C9EB" w:themeFill="text2" w:themeFillTint="40"/>
          </w:tcPr>
          <w:p w14:paraId="3B69CDAB" w14:textId="5E279383" w:rsidR="00410D60" w:rsidRPr="00F51EE6" w:rsidRDefault="00410D60" w:rsidP="003A35B1">
            <w:pPr>
              <w:ind w:left="0"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F9ED5" w:themeColor="accent4"/>
                <w:sz w:val="30"/>
                <w:szCs w:val="3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proofErr w:type="spellStart"/>
            <w:r w:rsidRPr="00F51EE6">
              <w:rPr>
                <w:color w:val="0F9ED5" w:themeColor="accent4"/>
                <w:sz w:val="30"/>
                <w:szCs w:val="30"/>
              </w:rPr>
              <w:t>N°</w:t>
            </w:r>
            <w:proofErr w:type="spellEnd"/>
            <w:r w:rsidRPr="00F51EE6">
              <w:rPr>
                <w:color w:val="0F9ED5" w:themeColor="accent4"/>
                <w:sz w:val="30"/>
                <w:szCs w:val="30"/>
              </w:rPr>
              <w:t xml:space="preserve"> de lista</w:t>
            </w:r>
          </w:p>
        </w:tc>
      </w:tr>
      <w:tr w:rsidR="00410D60" w:rsidRPr="00F51EE6" w14:paraId="107A1F1C" w14:textId="77777777" w:rsidTr="00410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62D7812F" w14:textId="550FA986" w:rsidR="00410D60" w:rsidRPr="00F51EE6" w:rsidRDefault="00F51EE6" w:rsidP="003A35B1">
            <w:pPr>
              <w:ind w:left="0" w:firstLine="0"/>
              <w:jc w:val="both"/>
              <w:rPr>
                <w:color w:val="000000" w:themeColor="text1"/>
                <w:sz w:val="30"/>
                <w:szCs w:val="30"/>
              </w:rPr>
            </w:pPr>
            <w:r w:rsidRPr="00F51EE6">
              <w:rPr>
                <w:color w:val="000000" w:themeColor="text1"/>
                <w:sz w:val="30"/>
                <w:szCs w:val="30"/>
              </w:rPr>
              <w:t>Sachiel Yerik</w:t>
            </w:r>
          </w:p>
        </w:tc>
        <w:tc>
          <w:tcPr>
            <w:tcW w:w="2335" w:type="dxa"/>
          </w:tcPr>
          <w:p w14:paraId="0083DEEA" w14:textId="16BA91B7" w:rsidR="00410D60" w:rsidRPr="00F51EE6" w:rsidRDefault="00F51EE6" w:rsidP="003A35B1">
            <w:pPr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 w:rsidRPr="00F51EE6">
              <w:rPr>
                <w:b/>
                <w:bCs/>
                <w:color w:val="000000" w:themeColor="text1"/>
                <w:sz w:val="30"/>
                <w:szCs w:val="30"/>
              </w:rPr>
              <w:t>Meléndez Membreño</w:t>
            </w:r>
          </w:p>
        </w:tc>
        <w:tc>
          <w:tcPr>
            <w:tcW w:w="2335" w:type="dxa"/>
          </w:tcPr>
          <w:p w14:paraId="5E0B6DA1" w14:textId="63F11FE4" w:rsidR="00410D60" w:rsidRPr="00F51EE6" w:rsidRDefault="00F51EE6" w:rsidP="003A35B1">
            <w:pPr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 w:rsidRPr="00F51EE6">
              <w:rPr>
                <w:b/>
                <w:bCs/>
                <w:color w:val="000000" w:themeColor="text1"/>
                <w:sz w:val="30"/>
                <w:szCs w:val="30"/>
              </w:rPr>
              <w:t>19896543</w:t>
            </w:r>
          </w:p>
        </w:tc>
        <w:tc>
          <w:tcPr>
            <w:tcW w:w="2335" w:type="dxa"/>
          </w:tcPr>
          <w:p w14:paraId="7779A349" w14:textId="4CD2B4D8" w:rsidR="00410D60" w:rsidRPr="00F51EE6" w:rsidRDefault="00F51EE6" w:rsidP="003A35B1">
            <w:pPr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 w:rsidRPr="00F51EE6">
              <w:rPr>
                <w:b/>
                <w:bCs/>
                <w:color w:val="000000" w:themeColor="text1"/>
                <w:sz w:val="30"/>
                <w:szCs w:val="30"/>
              </w:rPr>
              <w:t>#29</w:t>
            </w:r>
          </w:p>
        </w:tc>
      </w:tr>
      <w:tr w:rsidR="00410D60" w:rsidRPr="00F51EE6" w14:paraId="466C8909" w14:textId="77777777" w:rsidTr="00410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380824C1" w14:textId="624E1450" w:rsidR="00410D60" w:rsidRPr="00F51EE6" w:rsidRDefault="00F51EE6" w:rsidP="003A35B1">
            <w:pPr>
              <w:ind w:left="0" w:firstLine="0"/>
              <w:jc w:val="both"/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Etan Ariel</w:t>
            </w:r>
          </w:p>
        </w:tc>
        <w:tc>
          <w:tcPr>
            <w:tcW w:w="2335" w:type="dxa"/>
          </w:tcPr>
          <w:p w14:paraId="2B76C0B4" w14:textId="6DA3C90F" w:rsidR="00410D60" w:rsidRPr="00F51EE6" w:rsidRDefault="00F51EE6" w:rsidP="003A35B1">
            <w:pPr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Rodríguez Perez</w:t>
            </w:r>
          </w:p>
        </w:tc>
        <w:tc>
          <w:tcPr>
            <w:tcW w:w="2335" w:type="dxa"/>
          </w:tcPr>
          <w:p w14:paraId="05CB82E6" w14:textId="173A13F8" w:rsidR="00410D60" w:rsidRPr="00F51EE6" w:rsidRDefault="00F51EE6" w:rsidP="003A35B1">
            <w:pPr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4960149</w:t>
            </w:r>
          </w:p>
        </w:tc>
        <w:tc>
          <w:tcPr>
            <w:tcW w:w="2335" w:type="dxa"/>
          </w:tcPr>
          <w:p w14:paraId="6B696C4C" w14:textId="0C49BB66" w:rsidR="00410D60" w:rsidRPr="00F51EE6" w:rsidRDefault="00F51EE6" w:rsidP="003A35B1">
            <w:pPr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#37</w:t>
            </w:r>
          </w:p>
        </w:tc>
      </w:tr>
      <w:tr w:rsidR="00410D60" w:rsidRPr="00F51EE6" w14:paraId="51DA0C61" w14:textId="77777777" w:rsidTr="00410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4CD1E7A0" w14:textId="182FF3B9" w:rsidR="00410D60" w:rsidRPr="00F51EE6" w:rsidRDefault="00F51EE6" w:rsidP="003A35B1">
            <w:pPr>
              <w:ind w:left="0" w:firstLine="0"/>
              <w:jc w:val="both"/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Anthony David</w:t>
            </w:r>
          </w:p>
        </w:tc>
        <w:tc>
          <w:tcPr>
            <w:tcW w:w="2335" w:type="dxa"/>
          </w:tcPr>
          <w:p w14:paraId="2BAFB84C" w14:textId="1AF6D0BC" w:rsidR="00410D60" w:rsidRPr="00F51EE6" w:rsidRDefault="00F51EE6" w:rsidP="003A35B1">
            <w:pPr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 xml:space="preserve">Flores Díaz </w:t>
            </w:r>
          </w:p>
        </w:tc>
        <w:tc>
          <w:tcPr>
            <w:tcW w:w="2335" w:type="dxa"/>
          </w:tcPr>
          <w:p w14:paraId="0F3E06EA" w14:textId="202BB556" w:rsidR="00410D60" w:rsidRPr="00F51EE6" w:rsidRDefault="00F51EE6" w:rsidP="003A35B1">
            <w:pPr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4960148</w:t>
            </w:r>
          </w:p>
        </w:tc>
        <w:tc>
          <w:tcPr>
            <w:tcW w:w="2335" w:type="dxa"/>
          </w:tcPr>
          <w:p w14:paraId="599C078A" w14:textId="37FD055B" w:rsidR="00410D60" w:rsidRPr="00F51EE6" w:rsidRDefault="00F51EE6" w:rsidP="003A35B1">
            <w:pPr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#12</w:t>
            </w:r>
          </w:p>
        </w:tc>
      </w:tr>
      <w:tr w:rsidR="00410D60" w:rsidRPr="00F51EE6" w14:paraId="054561D6" w14:textId="77777777" w:rsidTr="00410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3519B783" w14:textId="32D7CF3E" w:rsidR="00410D60" w:rsidRPr="00F51EE6" w:rsidRDefault="00F51EE6" w:rsidP="003A35B1">
            <w:pPr>
              <w:ind w:left="0" w:firstLine="0"/>
              <w:jc w:val="both"/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Jason Geovany</w:t>
            </w:r>
          </w:p>
        </w:tc>
        <w:tc>
          <w:tcPr>
            <w:tcW w:w="2335" w:type="dxa"/>
          </w:tcPr>
          <w:p w14:paraId="36A1E100" w14:textId="0E1C50EE" w:rsidR="00410D60" w:rsidRPr="00F51EE6" w:rsidRDefault="00F51EE6" w:rsidP="003A35B1">
            <w:pPr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Sura López</w:t>
            </w:r>
          </w:p>
        </w:tc>
        <w:tc>
          <w:tcPr>
            <w:tcW w:w="2335" w:type="dxa"/>
          </w:tcPr>
          <w:p w14:paraId="7B41909E" w14:textId="5D9BB22B" w:rsidR="00410D60" w:rsidRPr="00F51EE6" w:rsidRDefault="00F51EE6" w:rsidP="003A35B1">
            <w:pPr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20161709</w:t>
            </w:r>
          </w:p>
        </w:tc>
        <w:tc>
          <w:tcPr>
            <w:tcW w:w="2335" w:type="dxa"/>
          </w:tcPr>
          <w:p w14:paraId="1D55F284" w14:textId="4A417851" w:rsidR="00410D60" w:rsidRPr="00F51EE6" w:rsidRDefault="00F51EE6" w:rsidP="003A35B1">
            <w:pPr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#38</w:t>
            </w:r>
          </w:p>
        </w:tc>
      </w:tr>
      <w:tr w:rsidR="00410D60" w:rsidRPr="00F51EE6" w14:paraId="00AF1856" w14:textId="77777777" w:rsidTr="00410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51C704D7" w14:textId="4186713E" w:rsidR="00410D60" w:rsidRPr="00F51EE6" w:rsidRDefault="00F51EE6" w:rsidP="003A35B1">
            <w:pPr>
              <w:ind w:left="0" w:firstLine="0"/>
              <w:jc w:val="both"/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Cristhopher Gustavo</w:t>
            </w:r>
          </w:p>
        </w:tc>
        <w:tc>
          <w:tcPr>
            <w:tcW w:w="2335" w:type="dxa"/>
          </w:tcPr>
          <w:p w14:paraId="5B118B7D" w14:textId="4E8C8FA6" w:rsidR="00410D60" w:rsidRPr="00F51EE6" w:rsidRDefault="00F51EE6" w:rsidP="003A35B1">
            <w:pPr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 xml:space="preserve">Mejía </w:t>
            </w:r>
            <w:proofErr w:type="spellStart"/>
            <w:r>
              <w:rPr>
                <w:b/>
                <w:bCs/>
                <w:color w:val="000000" w:themeColor="text1"/>
                <w:sz w:val="30"/>
                <w:szCs w:val="30"/>
              </w:rPr>
              <w:t>Martinez</w:t>
            </w:r>
            <w:proofErr w:type="spellEnd"/>
          </w:p>
        </w:tc>
        <w:tc>
          <w:tcPr>
            <w:tcW w:w="2335" w:type="dxa"/>
          </w:tcPr>
          <w:p w14:paraId="4B211D04" w14:textId="06C5DC86" w:rsidR="00410D60" w:rsidRPr="00F51EE6" w:rsidRDefault="00F51EE6" w:rsidP="003A35B1">
            <w:pPr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19854867</w:t>
            </w:r>
          </w:p>
        </w:tc>
        <w:tc>
          <w:tcPr>
            <w:tcW w:w="2335" w:type="dxa"/>
          </w:tcPr>
          <w:p w14:paraId="5062FDCA" w14:textId="1F1B7931" w:rsidR="00410D60" w:rsidRPr="00F51EE6" w:rsidRDefault="00F51EE6" w:rsidP="003A35B1">
            <w:pPr>
              <w:ind w:left="0"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#28</w:t>
            </w:r>
          </w:p>
        </w:tc>
      </w:tr>
      <w:tr w:rsidR="00F51EE6" w:rsidRPr="00F51EE6" w14:paraId="6A0D50C6" w14:textId="77777777" w:rsidTr="00410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1CBE066A" w14:textId="1C7A4F89" w:rsidR="00F51EE6" w:rsidRDefault="00F51EE6" w:rsidP="003A35B1">
            <w:pPr>
              <w:ind w:left="0" w:firstLine="0"/>
              <w:jc w:val="both"/>
              <w:rPr>
                <w:color w:val="000000" w:themeColor="text1"/>
                <w:sz w:val="30"/>
                <w:szCs w:val="30"/>
              </w:rPr>
            </w:pPr>
            <w:r>
              <w:rPr>
                <w:color w:val="000000" w:themeColor="text1"/>
                <w:sz w:val="30"/>
                <w:szCs w:val="30"/>
              </w:rPr>
              <w:t>Guillermo Steven</w:t>
            </w:r>
          </w:p>
        </w:tc>
        <w:tc>
          <w:tcPr>
            <w:tcW w:w="2335" w:type="dxa"/>
          </w:tcPr>
          <w:p w14:paraId="4108D046" w14:textId="25629944" w:rsidR="00F51EE6" w:rsidRDefault="00F51EE6" w:rsidP="003A35B1">
            <w:pPr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Rauda Bonillas</w:t>
            </w:r>
          </w:p>
        </w:tc>
        <w:tc>
          <w:tcPr>
            <w:tcW w:w="2335" w:type="dxa"/>
          </w:tcPr>
          <w:p w14:paraId="0A2AD703" w14:textId="19C3486D" w:rsidR="00F51EE6" w:rsidRDefault="00F51EE6" w:rsidP="003A35B1">
            <w:pPr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19956315</w:t>
            </w:r>
          </w:p>
        </w:tc>
        <w:tc>
          <w:tcPr>
            <w:tcW w:w="2335" w:type="dxa"/>
          </w:tcPr>
          <w:p w14:paraId="28874FCE" w14:textId="3D62B575" w:rsidR="00F51EE6" w:rsidRDefault="00F51EE6" w:rsidP="003A35B1">
            <w:pPr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>#34</w:t>
            </w:r>
          </w:p>
        </w:tc>
      </w:tr>
    </w:tbl>
    <w:p w14:paraId="3B90D3F0" w14:textId="77777777" w:rsidR="00633610" w:rsidRPr="00F51EE6" w:rsidRDefault="00633610" w:rsidP="003A35B1">
      <w:pPr>
        <w:ind w:left="0" w:firstLine="0"/>
        <w:jc w:val="both"/>
        <w:rPr>
          <w:b/>
          <w:bCs/>
          <w:color w:val="FFFFFF" w:themeColor="background1"/>
          <w:sz w:val="30"/>
          <w:szCs w:val="30"/>
        </w:rPr>
      </w:pPr>
    </w:p>
    <w:p w14:paraId="55CCBC18" w14:textId="77777777" w:rsidR="00633610" w:rsidRPr="00410D60" w:rsidRDefault="00633610" w:rsidP="003A35B1">
      <w:pPr>
        <w:jc w:val="both"/>
        <w:rPr>
          <w:sz w:val="30"/>
          <w:szCs w:val="30"/>
        </w:rPr>
      </w:pPr>
    </w:p>
    <w:p w14:paraId="75797D90" w14:textId="54A360B1" w:rsidR="00481EB4" w:rsidRPr="003A35B1" w:rsidRDefault="00481EB4" w:rsidP="003A35B1">
      <w:pPr>
        <w:spacing w:after="160" w:line="278" w:lineRule="auto"/>
        <w:ind w:left="0" w:firstLine="0"/>
        <w:jc w:val="both"/>
        <w:rPr>
          <w:b/>
          <w:sz w:val="30"/>
          <w:szCs w:val="30"/>
        </w:rPr>
      </w:pPr>
      <w:r w:rsidRPr="00410D60">
        <w:rPr>
          <w:b/>
          <w:sz w:val="30"/>
          <w:szCs w:val="30"/>
        </w:rPr>
        <w:br w:type="page"/>
      </w:r>
    </w:p>
    <w:p w14:paraId="50D2ED08" w14:textId="77777777" w:rsidR="00481EB4" w:rsidRPr="003A35B1" w:rsidRDefault="00481EB4" w:rsidP="003A35B1">
      <w:pPr>
        <w:ind w:left="585" w:firstLine="0"/>
        <w:jc w:val="both"/>
        <w:rPr>
          <w:color w:val="0F9ED5" w:themeColor="accent4"/>
          <w:sz w:val="40"/>
          <w:szCs w:val="40"/>
        </w:rPr>
      </w:pPr>
      <w:r w:rsidRPr="003A35B1">
        <w:rPr>
          <w:b/>
          <w:bCs/>
          <w:color w:val="0F9ED5" w:themeColor="accent4"/>
          <w:sz w:val="40"/>
          <w:szCs w:val="40"/>
        </w:rPr>
        <w:lastRenderedPageBreak/>
        <w:t>Sistema de Gestión y Reservas de Laboratorios y Recursos Tecnológicos</w:t>
      </w:r>
    </w:p>
    <w:p w14:paraId="79A03075" w14:textId="77777777" w:rsidR="003A35B1" w:rsidRDefault="003A35B1" w:rsidP="003A35B1">
      <w:pPr>
        <w:ind w:left="360" w:firstLine="0"/>
        <w:jc w:val="both"/>
        <w:rPr>
          <w:b/>
          <w:bCs/>
          <w:sz w:val="26"/>
          <w:szCs w:val="26"/>
        </w:rPr>
      </w:pPr>
    </w:p>
    <w:p w14:paraId="46DC1F27" w14:textId="34F353CE" w:rsidR="00481EB4" w:rsidRPr="003A35B1" w:rsidRDefault="00481EB4" w:rsidP="003A35B1">
      <w:pPr>
        <w:pStyle w:val="Prrafodelista"/>
        <w:numPr>
          <w:ilvl w:val="0"/>
          <w:numId w:val="22"/>
        </w:numPr>
        <w:jc w:val="both"/>
        <w:rPr>
          <w:b/>
          <w:bCs/>
          <w:sz w:val="30"/>
          <w:szCs w:val="30"/>
        </w:rPr>
      </w:pPr>
      <w:r w:rsidRPr="003A35B1">
        <w:rPr>
          <w:b/>
          <w:bCs/>
          <w:sz w:val="30"/>
          <w:szCs w:val="30"/>
        </w:rPr>
        <w:t>¿Qué problema estamos resolviendo?</w:t>
      </w:r>
    </w:p>
    <w:p w14:paraId="0385895C" w14:textId="77777777" w:rsidR="003A35B1" w:rsidRPr="003A35B1" w:rsidRDefault="003A35B1" w:rsidP="003A35B1">
      <w:pPr>
        <w:pStyle w:val="Prrafodelista"/>
        <w:ind w:firstLine="0"/>
        <w:jc w:val="both"/>
        <w:rPr>
          <w:b/>
          <w:bCs/>
          <w:sz w:val="26"/>
          <w:szCs w:val="26"/>
        </w:rPr>
      </w:pPr>
    </w:p>
    <w:p w14:paraId="05A3ED71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En las instituciones educativas actuales, el acceso eficiente y ordenado a la infraestructura tecnológica representa un pilar fundamental para el desarrollo académico. Sin embargo, la administración de salones de cómputo, laboratorios de informática y equipos periféricos (tales como proyectores multimedia, laptops institucionales y computadoras de escritorio) frecuentemente se realiza de forma manual mediante bitácoras en papel, hojas de cálculo aisladas o comunicaciones verbales desorganizadas.</w:t>
      </w:r>
    </w:p>
    <w:p w14:paraId="0768737F" w14:textId="77777777" w:rsidR="003A35B1" w:rsidRPr="003A35B1" w:rsidRDefault="003A35B1" w:rsidP="003A35B1">
      <w:pPr>
        <w:ind w:left="360" w:firstLine="0"/>
        <w:jc w:val="both"/>
        <w:rPr>
          <w:sz w:val="26"/>
          <w:szCs w:val="26"/>
        </w:rPr>
      </w:pPr>
    </w:p>
    <w:p w14:paraId="7CD8CC75" w14:textId="77777777" w:rsidR="00481EB4" w:rsidRPr="003A35B1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Esta modalidad tradicional genera múltiples deficiencias operativas:</w:t>
      </w:r>
    </w:p>
    <w:p w14:paraId="24289E7D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Cruces de horarios y conflictos de reserva: La coincidencia imprevista de docentes y estudiantes reservando el mismo espacio o equipo en un mismo horario ocasiona interrupciones y pérdidas de tiempo lectivo.</w:t>
      </w:r>
    </w:p>
    <w:p w14:paraId="6722A986" w14:textId="77777777" w:rsidR="003A35B1" w:rsidRPr="003A35B1" w:rsidRDefault="003A35B1" w:rsidP="003A35B1">
      <w:pPr>
        <w:ind w:left="360" w:firstLine="0"/>
        <w:jc w:val="both"/>
        <w:rPr>
          <w:sz w:val="26"/>
          <w:szCs w:val="26"/>
        </w:rPr>
      </w:pPr>
    </w:p>
    <w:p w14:paraId="4554F029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Equipos desaprovechados y desinformación: La falta de visibilidad centralizada impide conocer en tiempo real la disponibilidad de computadoras o proyectores, obligando a los usuarios a desplazarse físicamente.</w:t>
      </w:r>
    </w:p>
    <w:p w14:paraId="037AAF11" w14:textId="77777777" w:rsidR="003A35B1" w:rsidRPr="003A35B1" w:rsidRDefault="003A35B1" w:rsidP="003A35B1">
      <w:pPr>
        <w:ind w:left="360" w:firstLine="0"/>
        <w:jc w:val="both"/>
        <w:rPr>
          <w:sz w:val="26"/>
          <w:szCs w:val="26"/>
        </w:rPr>
      </w:pPr>
    </w:p>
    <w:p w14:paraId="668E2B0F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Falta de trazabilidad y control de inventario: Los administradores del área carecen de métricas precisas sobre la frecuencia de uso, fallas reportadas y necesidades reales de mantenimiento preventivo o correctivo.</w:t>
      </w:r>
    </w:p>
    <w:p w14:paraId="1339BAB6" w14:textId="77777777" w:rsidR="003A35B1" w:rsidRPr="003A35B1" w:rsidRDefault="003A35B1" w:rsidP="003A35B1">
      <w:pPr>
        <w:ind w:left="360" w:firstLine="0"/>
        <w:jc w:val="both"/>
        <w:rPr>
          <w:sz w:val="26"/>
          <w:szCs w:val="26"/>
        </w:rPr>
      </w:pPr>
    </w:p>
    <w:p w14:paraId="7716DA4D" w14:textId="77777777" w:rsidR="00481EB4" w:rsidRPr="003A35B1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Ineficiencia administrativa: Pérdida de registros físicos, duplicidad de reservas manuales y excesiva carga operativa para el personal de soporte técnico.</w:t>
      </w:r>
    </w:p>
    <w:p w14:paraId="42C1C5D7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Síntesis del problema: La ausencia de un sistema automatizado impacta negativamente el rendimiento académico al restar tiempo efectivo de clase y generar fricción en el préstamo de recursos tecnológicos clave.</w:t>
      </w:r>
    </w:p>
    <w:p w14:paraId="68014CD3" w14:textId="77777777" w:rsidR="003A35B1" w:rsidRDefault="003A35B1" w:rsidP="003A35B1">
      <w:pPr>
        <w:ind w:left="360" w:firstLine="0"/>
        <w:jc w:val="both"/>
        <w:rPr>
          <w:sz w:val="26"/>
          <w:szCs w:val="26"/>
        </w:rPr>
      </w:pPr>
    </w:p>
    <w:p w14:paraId="67770917" w14:textId="77777777" w:rsidR="003A35B1" w:rsidRDefault="003A35B1" w:rsidP="003A35B1">
      <w:pPr>
        <w:ind w:left="360" w:firstLine="0"/>
        <w:jc w:val="both"/>
        <w:rPr>
          <w:sz w:val="26"/>
          <w:szCs w:val="26"/>
        </w:rPr>
      </w:pPr>
    </w:p>
    <w:p w14:paraId="30C1D892" w14:textId="77777777" w:rsidR="003A35B1" w:rsidRDefault="003A35B1" w:rsidP="003A35B1">
      <w:pPr>
        <w:ind w:left="360" w:firstLine="0"/>
        <w:jc w:val="both"/>
        <w:rPr>
          <w:sz w:val="26"/>
          <w:szCs w:val="26"/>
        </w:rPr>
      </w:pPr>
    </w:p>
    <w:p w14:paraId="27DF7845" w14:textId="77777777" w:rsidR="003A35B1" w:rsidRDefault="003A35B1" w:rsidP="003A35B1">
      <w:pPr>
        <w:ind w:left="360" w:firstLine="0"/>
        <w:jc w:val="both"/>
        <w:rPr>
          <w:sz w:val="26"/>
          <w:szCs w:val="26"/>
        </w:rPr>
      </w:pPr>
    </w:p>
    <w:p w14:paraId="3381B835" w14:textId="77777777" w:rsidR="003A35B1" w:rsidRDefault="003A35B1" w:rsidP="003A35B1">
      <w:pPr>
        <w:ind w:left="360" w:firstLine="0"/>
        <w:jc w:val="both"/>
        <w:rPr>
          <w:sz w:val="26"/>
          <w:szCs w:val="26"/>
        </w:rPr>
      </w:pPr>
    </w:p>
    <w:p w14:paraId="0443CEF9" w14:textId="77777777" w:rsidR="003A35B1" w:rsidRDefault="003A35B1" w:rsidP="003A35B1">
      <w:pPr>
        <w:ind w:left="360" w:firstLine="0"/>
        <w:jc w:val="both"/>
        <w:rPr>
          <w:sz w:val="26"/>
          <w:szCs w:val="26"/>
        </w:rPr>
      </w:pPr>
    </w:p>
    <w:p w14:paraId="04AA45C8" w14:textId="77777777" w:rsidR="003A35B1" w:rsidRPr="003A35B1" w:rsidRDefault="003A35B1" w:rsidP="003A35B1">
      <w:pPr>
        <w:ind w:left="360" w:firstLine="0"/>
        <w:jc w:val="both"/>
        <w:rPr>
          <w:sz w:val="26"/>
          <w:szCs w:val="26"/>
        </w:rPr>
      </w:pPr>
    </w:p>
    <w:p w14:paraId="1ECFAB57" w14:textId="419D4540" w:rsidR="00481EB4" w:rsidRPr="003A35B1" w:rsidRDefault="00481EB4" w:rsidP="003A35B1">
      <w:pPr>
        <w:pStyle w:val="Prrafodelista"/>
        <w:numPr>
          <w:ilvl w:val="0"/>
          <w:numId w:val="22"/>
        </w:numPr>
        <w:jc w:val="both"/>
        <w:rPr>
          <w:b/>
          <w:bCs/>
          <w:color w:val="0F9ED5" w:themeColor="accent4"/>
          <w:sz w:val="30"/>
          <w:szCs w:val="30"/>
        </w:rPr>
      </w:pPr>
      <w:r w:rsidRPr="003A35B1">
        <w:rPr>
          <w:b/>
          <w:bCs/>
          <w:color w:val="0F9ED5" w:themeColor="accent4"/>
          <w:sz w:val="30"/>
          <w:szCs w:val="30"/>
        </w:rPr>
        <w:lastRenderedPageBreak/>
        <w:t>Lo que queremos lograr (Objetivos)</w:t>
      </w:r>
    </w:p>
    <w:p w14:paraId="5D02705B" w14:textId="77777777" w:rsidR="003A35B1" w:rsidRPr="003A35B1" w:rsidRDefault="003A35B1" w:rsidP="003A35B1">
      <w:pPr>
        <w:pStyle w:val="Prrafodelista"/>
        <w:ind w:firstLine="0"/>
        <w:jc w:val="both"/>
        <w:rPr>
          <w:b/>
          <w:bCs/>
          <w:sz w:val="30"/>
          <w:szCs w:val="30"/>
        </w:rPr>
      </w:pPr>
    </w:p>
    <w:p w14:paraId="1FECE11B" w14:textId="77777777" w:rsidR="00481EB4" w:rsidRPr="00CD2127" w:rsidRDefault="00481EB4" w:rsidP="003A35B1">
      <w:pPr>
        <w:ind w:left="360" w:firstLine="0"/>
        <w:jc w:val="both"/>
        <w:rPr>
          <w:b/>
          <w:bCs/>
          <w:sz w:val="26"/>
          <w:szCs w:val="26"/>
        </w:rPr>
      </w:pPr>
      <w:r w:rsidRPr="00CD2127">
        <w:rPr>
          <w:b/>
          <w:bCs/>
          <w:sz w:val="26"/>
          <w:szCs w:val="26"/>
        </w:rPr>
        <w:t>2.1 Objetivo General</w:t>
      </w:r>
    </w:p>
    <w:p w14:paraId="5D847AA2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 xml:space="preserve">Desarrollar e implementar </w:t>
      </w:r>
      <w:proofErr w:type="spellStart"/>
      <w:r w:rsidRPr="003A35B1">
        <w:rPr>
          <w:sz w:val="26"/>
          <w:szCs w:val="26"/>
        </w:rPr>
        <w:t>PCReserve</w:t>
      </w:r>
      <w:proofErr w:type="spellEnd"/>
      <w:r w:rsidRPr="003A35B1">
        <w:rPr>
          <w:sz w:val="26"/>
          <w:szCs w:val="26"/>
        </w:rPr>
        <w:t>, una aplicación web intuitiva y accesible de gestión de reservas de laboratorios de cómputo, salones y recursos tecnológicos (proyectores y computadoras) que optimice la asignación de horarios, garantice la trazabilidad de uso y mejore la accesibilidad para docentes y estudiantes de la institución.</w:t>
      </w:r>
    </w:p>
    <w:p w14:paraId="46A53F70" w14:textId="77777777" w:rsidR="00CD2127" w:rsidRPr="003A35B1" w:rsidRDefault="00CD2127" w:rsidP="003A35B1">
      <w:pPr>
        <w:ind w:left="360" w:firstLine="0"/>
        <w:jc w:val="both"/>
        <w:rPr>
          <w:sz w:val="26"/>
          <w:szCs w:val="26"/>
        </w:rPr>
      </w:pPr>
    </w:p>
    <w:p w14:paraId="3E619109" w14:textId="77777777" w:rsidR="00481EB4" w:rsidRPr="00CD2127" w:rsidRDefault="00481EB4" w:rsidP="003A35B1">
      <w:pPr>
        <w:ind w:left="360" w:firstLine="0"/>
        <w:jc w:val="both"/>
        <w:rPr>
          <w:b/>
          <w:bCs/>
          <w:sz w:val="26"/>
          <w:szCs w:val="26"/>
        </w:rPr>
      </w:pPr>
      <w:r w:rsidRPr="00CD2127">
        <w:rPr>
          <w:b/>
          <w:bCs/>
          <w:sz w:val="26"/>
          <w:szCs w:val="26"/>
        </w:rPr>
        <w:t>2.2 Objetivos Específicos</w:t>
      </w:r>
    </w:p>
    <w:p w14:paraId="4005ED99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Módulo de reservas automatizado: Diseñar un módulo interactivo de gestión de reservas en tiempo real que prevenga automáticamente el solapamiento de horarios y valide las reglas de asignación según el rol del usuario (docente o estudiante).</w:t>
      </w:r>
    </w:p>
    <w:p w14:paraId="54351213" w14:textId="77777777" w:rsidR="00CD2127" w:rsidRPr="003A35B1" w:rsidRDefault="00CD2127" w:rsidP="003A35B1">
      <w:pPr>
        <w:ind w:left="360" w:firstLine="0"/>
        <w:jc w:val="both"/>
        <w:rPr>
          <w:sz w:val="26"/>
          <w:szCs w:val="26"/>
        </w:rPr>
      </w:pPr>
    </w:p>
    <w:p w14:paraId="3E78CC91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Control de inventario y reportes: Implementar un panel de administración integral que facilite el control de inventarios de equipos (estado, mantenimiento, características) e incluya un módulo de generación de reportes estadísticos de uso por laboratorio y recurso.</w:t>
      </w:r>
    </w:p>
    <w:p w14:paraId="0015817D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522F3C91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42A8BE06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243E9749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4CF05C63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13DADCDA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06FDACF8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7C6405A3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44A90EC5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6FA9B18F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15AC3AAC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237A1C82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27152511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1CAF48EB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3D722801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3C38F614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2A209B54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014682AC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38780D10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2A92BE37" w14:textId="77777777" w:rsidR="00CD2127" w:rsidRPr="003A35B1" w:rsidRDefault="00CD2127" w:rsidP="003A35B1">
      <w:pPr>
        <w:ind w:left="360" w:firstLine="0"/>
        <w:jc w:val="both"/>
        <w:rPr>
          <w:sz w:val="26"/>
          <w:szCs w:val="26"/>
        </w:rPr>
      </w:pPr>
    </w:p>
    <w:p w14:paraId="3B4CA32E" w14:textId="77777777" w:rsidR="00481EB4" w:rsidRPr="008A2123" w:rsidRDefault="00481EB4" w:rsidP="003A35B1">
      <w:pPr>
        <w:ind w:left="360" w:firstLine="0"/>
        <w:jc w:val="both"/>
        <w:rPr>
          <w:b/>
          <w:bCs/>
          <w:sz w:val="30"/>
          <w:szCs w:val="30"/>
        </w:rPr>
      </w:pPr>
      <w:r w:rsidRPr="008A2123">
        <w:rPr>
          <w:b/>
          <w:bCs/>
          <w:color w:val="0F9ED5" w:themeColor="accent4"/>
          <w:sz w:val="30"/>
          <w:szCs w:val="30"/>
        </w:rPr>
        <w:lastRenderedPageBreak/>
        <w:t>3. ¿Por qué es importante este proyecto? (Justificación)</w:t>
      </w:r>
    </w:p>
    <w:p w14:paraId="091E2CC3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09C0A350" w14:textId="4916C206" w:rsidR="00836F40" w:rsidRPr="003A35B1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 xml:space="preserve">La implementación de </w:t>
      </w:r>
      <w:proofErr w:type="spellStart"/>
      <w:r w:rsidRPr="003A35B1">
        <w:rPr>
          <w:sz w:val="26"/>
          <w:szCs w:val="26"/>
        </w:rPr>
        <w:t>PCReserve</w:t>
      </w:r>
      <w:proofErr w:type="spellEnd"/>
      <w:r w:rsidRPr="003A35B1">
        <w:rPr>
          <w:sz w:val="26"/>
          <w:szCs w:val="26"/>
        </w:rPr>
        <w:t xml:space="preserve"> se justifica desde tres dimensiones fundamentales</w:t>
      </w:r>
    </w:p>
    <w:p w14:paraId="1416C881" w14:textId="77777777" w:rsidR="00CD2127" w:rsidRDefault="00CD2127" w:rsidP="003A35B1">
      <w:pPr>
        <w:ind w:left="360" w:firstLine="0"/>
        <w:jc w:val="both"/>
        <w:rPr>
          <w:sz w:val="26"/>
          <w:szCs w:val="26"/>
        </w:rPr>
      </w:pPr>
    </w:p>
    <w:p w14:paraId="1CE2F7FB" w14:textId="5A97FECC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Para profesores y alumnos (Dimensión Operativa):</w:t>
      </w:r>
      <w:r w:rsidRPr="003A35B1">
        <w:rPr>
          <w:sz w:val="26"/>
          <w:szCs w:val="26"/>
        </w:rPr>
        <w:t xml:space="preserve"> La automatización de solicitudes y la visibilidad instantánea del calendario reducen los tiempos de espera y eliminan desplazamientos innecesarios para consultar disponibilidad.</w:t>
      </w:r>
    </w:p>
    <w:p w14:paraId="302266B8" w14:textId="77777777" w:rsidR="008A2123" w:rsidRPr="003A35B1" w:rsidRDefault="008A2123" w:rsidP="003A35B1">
      <w:pPr>
        <w:ind w:left="360" w:firstLine="0"/>
        <w:jc w:val="both"/>
        <w:rPr>
          <w:sz w:val="26"/>
          <w:szCs w:val="26"/>
        </w:rPr>
      </w:pPr>
    </w:p>
    <w:p w14:paraId="5C9D7CD7" w14:textId="77777777" w:rsidR="008A2123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Para el equipo de soporte (Dimensión Tecno-Administrativa):</w:t>
      </w:r>
      <w:r w:rsidRPr="003A35B1">
        <w:rPr>
          <w:sz w:val="26"/>
          <w:szCs w:val="26"/>
        </w:rPr>
        <w:t xml:space="preserve"> Proporciona </w:t>
      </w:r>
    </w:p>
    <w:p w14:paraId="4A500A16" w14:textId="2EC52808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al departamento de TI un control centralizado sobre la vida útil de los recursos, permitiendo planificar mantenimientos preventivos e identificar equipos defectuosos con mayor rapidez.</w:t>
      </w:r>
    </w:p>
    <w:p w14:paraId="61BFB83B" w14:textId="77777777" w:rsidR="008A2123" w:rsidRPr="003A35B1" w:rsidRDefault="008A2123" w:rsidP="003A35B1">
      <w:pPr>
        <w:ind w:left="360" w:firstLine="0"/>
        <w:jc w:val="both"/>
        <w:rPr>
          <w:sz w:val="26"/>
          <w:szCs w:val="26"/>
        </w:rPr>
      </w:pPr>
    </w:p>
    <w:p w14:paraId="7B9FC6C7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Para la institución (Dimensión Institucional):</w:t>
      </w:r>
      <w:r w:rsidRPr="003A35B1">
        <w:rPr>
          <w:sz w:val="26"/>
          <w:szCs w:val="26"/>
        </w:rPr>
        <w:t xml:space="preserve"> Elimina el uso masivo de papelería en bitácoras físicas, promueve la transformación digital de la institución y sienta las bases para una gestión sostenible y moderna de infraestructura.</w:t>
      </w:r>
    </w:p>
    <w:p w14:paraId="3E8C7DDC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40C738EC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5C714DA0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1E4B1F0A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6EE2C838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50CA32D2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12AC6808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0D31CC15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1E5ED73E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7BC7A87B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0BCD55D7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6CE1DB34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25F29CDA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08B61B2E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45CC63B5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76C56DAC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0EE61712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7397A62F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790BD3B7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2C668175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25BB7D5F" w14:textId="77777777" w:rsidR="008A2123" w:rsidRPr="003A35B1" w:rsidRDefault="008A2123" w:rsidP="003A35B1">
      <w:pPr>
        <w:ind w:left="360" w:firstLine="0"/>
        <w:jc w:val="both"/>
        <w:rPr>
          <w:sz w:val="26"/>
          <w:szCs w:val="26"/>
        </w:rPr>
      </w:pPr>
    </w:p>
    <w:p w14:paraId="3B99C9DD" w14:textId="2CD0FF44" w:rsidR="00481EB4" w:rsidRPr="00D41A54" w:rsidRDefault="00481EB4" w:rsidP="00D41A54">
      <w:pPr>
        <w:pStyle w:val="Prrafodelista"/>
        <w:numPr>
          <w:ilvl w:val="0"/>
          <w:numId w:val="23"/>
        </w:numPr>
        <w:jc w:val="both"/>
        <w:rPr>
          <w:b/>
          <w:bCs/>
          <w:color w:val="0F9ED5" w:themeColor="accent4"/>
          <w:sz w:val="30"/>
          <w:szCs w:val="30"/>
        </w:rPr>
      </w:pPr>
      <w:r w:rsidRPr="00D41A54">
        <w:rPr>
          <w:b/>
          <w:bCs/>
          <w:color w:val="0F9ED5" w:themeColor="accent4"/>
          <w:sz w:val="30"/>
          <w:szCs w:val="30"/>
        </w:rPr>
        <w:lastRenderedPageBreak/>
        <w:t>Términos clave explicados de forma sencilla (Marco Teórico)</w:t>
      </w:r>
    </w:p>
    <w:p w14:paraId="443E1933" w14:textId="77777777" w:rsidR="008A2123" w:rsidRPr="008A2123" w:rsidRDefault="008A2123" w:rsidP="008A2123">
      <w:pPr>
        <w:pStyle w:val="Prrafodelista"/>
        <w:ind w:firstLine="0"/>
        <w:jc w:val="both"/>
        <w:rPr>
          <w:b/>
          <w:bCs/>
          <w:color w:val="0F9ED5" w:themeColor="accent4"/>
          <w:sz w:val="30"/>
          <w:szCs w:val="30"/>
        </w:rPr>
      </w:pPr>
    </w:p>
    <w:p w14:paraId="15E1E9A5" w14:textId="77777777" w:rsidR="00481EB4" w:rsidRPr="008A2123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sz w:val="26"/>
          <w:szCs w:val="26"/>
        </w:rPr>
        <w:t>El desarrollo del sistema se fundamenta en los siguientes conceptos de ingeniería de software e infraestructura tecnológica:</w:t>
      </w:r>
    </w:p>
    <w:p w14:paraId="48BF8FAB" w14:textId="77777777" w:rsidR="008A2123" w:rsidRPr="003A35B1" w:rsidRDefault="008A2123" w:rsidP="003A35B1">
      <w:pPr>
        <w:ind w:left="360" w:firstLine="0"/>
        <w:jc w:val="both"/>
        <w:rPr>
          <w:sz w:val="26"/>
          <w:szCs w:val="26"/>
        </w:rPr>
      </w:pPr>
    </w:p>
    <w:p w14:paraId="16CD27ED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Página Web Moderna (Arquitectura Cliente-Servidor y Patrón MVC):</w:t>
      </w:r>
      <w:r w:rsidRPr="003A35B1">
        <w:rPr>
          <w:sz w:val="26"/>
          <w:szCs w:val="26"/>
        </w:rPr>
        <w:t xml:space="preserve"> Estructura independiente entre la capa de presentación (</w:t>
      </w:r>
      <w:proofErr w:type="spellStart"/>
      <w:r w:rsidRPr="003A35B1">
        <w:rPr>
          <w:sz w:val="26"/>
          <w:szCs w:val="26"/>
        </w:rPr>
        <w:t>frontend</w:t>
      </w:r>
      <w:proofErr w:type="spellEnd"/>
      <w:r w:rsidRPr="003A35B1">
        <w:rPr>
          <w:sz w:val="26"/>
          <w:szCs w:val="26"/>
        </w:rPr>
        <w:t>), lógica de negocio (</w:t>
      </w:r>
      <w:proofErr w:type="spellStart"/>
      <w:r w:rsidRPr="003A35B1">
        <w:rPr>
          <w:sz w:val="26"/>
          <w:szCs w:val="26"/>
        </w:rPr>
        <w:t>backend</w:t>
      </w:r>
      <w:proofErr w:type="spellEnd"/>
      <w:r w:rsidRPr="003A35B1">
        <w:rPr>
          <w:sz w:val="26"/>
          <w:szCs w:val="26"/>
        </w:rPr>
        <w:t>) y persistencia (base de datos), permitiendo mantenibilidad y escalabilidad.</w:t>
      </w:r>
    </w:p>
    <w:p w14:paraId="6BFED54F" w14:textId="77777777" w:rsidR="008A2123" w:rsidRPr="003A35B1" w:rsidRDefault="008A2123" w:rsidP="003A35B1">
      <w:pPr>
        <w:ind w:left="360" w:firstLine="0"/>
        <w:jc w:val="both"/>
        <w:rPr>
          <w:sz w:val="26"/>
          <w:szCs w:val="26"/>
        </w:rPr>
      </w:pPr>
    </w:p>
    <w:p w14:paraId="57815F6D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Llaves de acceso seguras (Autenticación JWT):</w:t>
      </w:r>
      <w:r w:rsidRPr="003A35B1">
        <w:rPr>
          <w:sz w:val="26"/>
          <w:szCs w:val="26"/>
        </w:rPr>
        <w:t xml:space="preserve"> Protocolo de autenticación seguro que utiliza tokens encriptados sin estado para validar la identidad y permisos del usuario en cada petición.</w:t>
      </w:r>
    </w:p>
    <w:p w14:paraId="7BFEEE48" w14:textId="77777777" w:rsidR="008A2123" w:rsidRPr="008A2123" w:rsidRDefault="008A2123" w:rsidP="003A35B1">
      <w:pPr>
        <w:ind w:left="360" w:firstLine="0"/>
        <w:jc w:val="both"/>
        <w:rPr>
          <w:b/>
          <w:bCs/>
          <w:sz w:val="26"/>
          <w:szCs w:val="26"/>
        </w:rPr>
      </w:pPr>
    </w:p>
    <w:p w14:paraId="1936B882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Base de datos ordenada:</w:t>
      </w:r>
      <w:r w:rsidRPr="003A35B1">
        <w:rPr>
          <w:sz w:val="26"/>
          <w:szCs w:val="26"/>
        </w:rPr>
        <w:t xml:space="preserve"> Sistemas de gestión de bases de datos relacionales estructurados mediante claves primarias y foráneas para asegurar la integridad referencial de reservas, usuarios y equipos.</w:t>
      </w:r>
    </w:p>
    <w:p w14:paraId="1E9F6F7A" w14:textId="77777777" w:rsidR="008A2123" w:rsidRPr="003A35B1" w:rsidRDefault="008A2123" w:rsidP="003A35B1">
      <w:pPr>
        <w:ind w:left="360" w:firstLine="0"/>
        <w:jc w:val="both"/>
        <w:rPr>
          <w:sz w:val="26"/>
          <w:szCs w:val="26"/>
        </w:rPr>
      </w:pPr>
    </w:p>
    <w:p w14:paraId="635119E2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Desarrollo por pasos (Metodología Ágil Scrum):</w:t>
      </w:r>
      <w:r w:rsidRPr="003A35B1">
        <w:rPr>
          <w:sz w:val="26"/>
          <w:szCs w:val="26"/>
        </w:rPr>
        <w:t xml:space="preserve"> Metodología de desarrollo incremental que permite validar entregables funcionales mediante iteraciones cortas.</w:t>
      </w:r>
    </w:p>
    <w:p w14:paraId="23229381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01B2E19C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139C1FAC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7A02FF3B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72FD77FF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4910BDC8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11C9B14D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7BC95B03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2C6B5380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3C5BDD9C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72EF7616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68FD04DD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07081895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0FE39B87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03E7ADF7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0944D194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2B0F3495" w14:textId="77777777" w:rsidR="008A2123" w:rsidRDefault="008A2123" w:rsidP="003A35B1">
      <w:pPr>
        <w:ind w:left="360" w:firstLine="0"/>
        <w:jc w:val="both"/>
        <w:rPr>
          <w:sz w:val="26"/>
          <w:szCs w:val="26"/>
        </w:rPr>
      </w:pPr>
    </w:p>
    <w:p w14:paraId="00777140" w14:textId="77777777" w:rsidR="008A2123" w:rsidRPr="003A35B1" w:rsidRDefault="008A2123" w:rsidP="003A35B1">
      <w:pPr>
        <w:ind w:left="360" w:firstLine="0"/>
        <w:jc w:val="both"/>
        <w:rPr>
          <w:sz w:val="26"/>
          <w:szCs w:val="26"/>
        </w:rPr>
      </w:pPr>
    </w:p>
    <w:p w14:paraId="395AD7F5" w14:textId="30E094D3" w:rsidR="00481EB4" w:rsidRPr="008A2123" w:rsidRDefault="00481EB4" w:rsidP="00D41A54">
      <w:pPr>
        <w:pStyle w:val="Prrafodelista"/>
        <w:numPr>
          <w:ilvl w:val="0"/>
          <w:numId w:val="23"/>
        </w:numPr>
        <w:jc w:val="both"/>
        <w:rPr>
          <w:b/>
          <w:bCs/>
          <w:color w:val="0F9ED5" w:themeColor="accent4"/>
          <w:sz w:val="30"/>
          <w:szCs w:val="30"/>
        </w:rPr>
      </w:pPr>
      <w:r w:rsidRPr="008A2123">
        <w:rPr>
          <w:b/>
          <w:bCs/>
          <w:color w:val="0F9ED5" w:themeColor="accent4"/>
          <w:sz w:val="30"/>
          <w:szCs w:val="30"/>
        </w:rPr>
        <w:lastRenderedPageBreak/>
        <w:t>¿Qué hace y cómo debe funcionar la aplicación? (Análisis de Requisitos)</w:t>
      </w:r>
    </w:p>
    <w:p w14:paraId="718B51D7" w14:textId="77777777" w:rsidR="008A2123" w:rsidRPr="008A2123" w:rsidRDefault="008A2123" w:rsidP="008A2123">
      <w:pPr>
        <w:pStyle w:val="Prrafodelista"/>
        <w:ind w:firstLine="0"/>
        <w:jc w:val="both"/>
        <w:rPr>
          <w:b/>
          <w:bCs/>
          <w:color w:val="0F9ED5" w:themeColor="accent4"/>
          <w:sz w:val="30"/>
          <w:szCs w:val="30"/>
        </w:rPr>
      </w:pPr>
    </w:p>
    <w:p w14:paraId="6D1B9836" w14:textId="77777777" w:rsidR="00481EB4" w:rsidRPr="00BF293C" w:rsidRDefault="00481EB4" w:rsidP="003A35B1">
      <w:pPr>
        <w:ind w:left="360" w:firstLine="0"/>
        <w:jc w:val="both"/>
        <w:rPr>
          <w:b/>
          <w:bCs/>
          <w:i/>
          <w:iCs/>
          <w:color w:val="501549" w:themeColor="accent5" w:themeShade="80"/>
          <w:sz w:val="26"/>
          <w:szCs w:val="26"/>
        </w:rPr>
      </w:pPr>
      <w:r w:rsidRPr="00BF293C">
        <w:rPr>
          <w:b/>
          <w:bCs/>
          <w:i/>
          <w:iCs/>
          <w:color w:val="501549" w:themeColor="accent5" w:themeShade="80"/>
          <w:sz w:val="26"/>
          <w:szCs w:val="26"/>
        </w:rPr>
        <w:t>5.1 Requisitos Funcionales (RF)</w:t>
      </w:r>
    </w:p>
    <w:p w14:paraId="20815F66" w14:textId="77777777" w:rsidR="008A2123" w:rsidRPr="008A2123" w:rsidRDefault="008A2123" w:rsidP="003A35B1">
      <w:pPr>
        <w:ind w:left="360" w:firstLine="0"/>
        <w:jc w:val="both"/>
        <w:rPr>
          <w:b/>
          <w:bCs/>
          <w:i/>
          <w:iCs/>
          <w:sz w:val="26"/>
          <w:szCs w:val="26"/>
        </w:rPr>
      </w:pPr>
    </w:p>
    <w:p w14:paraId="56AB3106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RF-01 Autenticación y Control de Acceso:</w:t>
      </w:r>
      <w:r w:rsidRPr="003A35B1">
        <w:rPr>
          <w:sz w:val="26"/>
          <w:szCs w:val="26"/>
        </w:rPr>
        <w:t xml:space="preserve"> Permitir el registro e inicio de sesión seguro diferenciando roles (Administrador, Docente, Estudiante).</w:t>
      </w:r>
    </w:p>
    <w:p w14:paraId="060E2EB6" w14:textId="77777777" w:rsidR="008A2123" w:rsidRPr="003A35B1" w:rsidRDefault="008A2123" w:rsidP="003A35B1">
      <w:pPr>
        <w:ind w:left="360" w:firstLine="0"/>
        <w:jc w:val="both"/>
        <w:rPr>
          <w:sz w:val="26"/>
          <w:szCs w:val="26"/>
        </w:rPr>
      </w:pPr>
    </w:p>
    <w:p w14:paraId="0084921E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RF-02 Consulta de Disponibilidad:</w:t>
      </w:r>
      <w:r w:rsidRPr="003A35B1">
        <w:rPr>
          <w:sz w:val="26"/>
          <w:szCs w:val="26"/>
        </w:rPr>
        <w:t xml:space="preserve"> Consultar disponibilidad de laboratorios, salones, proyectores y computadoras en bloques horarios específicos mediante vista de calendario.</w:t>
      </w:r>
    </w:p>
    <w:p w14:paraId="71F0D4D0" w14:textId="77777777" w:rsidR="008A2123" w:rsidRPr="003A35B1" w:rsidRDefault="008A2123" w:rsidP="003A35B1">
      <w:pPr>
        <w:ind w:left="360" w:firstLine="0"/>
        <w:jc w:val="both"/>
        <w:rPr>
          <w:sz w:val="26"/>
          <w:szCs w:val="26"/>
        </w:rPr>
      </w:pPr>
    </w:p>
    <w:p w14:paraId="78E641B1" w14:textId="3F2118C3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RF-03 Gestión de Reservas:</w:t>
      </w:r>
      <w:r w:rsidRPr="003A35B1">
        <w:rPr>
          <w:sz w:val="26"/>
          <w:szCs w:val="26"/>
        </w:rPr>
        <w:t xml:space="preserve"> Permitir la creación, modificación y cancelación de reservas con verificación automática de disponibilidad sin solapamiento.</w:t>
      </w:r>
      <w:r w:rsidR="008A2123">
        <w:rPr>
          <w:sz w:val="26"/>
          <w:szCs w:val="26"/>
        </w:rPr>
        <w:t xml:space="preserve"> </w:t>
      </w:r>
    </w:p>
    <w:p w14:paraId="1FF1C555" w14:textId="77777777" w:rsidR="008A2123" w:rsidRPr="003A35B1" w:rsidRDefault="008A2123" w:rsidP="003A35B1">
      <w:pPr>
        <w:ind w:left="360" w:firstLine="0"/>
        <w:jc w:val="both"/>
        <w:rPr>
          <w:sz w:val="26"/>
          <w:szCs w:val="26"/>
        </w:rPr>
      </w:pPr>
    </w:p>
    <w:p w14:paraId="3473175E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RF-04 Administración de Inventario:</w:t>
      </w:r>
      <w:r w:rsidRPr="003A35B1">
        <w:rPr>
          <w:sz w:val="26"/>
          <w:szCs w:val="26"/>
        </w:rPr>
        <w:t xml:space="preserve"> Registrar, editar y categorizar equipos (activos, en mantenimiento, fuera de servicio) y espacios físicos.</w:t>
      </w:r>
    </w:p>
    <w:p w14:paraId="4C47A32C" w14:textId="77777777" w:rsidR="008A2123" w:rsidRPr="003A35B1" w:rsidRDefault="008A2123" w:rsidP="003A35B1">
      <w:pPr>
        <w:ind w:left="360" w:firstLine="0"/>
        <w:jc w:val="both"/>
        <w:rPr>
          <w:sz w:val="26"/>
          <w:szCs w:val="26"/>
        </w:rPr>
      </w:pPr>
    </w:p>
    <w:p w14:paraId="3E543E1A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8A2123">
        <w:rPr>
          <w:b/>
          <w:bCs/>
          <w:sz w:val="26"/>
          <w:szCs w:val="26"/>
        </w:rPr>
        <w:t>RF-05 Reportes y Métricas:</w:t>
      </w:r>
      <w:r w:rsidRPr="003A35B1">
        <w:rPr>
          <w:sz w:val="26"/>
          <w:szCs w:val="26"/>
        </w:rPr>
        <w:t xml:space="preserve"> Generar reportes tabulares y gráficos sobre porcentaje de ocupación y tasa de uso de recursos.</w:t>
      </w:r>
    </w:p>
    <w:p w14:paraId="509C7626" w14:textId="77777777" w:rsidR="00BF293C" w:rsidRDefault="00BF293C" w:rsidP="003A35B1">
      <w:pPr>
        <w:ind w:left="360" w:firstLine="0"/>
        <w:jc w:val="both"/>
        <w:rPr>
          <w:sz w:val="26"/>
          <w:szCs w:val="26"/>
        </w:rPr>
      </w:pPr>
    </w:p>
    <w:p w14:paraId="078DF0D5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8585DAE" w14:textId="77777777" w:rsidR="00BF293C" w:rsidRDefault="00BF293C" w:rsidP="003A35B1">
      <w:pPr>
        <w:ind w:left="360" w:firstLine="0"/>
        <w:jc w:val="both"/>
        <w:rPr>
          <w:sz w:val="26"/>
          <w:szCs w:val="26"/>
        </w:rPr>
      </w:pPr>
    </w:p>
    <w:p w14:paraId="40DF33D4" w14:textId="77777777" w:rsidR="00481EB4" w:rsidRDefault="00481EB4" w:rsidP="003A35B1">
      <w:pPr>
        <w:ind w:left="360" w:firstLine="0"/>
        <w:jc w:val="both"/>
        <w:rPr>
          <w:b/>
          <w:bCs/>
          <w:color w:val="501549" w:themeColor="accent5" w:themeShade="80"/>
          <w:sz w:val="26"/>
          <w:szCs w:val="26"/>
        </w:rPr>
      </w:pPr>
      <w:r w:rsidRPr="00D41A54">
        <w:rPr>
          <w:b/>
          <w:bCs/>
          <w:color w:val="501549" w:themeColor="accent5" w:themeShade="80"/>
          <w:sz w:val="26"/>
          <w:szCs w:val="26"/>
        </w:rPr>
        <w:t>5.2 Requisitos No Funcionales (RNF)</w:t>
      </w:r>
    </w:p>
    <w:p w14:paraId="42E7A79B" w14:textId="77777777" w:rsidR="00D41A54" w:rsidRPr="00D41A54" w:rsidRDefault="00D41A54" w:rsidP="003A35B1">
      <w:pPr>
        <w:ind w:left="360" w:firstLine="0"/>
        <w:jc w:val="both"/>
        <w:rPr>
          <w:b/>
          <w:bCs/>
          <w:color w:val="501549" w:themeColor="accent5" w:themeShade="80"/>
          <w:sz w:val="26"/>
          <w:szCs w:val="26"/>
        </w:rPr>
      </w:pPr>
    </w:p>
    <w:p w14:paraId="4DD41153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RNF-01 Rendimiento:</w:t>
      </w:r>
      <w:r w:rsidRPr="003A35B1">
        <w:rPr>
          <w:sz w:val="26"/>
          <w:szCs w:val="26"/>
        </w:rPr>
        <w:t xml:space="preserve"> La interfaz debe responder a peticiones de reserva en menos de 2 segundos bajo carga estándar.</w:t>
      </w:r>
    </w:p>
    <w:p w14:paraId="77EB96A4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p w14:paraId="5C3B787A" w14:textId="77777777" w:rsidR="00D41A54" w:rsidRDefault="00481EB4" w:rsidP="00D41A54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RNF-02 Seguridad:</w:t>
      </w:r>
      <w:r w:rsidRPr="003A35B1">
        <w:rPr>
          <w:sz w:val="26"/>
          <w:szCs w:val="26"/>
        </w:rPr>
        <w:t xml:space="preserve"> Cifrado de contraseñas mediante </w:t>
      </w:r>
      <w:proofErr w:type="spellStart"/>
      <w:r w:rsidRPr="003A35B1">
        <w:rPr>
          <w:sz w:val="26"/>
          <w:szCs w:val="26"/>
        </w:rPr>
        <w:t>hashing</w:t>
      </w:r>
      <w:proofErr w:type="spellEnd"/>
      <w:r w:rsidRPr="003A35B1">
        <w:rPr>
          <w:sz w:val="26"/>
          <w:szCs w:val="26"/>
        </w:rPr>
        <w:t xml:space="preserve"> </w:t>
      </w:r>
      <w:proofErr w:type="spellStart"/>
      <w:r w:rsidRPr="003A35B1">
        <w:rPr>
          <w:sz w:val="26"/>
          <w:szCs w:val="26"/>
        </w:rPr>
        <w:t>bcrypt</w:t>
      </w:r>
      <w:proofErr w:type="spellEnd"/>
      <w:r w:rsidRPr="003A35B1">
        <w:rPr>
          <w:sz w:val="26"/>
          <w:szCs w:val="26"/>
        </w:rPr>
        <w:t xml:space="preserve"> y protección contra vulnerabilidades OWASP Top 10</w:t>
      </w:r>
    </w:p>
    <w:p w14:paraId="734973EE" w14:textId="77777777" w:rsidR="00D41A54" w:rsidRDefault="00D41A54" w:rsidP="00D41A54">
      <w:pPr>
        <w:ind w:left="360" w:firstLine="0"/>
        <w:jc w:val="both"/>
        <w:rPr>
          <w:sz w:val="26"/>
          <w:szCs w:val="26"/>
        </w:rPr>
      </w:pPr>
    </w:p>
    <w:p w14:paraId="0F609EC9" w14:textId="475D2AB0" w:rsidR="00481EB4" w:rsidRDefault="00481EB4" w:rsidP="00D41A54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RNF-03 Usabilidad:</w:t>
      </w:r>
      <w:r w:rsidRPr="003A35B1">
        <w:rPr>
          <w:sz w:val="26"/>
          <w:szCs w:val="26"/>
        </w:rPr>
        <w:t xml:space="preserve"> Diseño web adaptativo (Responsive) accesible desde dispositivos móviles, </w:t>
      </w:r>
      <w:proofErr w:type="spellStart"/>
      <w:r w:rsidRPr="003A35B1">
        <w:rPr>
          <w:sz w:val="26"/>
          <w:szCs w:val="26"/>
        </w:rPr>
        <w:t>tablets</w:t>
      </w:r>
      <w:proofErr w:type="spellEnd"/>
      <w:r w:rsidRPr="003A35B1">
        <w:rPr>
          <w:sz w:val="26"/>
          <w:szCs w:val="26"/>
        </w:rPr>
        <w:t xml:space="preserve"> y computadoras de escritorio.</w:t>
      </w:r>
    </w:p>
    <w:p w14:paraId="3C6F48DF" w14:textId="77777777" w:rsidR="00D41A54" w:rsidRPr="00D41A54" w:rsidRDefault="00D41A54" w:rsidP="00D41A54">
      <w:pPr>
        <w:ind w:left="360" w:firstLine="0"/>
        <w:jc w:val="both"/>
        <w:rPr>
          <w:b/>
          <w:bCs/>
          <w:sz w:val="26"/>
          <w:szCs w:val="26"/>
        </w:rPr>
      </w:pPr>
    </w:p>
    <w:p w14:paraId="08B83953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RNF-04 Disponibilidad:</w:t>
      </w:r>
      <w:r w:rsidRPr="003A35B1">
        <w:rPr>
          <w:sz w:val="26"/>
          <w:szCs w:val="26"/>
        </w:rPr>
        <w:t xml:space="preserve"> Disponibilidad del sistema garantizada del 99.5% durante el ciclo lectivo.</w:t>
      </w:r>
    </w:p>
    <w:p w14:paraId="2E9881FA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60221FBF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0001543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p w14:paraId="1E7BD063" w14:textId="606F08D1" w:rsidR="00481EB4" w:rsidRPr="00D41A54" w:rsidRDefault="00481EB4" w:rsidP="00D41A54">
      <w:pPr>
        <w:pStyle w:val="Prrafodelista"/>
        <w:numPr>
          <w:ilvl w:val="0"/>
          <w:numId w:val="23"/>
        </w:numPr>
        <w:jc w:val="both"/>
        <w:rPr>
          <w:b/>
          <w:bCs/>
          <w:color w:val="0F9ED5" w:themeColor="accent4"/>
          <w:sz w:val="30"/>
          <w:szCs w:val="30"/>
        </w:rPr>
      </w:pPr>
      <w:r w:rsidRPr="00D41A54">
        <w:rPr>
          <w:b/>
          <w:bCs/>
          <w:color w:val="0F9ED5" w:themeColor="accent4"/>
          <w:sz w:val="30"/>
          <w:szCs w:val="30"/>
        </w:rPr>
        <w:lastRenderedPageBreak/>
        <w:t>Estructura de la información (Diseño del Sistema)</w:t>
      </w:r>
    </w:p>
    <w:p w14:paraId="61F71F0C" w14:textId="77777777" w:rsidR="00D41A54" w:rsidRPr="00D41A54" w:rsidRDefault="00D41A54" w:rsidP="00D41A54">
      <w:pPr>
        <w:pStyle w:val="Prrafodelista"/>
        <w:ind w:firstLine="0"/>
        <w:jc w:val="both"/>
        <w:rPr>
          <w:sz w:val="26"/>
          <w:szCs w:val="26"/>
        </w:rPr>
      </w:pPr>
    </w:p>
    <w:p w14:paraId="0EF63864" w14:textId="77777777" w:rsidR="00481EB4" w:rsidRPr="003A35B1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 xml:space="preserve">A </w:t>
      </w:r>
      <w:proofErr w:type="gramStart"/>
      <w:r w:rsidRPr="003A35B1">
        <w:rPr>
          <w:sz w:val="26"/>
          <w:szCs w:val="26"/>
        </w:rPr>
        <w:t>continuación</w:t>
      </w:r>
      <w:proofErr w:type="gramEnd"/>
      <w:r w:rsidRPr="003A35B1">
        <w:rPr>
          <w:sz w:val="26"/>
          <w:szCs w:val="26"/>
        </w:rPr>
        <w:t xml:space="preserve"> se presentan las entidades clave que conforman la base de datos relacional del sistema y sus relaciones: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559"/>
        <w:gridCol w:w="2492"/>
        <w:gridCol w:w="2114"/>
      </w:tblGrid>
      <w:tr w:rsidR="00481EB4" w:rsidRPr="00D41A54" w14:paraId="6AB65412" w14:textId="77777777" w:rsidTr="00D41A5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E0050" w14:textId="77777777" w:rsidR="00481EB4" w:rsidRPr="00D41A54" w:rsidRDefault="00481EB4" w:rsidP="003A35B1">
            <w:pPr>
              <w:ind w:left="360" w:firstLine="0"/>
              <w:jc w:val="both"/>
              <w:rPr>
                <w:b/>
                <w:bCs/>
                <w:sz w:val="26"/>
                <w:szCs w:val="26"/>
              </w:rPr>
            </w:pPr>
            <w:r w:rsidRPr="00D41A54">
              <w:rPr>
                <w:b/>
                <w:bCs/>
                <w:sz w:val="26"/>
                <w:szCs w:val="26"/>
              </w:rPr>
              <w:t>Tabla / Entidad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EC870" w14:textId="77777777" w:rsidR="00481EB4" w:rsidRPr="00D41A54" w:rsidRDefault="00481EB4" w:rsidP="003A35B1">
            <w:pPr>
              <w:ind w:left="360" w:firstLine="0"/>
              <w:jc w:val="both"/>
              <w:rPr>
                <w:b/>
                <w:bCs/>
                <w:sz w:val="26"/>
                <w:szCs w:val="26"/>
              </w:rPr>
            </w:pPr>
            <w:r w:rsidRPr="00D41A54">
              <w:rPr>
                <w:b/>
                <w:bCs/>
                <w:sz w:val="26"/>
                <w:szCs w:val="26"/>
              </w:rPr>
              <w:t>Atributos Principales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C668C" w14:textId="77777777" w:rsidR="00481EB4" w:rsidRPr="00D41A54" w:rsidRDefault="00481EB4" w:rsidP="003A35B1">
            <w:pPr>
              <w:ind w:left="360" w:firstLine="0"/>
              <w:jc w:val="both"/>
              <w:rPr>
                <w:b/>
                <w:bCs/>
                <w:sz w:val="26"/>
                <w:szCs w:val="26"/>
              </w:rPr>
            </w:pPr>
            <w:r w:rsidRPr="00D41A54">
              <w:rPr>
                <w:b/>
                <w:bCs/>
                <w:sz w:val="26"/>
                <w:szCs w:val="26"/>
              </w:rPr>
              <w:t>Tipo de Clave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6FE5A" w14:textId="77777777" w:rsidR="00481EB4" w:rsidRPr="00D41A54" w:rsidRDefault="00481EB4" w:rsidP="003A35B1">
            <w:pPr>
              <w:ind w:left="360" w:firstLine="0"/>
              <w:jc w:val="both"/>
              <w:rPr>
                <w:b/>
                <w:bCs/>
                <w:sz w:val="26"/>
                <w:szCs w:val="26"/>
              </w:rPr>
            </w:pPr>
            <w:r w:rsidRPr="00D41A54">
              <w:rPr>
                <w:b/>
                <w:bCs/>
                <w:sz w:val="26"/>
                <w:szCs w:val="26"/>
              </w:rPr>
              <w:t>Descripción</w:t>
            </w:r>
          </w:p>
          <w:p w14:paraId="3AA86EFB" w14:textId="67D151E7" w:rsidR="00481EB4" w:rsidRPr="00D41A54" w:rsidRDefault="00481EB4" w:rsidP="003A35B1">
            <w:pPr>
              <w:ind w:left="645" w:firstLine="0"/>
              <w:jc w:val="both"/>
              <w:rPr>
                <w:b/>
                <w:bCs/>
                <w:sz w:val="26"/>
                <w:szCs w:val="26"/>
              </w:rPr>
            </w:pPr>
          </w:p>
        </w:tc>
      </w:tr>
      <w:tr w:rsidR="00481EB4" w:rsidRPr="003A35B1" w14:paraId="135E43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41BEA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FD6FE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proofErr w:type="spellStart"/>
            <w:r w:rsidRPr="003A35B1">
              <w:rPr>
                <w:sz w:val="26"/>
                <w:szCs w:val="26"/>
              </w:rPr>
              <w:t>id_usuario</w:t>
            </w:r>
            <w:proofErr w:type="spellEnd"/>
            <w:r w:rsidRPr="003A35B1">
              <w:rPr>
                <w:sz w:val="26"/>
                <w:szCs w:val="26"/>
              </w:rPr>
              <w:t xml:space="preserve">, nombre, email, </w:t>
            </w:r>
            <w:proofErr w:type="spellStart"/>
            <w:proofErr w:type="gramStart"/>
            <w:r w:rsidRPr="003A35B1">
              <w:rPr>
                <w:sz w:val="26"/>
                <w:szCs w:val="26"/>
              </w:rPr>
              <w:t>password</w:t>
            </w:r>
            <w:proofErr w:type="gramEnd"/>
            <w:r w:rsidRPr="003A35B1">
              <w:rPr>
                <w:sz w:val="26"/>
                <w:szCs w:val="26"/>
              </w:rPr>
              <w:t>_hash</w:t>
            </w:r>
            <w:proofErr w:type="spellEnd"/>
            <w:r w:rsidRPr="003A35B1">
              <w:rPr>
                <w:sz w:val="26"/>
                <w:szCs w:val="26"/>
              </w:rPr>
              <w:t>, 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7B932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 xml:space="preserve">PK: </w:t>
            </w:r>
            <w:proofErr w:type="spellStart"/>
            <w:r w:rsidRPr="003A35B1">
              <w:rPr>
                <w:sz w:val="26"/>
                <w:szCs w:val="26"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894B9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 xml:space="preserve">Almacena los usuarios y sus roles (Docente, Estudiante, </w:t>
            </w:r>
            <w:proofErr w:type="spellStart"/>
            <w:r w:rsidRPr="003A35B1">
              <w:rPr>
                <w:sz w:val="26"/>
                <w:szCs w:val="26"/>
              </w:rPr>
              <w:t>Admin</w:t>
            </w:r>
            <w:proofErr w:type="spellEnd"/>
            <w:r w:rsidRPr="003A35B1">
              <w:rPr>
                <w:sz w:val="26"/>
                <w:szCs w:val="26"/>
              </w:rPr>
              <w:t>).</w:t>
            </w:r>
          </w:p>
        </w:tc>
      </w:tr>
      <w:tr w:rsidR="00481EB4" w:rsidRPr="003A35B1" w14:paraId="52B7ED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89A66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Recursos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80981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proofErr w:type="spellStart"/>
            <w:r w:rsidRPr="003A35B1">
              <w:rPr>
                <w:sz w:val="26"/>
                <w:szCs w:val="26"/>
              </w:rPr>
              <w:t>id_recurso</w:t>
            </w:r>
            <w:proofErr w:type="spellEnd"/>
            <w:r w:rsidRPr="003A35B1">
              <w:rPr>
                <w:sz w:val="26"/>
                <w:szCs w:val="26"/>
              </w:rPr>
              <w:t xml:space="preserve">, tipo, </w:t>
            </w:r>
            <w:proofErr w:type="spellStart"/>
            <w:r w:rsidRPr="003A35B1">
              <w:rPr>
                <w:sz w:val="26"/>
                <w:szCs w:val="26"/>
              </w:rPr>
              <w:t>codigo_inventario</w:t>
            </w:r>
            <w:proofErr w:type="spellEnd"/>
            <w:r w:rsidRPr="003A35B1">
              <w:rPr>
                <w:sz w:val="26"/>
                <w:szCs w:val="26"/>
              </w:rPr>
              <w:t xml:space="preserve">, estado, </w:t>
            </w:r>
            <w:proofErr w:type="spellStart"/>
            <w:r w:rsidRPr="003A35B1">
              <w:rPr>
                <w:sz w:val="26"/>
                <w:szCs w:val="26"/>
              </w:rPr>
              <w:t>ubicacion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17A85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 xml:space="preserve">PK: </w:t>
            </w:r>
            <w:proofErr w:type="spellStart"/>
            <w:r w:rsidRPr="003A35B1">
              <w:rPr>
                <w:sz w:val="26"/>
                <w:szCs w:val="26"/>
              </w:rPr>
              <w:t>id_recurso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6264B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Catálogo de espacios, computadoras y proyectores.</w:t>
            </w:r>
          </w:p>
        </w:tc>
      </w:tr>
      <w:tr w:rsidR="00481EB4" w:rsidRPr="003A35B1" w14:paraId="24C6B8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5A091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Reservas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DBF3A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proofErr w:type="spellStart"/>
            <w:r w:rsidRPr="003A35B1">
              <w:rPr>
                <w:sz w:val="26"/>
                <w:szCs w:val="26"/>
              </w:rPr>
              <w:t>id_reserva</w:t>
            </w:r>
            <w:proofErr w:type="spellEnd"/>
            <w:r w:rsidRPr="003A35B1">
              <w:rPr>
                <w:sz w:val="26"/>
                <w:szCs w:val="26"/>
              </w:rPr>
              <w:t xml:space="preserve">, </w:t>
            </w:r>
            <w:proofErr w:type="spellStart"/>
            <w:r w:rsidRPr="003A35B1">
              <w:rPr>
                <w:sz w:val="26"/>
                <w:szCs w:val="26"/>
              </w:rPr>
              <w:t>id_usuario</w:t>
            </w:r>
            <w:proofErr w:type="spellEnd"/>
            <w:r w:rsidRPr="003A35B1">
              <w:rPr>
                <w:sz w:val="26"/>
                <w:szCs w:val="26"/>
              </w:rPr>
              <w:t xml:space="preserve">, </w:t>
            </w:r>
            <w:proofErr w:type="spellStart"/>
            <w:r w:rsidRPr="003A35B1">
              <w:rPr>
                <w:sz w:val="26"/>
                <w:szCs w:val="26"/>
              </w:rPr>
              <w:t>id_recurso</w:t>
            </w:r>
            <w:proofErr w:type="spellEnd"/>
            <w:r w:rsidRPr="003A35B1">
              <w:rPr>
                <w:sz w:val="26"/>
                <w:szCs w:val="26"/>
              </w:rPr>
              <w:t xml:space="preserve">, fecha, </w:t>
            </w:r>
            <w:proofErr w:type="spellStart"/>
            <w:r w:rsidRPr="003A35B1">
              <w:rPr>
                <w:sz w:val="26"/>
                <w:szCs w:val="26"/>
              </w:rPr>
              <w:t>hora_inicio</w:t>
            </w:r>
            <w:proofErr w:type="spellEnd"/>
            <w:r w:rsidRPr="003A35B1">
              <w:rPr>
                <w:sz w:val="26"/>
                <w:szCs w:val="26"/>
              </w:rPr>
              <w:t xml:space="preserve">, </w:t>
            </w:r>
            <w:proofErr w:type="spellStart"/>
            <w:r w:rsidRPr="003A35B1">
              <w:rPr>
                <w:sz w:val="26"/>
                <w:szCs w:val="26"/>
              </w:rPr>
              <w:t>hora_fin</w:t>
            </w:r>
            <w:proofErr w:type="spellEnd"/>
            <w:r w:rsidRPr="003A35B1">
              <w:rPr>
                <w:sz w:val="26"/>
                <w:szCs w:val="26"/>
              </w:rPr>
              <w:t>, estado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E0B48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 xml:space="preserve">PK: </w:t>
            </w:r>
            <w:proofErr w:type="spellStart"/>
            <w:r w:rsidRPr="003A35B1">
              <w:rPr>
                <w:sz w:val="26"/>
                <w:szCs w:val="26"/>
              </w:rPr>
              <w:t>id_reserva</w:t>
            </w:r>
            <w:proofErr w:type="spellEnd"/>
          </w:p>
          <w:p w14:paraId="35E3A29F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 xml:space="preserve">FK: </w:t>
            </w:r>
            <w:proofErr w:type="spellStart"/>
            <w:r w:rsidRPr="003A35B1">
              <w:rPr>
                <w:sz w:val="26"/>
                <w:szCs w:val="26"/>
              </w:rPr>
              <w:t>id_usuario</w:t>
            </w:r>
            <w:proofErr w:type="spellEnd"/>
            <w:r w:rsidRPr="003A35B1">
              <w:rPr>
                <w:sz w:val="26"/>
                <w:szCs w:val="26"/>
              </w:rPr>
              <w:t xml:space="preserve">, </w:t>
            </w:r>
            <w:proofErr w:type="spellStart"/>
            <w:r w:rsidRPr="003A35B1">
              <w:rPr>
                <w:sz w:val="26"/>
                <w:szCs w:val="26"/>
              </w:rPr>
              <w:t>id_recurso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282F4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Registro detallado del bloque horario reservado.</w:t>
            </w:r>
          </w:p>
        </w:tc>
      </w:tr>
      <w:tr w:rsidR="00481EB4" w:rsidRPr="003A35B1" w14:paraId="7C2A92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61190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Mantenimiento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CC509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proofErr w:type="spellStart"/>
            <w:r w:rsidRPr="003A35B1">
              <w:rPr>
                <w:sz w:val="26"/>
                <w:szCs w:val="26"/>
              </w:rPr>
              <w:t>id_mantenimiento</w:t>
            </w:r>
            <w:proofErr w:type="spellEnd"/>
            <w:r w:rsidRPr="003A35B1">
              <w:rPr>
                <w:sz w:val="26"/>
                <w:szCs w:val="26"/>
              </w:rPr>
              <w:t xml:space="preserve">, </w:t>
            </w:r>
            <w:proofErr w:type="spellStart"/>
            <w:r w:rsidRPr="003A35B1">
              <w:rPr>
                <w:sz w:val="26"/>
                <w:szCs w:val="26"/>
              </w:rPr>
              <w:t>id_recurso</w:t>
            </w:r>
            <w:proofErr w:type="spellEnd"/>
            <w:r w:rsidRPr="003A35B1">
              <w:rPr>
                <w:sz w:val="26"/>
                <w:szCs w:val="26"/>
              </w:rPr>
              <w:t xml:space="preserve">, fecha, </w:t>
            </w:r>
            <w:proofErr w:type="spellStart"/>
            <w:r w:rsidRPr="003A35B1">
              <w:rPr>
                <w:sz w:val="26"/>
                <w:szCs w:val="26"/>
              </w:rPr>
              <w:t>descripcion</w:t>
            </w:r>
            <w:proofErr w:type="spellEnd"/>
            <w:r w:rsidRPr="003A35B1">
              <w:rPr>
                <w:sz w:val="26"/>
                <w:szCs w:val="26"/>
              </w:rPr>
              <w:t>, estado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FD0B3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 xml:space="preserve">PK: </w:t>
            </w:r>
            <w:proofErr w:type="spellStart"/>
            <w:r w:rsidRPr="003A35B1">
              <w:rPr>
                <w:sz w:val="26"/>
                <w:szCs w:val="26"/>
              </w:rPr>
              <w:t>id_mantenimiento</w:t>
            </w:r>
            <w:proofErr w:type="spellEnd"/>
          </w:p>
          <w:p w14:paraId="5E96221E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 xml:space="preserve">FK: </w:t>
            </w:r>
            <w:proofErr w:type="spellStart"/>
            <w:r w:rsidRPr="003A35B1">
              <w:rPr>
                <w:sz w:val="26"/>
                <w:szCs w:val="26"/>
              </w:rPr>
              <w:t>id_recurso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7B07D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Histórico de fallas y revisiones de equipos.</w:t>
            </w:r>
          </w:p>
        </w:tc>
      </w:tr>
    </w:tbl>
    <w:p w14:paraId="721A8C1D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280D6495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2046E10B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20457878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2E3DAD96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FE323AC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9B5EC59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838038D" w14:textId="763619B7" w:rsidR="00481EB4" w:rsidRPr="00D41A54" w:rsidRDefault="00481EB4" w:rsidP="00D41A54">
      <w:pPr>
        <w:pStyle w:val="Prrafodelista"/>
        <w:numPr>
          <w:ilvl w:val="0"/>
          <w:numId w:val="23"/>
        </w:numPr>
        <w:jc w:val="both"/>
        <w:rPr>
          <w:b/>
          <w:bCs/>
          <w:color w:val="0F9ED5" w:themeColor="accent4"/>
          <w:sz w:val="30"/>
          <w:szCs w:val="30"/>
        </w:rPr>
      </w:pPr>
      <w:r w:rsidRPr="00D41A54">
        <w:rPr>
          <w:b/>
          <w:bCs/>
          <w:color w:val="0F9ED5" w:themeColor="accent4"/>
          <w:sz w:val="30"/>
          <w:szCs w:val="30"/>
        </w:rPr>
        <w:lastRenderedPageBreak/>
        <w:t>Herramientas con las que se construyó (Implementación y Desarrollo)</w:t>
      </w:r>
    </w:p>
    <w:p w14:paraId="799C24A0" w14:textId="77777777" w:rsidR="00D41A54" w:rsidRPr="00D41A54" w:rsidRDefault="00D41A54" w:rsidP="00D41A54">
      <w:pPr>
        <w:pStyle w:val="Prrafodelista"/>
        <w:ind w:firstLine="0"/>
        <w:jc w:val="both"/>
        <w:rPr>
          <w:b/>
          <w:bCs/>
          <w:color w:val="0F9ED5" w:themeColor="accent4"/>
          <w:sz w:val="30"/>
          <w:szCs w:val="30"/>
        </w:rPr>
      </w:pPr>
    </w:p>
    <w:p w14:paraId="67ECFB48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proofErr w:type="spellStart"/>
      <w:r w:rsidRPr="00D41A54">
        <w:rPr>
          <w:b/>
          <w:bCs/>
          <w:sz w:val="26"/>
          <w:szCs w:val="26"/>
        </w:rPr>
        <w:t>Frontend</w:t>
      </w:r>
      <w:proofErr w:type="spellEnd"/>
      <w:r w:rsidRPr="00D41A54">
        <w:rPr>
          <w:b/>
          <w:bCs/>
          <w:sz w:val="26"/>
          <w:szCs w:val="26"/>
        </w:rPr>
        <w:t>:</w:t>
      </w:r>
      <w:r w:rsidRPr="003A35B1">
        <w:rPr>
          <w:sz w:val="26"/>
          <w:szCs w:val="26"/>
        </w:rPr>
        <w:t xml:space="preserve"> HTML5, CSS3 (</w:t>
      </w:r>
      <w:proofErr w:type="spellStart"/>
      <w:r w:rsidRPr="003A35B1">
        <w:rPr>
          <w:sz w:val="26"/>
          <w:szCs w:val="26"/>
        </w:rPr>
        <w:t>Tailwind</w:t>
      </w:r>
      <w:proofErr w:type="spellEnd"/>
      <w:r w:rsidRPr="003A35B1">
        <w:rPr>
          <w:sz w:val="26"/>
          <w:szCs w:val="26"/>
        </w:rPr>
        <w:t xml:space="preserve"> CSS) y JavaScript (React.js) para ofrecer una interfaz dinámica, limpia y con actualización de estado sin recarga de página.</w:t>
      </w:r>
    </w:p>
    <w:p w14:paraId="71107D34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p w14:paraId="3A82EAEB" w14:textId="77777777" w:rsidR="00D41A54" w:rsidRDefault="00481EB4" w:rsidP="003A35B1">
      <w:pPr>
        <w:ind w:left="360" w:firstLine="0"/>
        <w:jc w:val="both"/>
        <w:rPr>
          <w:sz w:val="26"/>
          <w:szCs w:val="26"/>
        </w:rPr>
      </w:pPr>
      <w:proofErr w:type="spellStart"/>
      <w:r w:rsidRPr="00D41A54">
        <w:rPr>
          <w:b/>
          <w:bCs/>
          <w:sz w:val="26"/>
          <w:szCs w:val="26"/>
        </w:rPr>
        <w:t>Backend</w:t>
      </w:r>
      <w:proofErr w:type="spellEnd"/>
      <w:r w:rsidRPr="00D41A54">
        <w:rPr>
          <w:b/>
          <w:bCs/>
          <w:sz w:val="26"/>
          <w:szCs w:val="26"/>
        </w:rPr>
        <w:t>:</w:t>
      </w:r>
      <w:r w:rsidRPr="003A35B1">
        <w:rPr>
          <w:sz w:val="26"/>
          <w:szCs w:val="26"/>
        </w:rPr>
        <w:t xml:space="preserve"> Node.js con Framework Express para la construcción de la API </w:t>
      </w:r>
    </w:p>
    <w:p w14:paraId="0970E8CE" w14:textId="20A0239C" w:rsidR="00481EB4" w:rsidRPr="003A35B1" w:rsidRDefault="00481EB4" w:rsidP="003A35B1">
      <w:pPr>
        <w:ind w:left="360" w:firstLine="0"/>
        <w:jc w:val="both"/>
        <w:rPr>
          <w:sz w:val="26"/>
          <w:szCs w:val="26"/>
        </w:rPr>
      </w:pPr>
      <w:proofErr w:type="spellStart"/>
      <w:r w:rsidRPr="003A35B1">
        <w:rPr>
          <w:sz w:val="26"/>
          <w:szCs w:val="26"/>
        </w:rPr>
        <w:t>RESTful</w:t>
      </w:r>
      <w:proofErr w:type="spellEnd"/>
      <w:r w:rsidRPr="003A35B1">
        <w:rPr>
          <w:sz w:val="26"/>
          <w:szCs w:val="26"/>
        </w:rPr>
        <w:t xml:space="preserve"> encargada de gestionar las reglas de negocio y validación de horarios.</w:t>
      </w:r>
    </w:p>
    <w:p w14:paraId="4A7A7D5A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4B9FCCAD" w14:textId="4B7B0BA4" w:rsidR="00481EB4" w:rsidRPr="003A35B1" w:rsidRDefault="00481EB4" w:rsidP="003A35B1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Base de Datos:</w:t>
      </w:r>
      <w:r w:rsidRPr="003A35B1">
        <w:rPr>
          <w:sz w:val="26"/>
          <w:szCs w:val="26"/>
        </w:rPr>
        <w:t xml:space="preserve"> PostgreSQL para el almacenamiento persistente de datos con soporte para transacciones ACID y consultas complejas de rango de fechas.</w:t>
      </w:r>
    </w:p>
    <w:p w14:paraId="4C7BD845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Infraestructura: Docker para la contenedorización de servicios y despliegue continuo en entorno institucional.</w:t>
      </w:r>
    </w:p>
    <w:p w14:paraId="06FD272E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54C40072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29C7319B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38BBF9E6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8EC3751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244A42BA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08B75AB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67D43125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6E00C6F9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DD4B9A1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6FA6D014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50E1A54F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513D70E8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425FC5B1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D1A8590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3900AE77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6B4FAA5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F6D9C6F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353B44AD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E6C9100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4552A03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C2BE1B6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32650F6F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3035F71E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B96C9FB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p w14:paraId="4624BD96" w14:textId="64C4148B" w:rsidR="00481EB4" w:rsidRPr="00D41A54" w:rsidRDefault="00481EB4" w:rsidP="00D41A54">
      <w:pPr>
        <w:pStyle w:val="Prrafodelista"/>
        <w:numPr>
          <w:ilvl w:val="0"/>
          <w:numId w:val="23"/>
        </w:numPr>
        <w:jc w:val="both"/>
        <w:rPr>
          <w:b/>
          <w:bCs/>
          <w:color w:val="0F9ED5" w:themeColor="accent4"/>
          <w:sz w:val="30"/>
          <w:szCs w:val="30"/>
        </w:rPr>
      </w:pPr>
      <w:r w:rsidRPr="00D41A54">
        <w:rPr>
          <w:b/>
          <w:bCs/>
          <w:color w:val="0F9ED5" w:themeColor="accent4"/>
          <w:sz w:val="30"/>
          <w:szCs w:val="30"/>
        </w:rPr>
        <w:lastRenderedPageBreak/>
        <w:t>Pruebas del Sistema</w:t>
      </w:r>
    </w:p>
    <w:p w14:paraId="4F68063C" w14:textId="77777777" w:rsidR="00D41A54" w:rsidRPr="00D41A54" w:rsidRDefault="00D41A54" w:rsidP="00D41A54">
      <w:pPr>
        <w:pStyle w:val="Prrafodelista"/>
        <w:ind w:firstLine="0"/>
        <w:jc w:val="both"/>
        <w:rPr>
          <w:b/>
          <w:bCs/>
          <w:color w:val="0F9ED5" w:themeColor="accent4"/>
          <w:sz w:val="30"/>
          <w:szCs w:val="30"/>
        </w:rPr>
      </w:pPr>
    </w:p>
    <w:p w14:paraId="0A89FA43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Para asegurar la calidad y estabilidad del software, se ejecutó un plan integral de pruebas dividido en tres niveles:</w:t>
      </w:r>
    </w:p>
    <w:p w14:paraId="6E9B7917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p w14:paraId="6A529CDA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Pruebas Unitarias:</w:t>
      </w:r>
      <w:r w:rsidRPr="003A35B1">
        <w:rPr>
          <w:sz w:val="26"/>
          <w:szCs w:val="26"/>
        </w:rPr>
        <w:t xml:space="preserve"> Verificación de funciones individuales de lógica de negocio, incluyendo algoritmos de detección de colisión de horarios.</w:t>
      </w:r>
    </w:p>
    <w:p w14:paraId="451BD0FA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p w14:paraId="7E584017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Pruebas de Integración:</w:t>
      </w:r>
      <w:r w:rsidRPr="003A35B1">
        <w:rPr>
          <w:sz w:val="26"/>
          <w:szCs w:val="26"/>
        </w:rPr>
        <w:t xml:space="preserve"> Validación del flujo completo entre cliente web, API </w:t>
      </w:r>
      <w:proofErr w:type="spellStart"/>
      <w:r w:rsidRPr="003A35B1">
        <w:rPr>
          <w:sz w:val="26"/>
          <w:szCs w:val="26"/>
        </w:rPr>
        <w:t>Backend</w:t>
      </w:r>
      <w:proofErr w:type="spellEnd"/>
      <w:r w:rsidRPr="003A35B1">
        <w:rPr>
          <w:sz w:val="26"/>
          <w:szCs w:val="26"/>
        </w:rPr>
        <w:t xml:space="preserve"> y respuestas de base de datos.</w:t>
      </w:r>
    </w:p>
    <w:p w14:paraId="6F82A743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p w14:paraId="1A9FBDF3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Pruebas de Aceptación del Usuario (UAT):</w:t>
      </w:r>
      <w:r w:rsidRPr="003A35B1">
        <w:rPr>
          <w:sz w:val="26"/>
          <w:szCs w:val="26"/>
        </w:rPr>
        <w:t xml:space="preserve"> Evaluaciones grupales con 15 docentes y 30 estudiantes realizando reservas simultáneas y consulta de disponibilidad desde dispositivos móviles y desktops.</w:t>
      </w:r>
    </w:p>
    <w:p w14:paraId="78CB5373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53F7B321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01FACE6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4359E8EA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1E8A3BC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60BECCB7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98B9554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65A1878D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4C5D297A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68AD4375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3F5DFAE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4E3BC07E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8A63EB5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254C9E18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C3D5E7A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2F2E93A6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299B7B39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55B0956A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9DBE837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3BA523DE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30D6A272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EA7414B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DEBEB4E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A870ED0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605D1789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p w14:paraId="7D46D609" w14:textId="27BA6EC0" w:rsidR="00481EB4" w:rsidRPr="00D41A54" w:rsidRDefault="00481EB4" w:rsidP="00D41A54">
      <w:pPr>
        <w:pStyle w:val="Prrafodelista"/>
        <w:numPr>
          <w:ilvl w:val="0"/>
          <w:numId w:val="23"/>
        </w:numPr>
        <w:jc w:val="both"/>
        <w:rPr>
          <w:b/>
          <w:bCs/>
          <w:color w:val="0F9ED5" w:themeColor="accent4"/>
          <w:sz w:val="30"/>
          <w:szCs w:val="30"/>
        </w:rPr>
      </w:pPr>
      <w:r w:rsidRPr="00D41A54">
        <w:rPr>
          <w:b/>
          <w:bCs/>
          <w:color w:val="0F9ED5" w:themeColor="accent4"/>
          <w:sz w:val="30"/>
          <w:szCs w:val="30"/>
        </w:rPr>
        <w:lastRenderedPageBreak/>
        <w:t>Resultados Obtenidos</w:t>
      </w:r>
    </w:p>
    <w:p w14:paraId="7B87E71E" w14:textId="77777777" w:rsidR="00D41A54" w:rsidRPr="00D41A54" w:rsidRDefault="00D41A54" w:rsidP="00D41A54">
      <w:pPr>
        <w:pStyle w:val="Prrafodelista"/>
        <w:ind w:firstLine="0"/>
        <w:jc w:val="both"/>
        <w:rPr>
          <w:b/>
          <w:bCs/>
          <w:sz w:val="30"/>
          <w:szCs w:val="30"/>
        </w:rPr>
      </w:pPr>
    </w:p>
    <w:p w14:paraId="218E1168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3A35B1">
        <w:rPr>
          <w:sz w:val="26"/>
          <w:szCs w:val="26"/>
        </w:rPr>
        <w:t>Durante la fase piloto de cuatro semanas en el área de cómputo, se registraron las siguientes métricas comparativas frente al sistema manual anterior:</w:t>
      </w:r>
    </w:p>
    <w:p w14:paraId="3E07D35D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2927"/>
        <w:gridCol w:w="2657"/>
      </w:tblGrid>
      <w:tr w:rsidR="00481EB4" w:rsidRPr="00D41A54" w14:paraId="19490F58" w14:textId="77777777" w:rsidTr="00D41A5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E7941" w14:textId="77777777" w:rsidR="00481EB4" w:rsidRPr="00D41A54" w:rsidRDefault="00481EB4" w:rsidP="003A35B1">
            <w:pPr>
              <w:ind w:left="360" w:firstLine="0"/>
              <w:jc w:val="both"/>
              <w:rPr>
                <w:b/>
                <w:bCs/>
                <w:color w:val="0D0D0D" w:themeColor="text1" w:themeTint="F2"/>
                <w:sz w:val="26"/>
                <w:szCs w:val="26"/>
              </w:rPr>
            </w:pPr>
            <w:r w:rsidRPr="00D41A54">
              <w:rPr>
                <w:b/>
                <w:bCs/>
                <w:color w:val="0D0D0D" w:themeColor="text1" w:themeTint="F2"/>
                <w:sz w:val="26"/>
                <w:szCs w:val="26"/>
              </w:rPr>
              <w:t>Métrica de Evaluación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E8E7B" w14:textId="77777777" w:rsidR="00481EB4" w:rsidRPr="00D41A54" w:rsidRDefault="00481EB4" w:rsidP="003A35B1">
            <w:pPr>
              <w:ind w:left="360" w:firstLine="0"/>
              <w:jc w:val="both"/>
              <w:rPr>
                <w:b/>
                <w:bCs/>
                <w:color w:val="0D0D0D" w:themeColor="text1" w:themeTint="F2"/>
                <w:sz w:val="26"/>
                <w:szCs w:val="26"/>
              </w:rPr>
            </w:pPr>
            <w:r w:rsidRPr="00D41A54">
              <w:rPr>
                <w:b/>
                <w:bCs/>
                <w:color w:val="0D0D0D" w:themeColor="text1" w:themeTint="F2"/>
                <w:sz w:val="26"/>
                <w:szCs w:val="26"/>
              </w:rPr>
              <w:t>Proceso Manual Anterior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5C9EB" w:themeFill="text2" w:themeFillTint="4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CAC52" w14:textId="77777777" w:rsidR="00481EB4" w:rsidRPr="00D41A54" w:rsidRDefault="00481EB4" w:rsidP="003A35B1">
            <w:pPr>
              <w:ind w:left="360" w:firstLine="0"/>
              <w:jc w:val="both"/>
              <w:rPr>
                <w:b/>
                <w:bCs/>
                <w:color w:val="0D0D0D" w:themeColor="text1" w:themeTint="F2"/>
                <w:sz w:val="26"/>
                <w:szCs w:val="26"/>
              </w:rPr>
            </w:pPr>
            <w:r w:rsidRPr="00D41A54">
              <w:rPr>
                <w:b/>
                <w:bCs/>
                <w:color w:val="0D0D0D" w:themeColor="text1" w:themeTint="F2"/>
                <w:sz w:val="26"/>
                <w:szCs w:val="26"/>
              </w:rPr>
              <w:t xml:space="preserve">Con Sistema </w:t>
            </w:r>
            <w:proofErr w:type="spellStart"/>
            <w:r w:rsidRPr="00D41A54">
              <w:rPr>
                <w:b/>
                <w:bCs/>
                <w:color w:val="0D0D0D" w:themeColor="text1" w:themeTint="F2"/>
                <w:sz w:val="26"/>
                <w:szCs w:val="26"/>
              </w:rPr>
              <w:t>PCReserve</w:t>
            </w:r>
            <w:proofErr w:type="spellEnd"/>
          </w:p>
          <w:p w14:paraId="221BA301" w14:textId="54F9FC9D" w:rsidR="00481EB4" w:rsidRPr="00D41A54" w:rsidRDefault="00481EB4" w:rsidP="003A35B1">
            <w:pPr>
              <w:ind w:left="645" w:firstLine="0"/>
              <w:jc w:val="both"/>
              <w:rPr>
                <w:b/>
                <w:bCs/>
                <w:color w:val="0D0D0D" w:themeColor="text1" w:themeTint="F2"/>
                <w:sz w:val="26"/>
                <w:szCs w:val="26"/>
              </w:rPr>
            </w:pPr>
          </w:p>
        </w:tc>
      </w:tr>
      <w:tr w:rsidR="00481EB4" w:rsidRPr="003A35B1" w14:paraId="5490BB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E5C5E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Tiempo promedio por reserva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A3ADE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15 - 25 minutos (físico/manual)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143BF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&lt; 1.5 minutos (web automatizada)</w:t>
            </w:r>
          </w:p>
        </w:tc>
      </w:tr>
      <w:tr w:rsidR="00481EB4" w:rsidRPr="003A35B1" w14:paraId="77B0CF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335EB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Conflictos/Solapamientos de horario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85A26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12 - 15 incidencias / mes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76594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0 incidencias (bloqueo automático)</w:t>
            </w:r>
          </w:p>
        </w:tc>
      </w:tr>
      <w:tr w:rsidR="00481EB4" w:rsidRPr="003A35B1" w14:paraId="45D739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C3C39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Tasa de ocupación de salones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F33D8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55% (subutilización por desinformación)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4B6D8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88% (mayor visibilidad horaria)</w:t>
            </w:r>
          </w:p>
        </w:tc>
      </w:tr>
      <w:tr w:rsidR="00481EB4" w:rsidRPr="003A35B1" w14:paraId="58C06C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85741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Satisfacción de docentes y alumnos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8493B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42% de aprobación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E3692" w14:textId="77777777" w:rsidR="00481EB4" w:rsidRPr="003A35B1" w:rsidRDefault="00481EB4" w:rsidP="003A35B1">
            <w:pPr>
              <w:ind w:left="360" w:firstLine="0"/>
              <w:jc w:val="both"/>
              <w:rPr>
                <w:sz w:val="26"/>
                <w:szCs w:val="26"/>
              </w:rPr>
            </w:pPr>
            <w:r w:rsidRPr="003A35B1">
              <w:rPr>
                <w:sz w:val="26"/>
                <w:szCs w:val="26"/>
              </w:rPr>
              <w:t>94% de aprobación</w:t>
            </w:r>
          </w:p>
        </w:tc>
      </w:tr>
    </w:tbl>
    <w:p w14:paraId="16A8E20A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26976ACC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4A1DB9F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7AC70CB7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47788DF2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4AAB756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B1EDA0E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4A68A6D0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9CA3C87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B46D494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6118425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56EB1401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165502DB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903661D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276FFD3B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E466B86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5C3C2C75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69127F65" w14:textId="6B04C66B" w:rsidR="00481EB4" w:rsidRPr="00D41A54" w:rsidRDefault="00481EB4" w:rsidP="00D41A54">
      <w:pPr>
        <w:pStyle w:val="Prrafodelista"/>
        <w:numPr>
          <w:ilvl w:val="0"/>
          <w:numId w:val="23"/>
        </w:numPr>
        <w:jc w:val="both"/>
        <w:rPr>
          <w:b/>
          <w:bCs/>
          <w:color w:val="0F9ED5" w:themeColor="accent4"/>
          <w:sz w:val="30"/>
          <w:szCs w:val="30"/>
        </w:rPr>
      </w:pPr>
      <w:r w:rsidRPr="00D41A54">
        <w:rPr>
          <w:b/>
          <w:bCs/>
          <w:color w:val="0F9ED5" w:themeColor="accent4"/>
          <w:sz w:val="30"/>
          <w:szCs w:val="30"/>
        </w:rPr>
        <w:lastRenderedPageBreak/>
        <w:t>Conclusiones y Próximos Pasos</w:t>
      </w:r>
    </w:p>
    <w:p w14:paraId="27AE7680" w14:textId="77777777" w:rsidR="00D41A54" w:rsidRPr="00D41A54" w:rsidRDefault="00D41A54" w:rsidP="00D41A54">
      <w:pPr>
        <w:pStyle w:val="Prrafodelista"/>
        <w:ind w:firstLine="0"/>
        <w:jc w:val="both"/>
        <w:rPr>
          <w:sz w:val="26"/>
          <w:szCs w:val="26"/>
        </w:rPr>
      </w:pPr>
    </w:p>
    <w:p w14:paraId="05AE3BC8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Cumplimiento de Objetivos:</w:t>
      </w:r>
      <w:r w:rsidRPr="003A35B1">
        <w:rPr>
          <w:sz w:val="26"/>
          <w:szCs w:val="26"/>
        </w:rPr>
        <w:t xml:space="preserve"> El desarrollo e implementación de la aplicación </w:t>
      </w:r>
      <w:proofErr w:type="spellStart"/>
      <w:r w:rsidRPr="003A35B1">
        <w:rPr>
          <w:sz w:val="26"/>
          <w:szCs w:val="26"/>
        </w:rPr>
        <w:t>PCReserve</w:t>
      </w:r>
      <w:proofErr w:type="spellEnd"/>
      <w:r w:rsidRPr="003A35B1">
        <w:rPr>
          <w:sz w:val="26"/>
          <w:szCs w:val="26"/>
        </w:rPr>
        <w:t xml:space="preserve"> logró erradicar completamente los solapamientos de horario y la duplicidad en el uso de recursos tecnológicos.</w:t>
      </w:r>
    </w:p>
    <w:p w14:paraId="7BA69C67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p w14:paraId="08382553" w14:textId="77777777" w:rsidR="00481EB4" w:rsidRPr="003A35B1" w:rsidRDefault="00481EB4" w:rsidP="003A35B1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Eficiencia y Optimización:</w:t>
      </w:r>
      <w:r w:rsidRPr="003A35B1">
        <w:rPr>
          <w:sz w:val="26"/>
          <w:szCs w:val="26"/>
        </w:rPr>
        <w:t xml:space="preserve"> La transición de un modelo manual a un sistema digital transparente incrementó la ocupación eficiente de laboratorios en un 33% y redujo radicalmente el tiempo necesario para completar una reserva.</w:t>
      </w:r>
    </w:p>
    <w:p w14:paraId="00FF0CBE" w14:textId="7AE9E289" w:rsidR="00836F40" w:rsidRPr="003A35B1" w:rsidRDefault="00836F40" w:rsidP="00D41A54">
      <w:pPr>
        <w:ind w:left="0" w:firstLine="0"/>
        <w:jc w:val="both"/>
        <w:rPr>
          <w:sz w:val="26"/>
          <w:szCs w:val="26"/>
        </w:rPr>
      </w:pPr>
    </w:p>
    <w:p w14:paraId="6CFCA76F" w14:textId="4AAA43FD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Control Institucional:</w:t>
      </w:r>
      <w:r w:rsidRPr="003A35B1">
        <w:rPr>
          <w:sz w:val="26"/>
          <w:szCs w:val="26"/>
        </w:rPr>
        <w:t xml:space="preserve"> El sistema provee un mecanismo confiable de trazabilidad que permite al equipo técnico administrar el mantenimiento de computadoras y proyectores con base en datos reales de uso.</w:t>
      </w:r>
    </w:p>
    <w:p w14:paraId="3A1D93B1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p w14:paraId="33B035B3" w14:textId="77777777" w:rsidR="00481EB4" w:rsidRDefault="00481EB4" w:rsidP="003A35B1">
      <w:pPr>
        <w:ind w:left="360" w:firstLine="0"/>
        <w:jc w:val="both"/>
        <w:rPr>
          <w:sz w:val="26"/>
          <w:szCs w:val="26"/>
        </w:rPr>
      </w:pPr>
      <w:r w:rsidRPr="00D41A54">
        <w:rPr>
          <w:b/>
          <w:bCs/>
          <w:sz w:val="26"/>
          <w:szCs w:val="26"/>
        </w:rPr>
        <w:t>Trabajo Futuro:</w:t>
      </w:r>
      <w:r w:rsidRPr="003A35B1">
        <w:rPr>
          <w:sz w:val="26"/>
          <w:szCs w:val="26"/>
        </w:rPr>
        <w:t xml:space="preserve"> Se recomienda integrar en fases futuras la autenticación institucional mediante OAuth2/</w:t>
      </w:r>
      <w:proofErr w:type="gramStart"/>
      <w:r w:rsidRPr="003A35B1">
        <w:rPr>
          <w:sz w:val="26"/>
          <w:szCs w:val="26"/>
        </w:rPr>
        <w:t>Single</w:t>
      </w:r>
      <w:proofErr w:type="gramEnd"/>
      <w:r w:rsidRPr="003A35B1">
        <w:rPr>
          <w:sz w:val="26"/>
          <w:szCs w:val="26"/>
        </w:rPr>
        <w:t xml:space="preserve"> </w:t>
      </w:r>
      <w:proofErr w:type="spellStart"/>
      <w:r w:rsidRPr="003A35B1">
        <w:rPr>
          <w:sz w:val="26"/>
          <w:szCs w:val="26"/>
        </w:rPr>
        <w:t>Sign-On</w:t>
      </w:r>
      <w:proofErr w:type="spellEnd"/>
      <w:r w:rsidRPr="003A35B1">
        <w:rPr>
          <w:sz w:val="26"/>
          <w:szCs w:val="26"/>
        </w:rPr>
        <w:t xml:space="preserve"> (SSO) e incorporar cerraduras electrónicas gestionadas mediante código QR para el acceso físico a los laboratorios.</w:t>
      </w:r>
    </w:p>
    <w:p w14:paraId="6D2CC313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BA627AA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CC4DD41" w14:textId="77777777" w:rsidR="00D41A54" w:rsidRDefault="00D41A54" w:rsidP="003A35B1">
      <w:pPr>
        <w:ind w:left="360" w:firstLine="0"/>
        <w:jc w:val="both"/>
        <w:rPr>
          <w:sz w:val="26"/>
          <w:szCs w:val="26"/>
        </w:rPr>
      </w:pPr>
    </w:p>
    <w:p w14:paraId="0A9AA32C" w14:textId="77777777" w:rsidR="00D41A54" w:rsidRPr="003A35B1" w:rsidRDefault="00D41A54" w:rsidP="003A35B1">
      <w:pPr>
        <w:ind w:left="360" w:firstLine="0"/>
        <w:jc w:val="both"/>
        <w:rPr>
          <w:sz w:val="26"/>
          <w:szCs w:val="26"/>
        </w:rPr>
      </w:pPr>
    </w:p>
    <w:p w14:paraId="73EAF27A" w14:textId="4F57F071" w:rsidR="00622B5B" w:rsidRPr="003A35B1" w:rsidRDefault="00622B5B" w:rsidP="00D41A54">
      <w:pPr>
        <w:jc w:val="both"/>
        <w:rPr>
          <w:sz w:val="26"/>
          <w:szCs w:val="26"/>
        </w:rPr>
      </w:pPr>
    </w:p>
    <w:sectPr w:rsidR="00622B5B" w:rsidRPr="003A35B1" w:rsidSect="00410D60">
      <w:headerReference w:type="default" r:id="rId7"/>
      <w:footerReference w:type="default" r:id="rId8"/>
      <w:pgSz w:w="12240" w:h="15840"/>
      <w:pgMar w:top="1491" w:right="1451" w:bottom="149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C1571" w14:textId="77777777" w:rsidR="00595102" w:rsidRDefault="00595102" w:rsidP="00481EB4">
      <w:pPr>
        <w:spacing w:after="0" w:line="240" w:lineRule="auto"/>
      </w:pPr>
      <w:r>
        <w:separator/>
      </w:r>
    </w:p>
  </w:endnote>
  <w:endnote w:type="continuationSeparator" w:id="0">
    <w:p w14:paraId="651AC980" w14:textId="77777777" w:rsidR="00595102" w:rsidRDefault="00595102" w:rsidP="00481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5E01D" w14:textId="77777777" w:rsidR="00F51EE6" w:rsidRDefault="00F51EE6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</w:rPr>
    </w:pPr>
    <w:r>
      <w:rPr>
        <w:color w:val="2C7FCE" w:themeColor="text2" w:themeTint="99"/>
        <w:spacing w:val="60"/>
        <w:sz w:val="24"/>
        <w:lang w:val="es-MX"/>
      </w:rPr>
      <w:t>Página</w:t>
    </w:r>
    <w:r>
      <w:rPr>
        <w:color w:val="2C7FCE" w:themeColor="text2" w:themeTint="99"/>
        <w:sz w:val="24"/>
        <w:lang w:val="es-MX"/>
      </w:rPr>
      <w:t xml:space="preserve">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>PAGE   \* MERGEFORMAT</w:instrText>
    </w:r>
    <w:r>
      <w:rPr>
        <w:color w:val="0A1D30" w:themeColor="text2" w:themeShade="BF"/>
        <w:sz w:val="24"/>
      </w:rPr>
      <w:fldChar w:fldCharType="separate"/>
    </w:r>
    <w:r>
      <w:rPr>
        <w:color w:val="0A1D30" w:themeColor="text2" w:themeShade="BF"/>
        <w:sz w:val="24"/>
        <w:lang w:val="es-MX"/>
      </w:rPr>
      <w:t>1</w:t>
    </w:r>
    <w:r>
      <w:rPr>
        <w:color w:val="0A1D30" w:themeColor="text2" w:themeShade="BF"/>
        <w:sz w:val="24"/>
      </w:rPr>
      <w:fldChar w:fldCharType="end"/>
    </w:r>
    <w:r>
      <w:rPr>
        <w:color w:val="0A1D30" w:themeColor="text2" w:themeShade="BF"/>
        <w:sz w:val="24"/>
        <w:lang w:val="es-MX"/>
      </w:rPr>
      <w:t xml:space="preserve"> |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>NUMPAGES  \* Arabic  \* MERGEFORMAT</w:instrText>
    </w:r>
    <w:r>
      <w:rPr>
        <w:color w:val="0A1D30" w:themeColor="text2" w:themeShade="BF"/>
        <w:sz w:val="24"/>
      </w:rPr>
      <w:fldChar w:fldCharType="separate"/>
    </w:r>
    <w:r>
      <w:rPr>
        <w:color w:val="0A1D30" w:themeColor="text2" w:themeShade="BF"/>
        <w:sz w:val="24"/>
        <w:lang w:val="es-MX"/>
      </w:rPr>
      <w:t>1</w:t>
    </w:r>
    <w:r>
      <w:rPr>
        <w:color w:val="0A1D30" w:themeColor="text2" w:themeShade="BF"/>
        <w:sz w:val="24"/>
      </w:rPr>
      <w:fldChar w:fldCharType="end"/>
    </w:r>
  </w:p>
  <w:p w14:paraId="4C6DB2DD" w14:textId="6341A7D1" w:rsidR="00836F40" w:rsidRDefault="00836F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2295F" w14:textId="77777777" w:rsidR="00595102" w:rsidRDefault="00595102" w:rsidP="00481EB4">
      <w:pPr>
        <w:spacing w:after="0" w:line="240" w:lineRule="auto"/>
      </w:pPr>
      <w:r>
        <w:separator/>
      </w:r>
    </w:p>
  </w:footnote>
  <w:footnote w:type="continuationSeparator" w:id="0">
    <w:p w14:paraId="1B18241C" w14:textId="77777777" w:rsidR="00595102" w:rsidRDefault="00595102" w:rsidP="00481E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6653D" w14:textId="48E589F4" w:rsidR="00836F40" w:rsidRDefault="00410D60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8EA39D2" wp14:editId="3CB9018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DEB6951" w14:textId="5ED8C227" w:rsidR="00410D60" w:rsidRDefault="00410D60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PCReserve – Instituto nacional san luis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8EA39D2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DEB6951" w14:textId="5ED8C227" w:rsidR="00410D60" w:rsidRDefault="00410D60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PCReserve – Instituto nacional san luis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EE3"/>
    <w:multiLevelType w:val="hybridMultilevel"/>
    <w:tmpl w:val="C9566302"/>
    <w:lvl w:ilvl="0" w:tplc="B3F2BD0C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54C5AC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FA06B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FA053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ECB858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40914E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B437B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7427B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E2487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AE0E9C"/>
    <w:multiLevelType w:val="multilevel"/>
    <w:tmpl w:val="5AC0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472DE"/>
    <w:multiLevelType w:val="multilevel"/>
    <w:tmpl w:val="D9B8FC0C"/>
    <w:lvl w:ilvl="0">
      <w:start w:val="2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78764C"/>
    <w:multiLevelType w:val="hybridMultilevel"/>
    <w:tmpl w:val="33EC6930"/>
    <w:lvl w:ilvl="0" w:tplc="F0BAAD64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40BC80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925B64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08A4AE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B85574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B247F8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76C01A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16B314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466DD6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D92D8F"/>
    <w:multiLevelType w:val="hybridMultilevel"/>
    <w:tmpl w:val="059C975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324CC"/>
    <w:multiLevelType w:val="multilevel"/>
    <w:tmpl w:val="CFB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275B9"/>
    <w:multiLevelType w:val="multilevel"/>
    <w:tmpl w:val="0C54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5581F"/>
    <w:multiLevelType w:val="hybridMultilevel"/>
    <w:tmpl w:val="40C6797E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42D40"/>
    <w:multiLevelType w:val="hybridMultilevel"/>
    <w:tmpl w:val="660655C4"/>
    <w:lvl w:ilvl="0" w:tplc="9FD2D444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96706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FCFD3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DEC82A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BADCB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16FE6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C25C0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4CF34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E8CCEA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B36732"/>
    <w:multiLevelType w:val="multilevel"/>
    <w:tmpl w:val="64BE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97C5C"/>
    <w:multiLevelType w:val="hybridMultilevel"/>
    <w:tmpl w:val="55CA76C6"/>
    <w:lvl w:ilvl="0" w:tplc="F2BEE5AA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1AF878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48C9F8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BE6016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CC9812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FE4716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0C37AE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04D5A6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78D65C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B679F6"/>
    <w:multiLevelType w:val="multilevel"/>
    <w:tmpl w:val="381E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68562C"/>
    <w:multiLevelType w:val="hybridMultilevel"/>
    <w:tmpl w:val="33882F2A"/>
    <w:lvl w:ilvl="0" w:tplc="B3CE823A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26B84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78557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36531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54FE82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BA07D0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7AB46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2A3F8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D23D1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B5C7CA2"/>
    <w:multiLevelType w:val="hybridMultilevel"/>
    <w:tmpl w:val="54DCF176"/>
    <w:lvl w:ilvl="0" w:tplc="D2E29F76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96B9CC">
      <w:start w:val="1"/>
      <w:numFmt w:val="lowerLetter"/>
      <w:lvlText w:val="%2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CE783A">
      <w:start w:val="1"/>
      <w:numFmt w:val="lowerRoman"/>
      <w:lvlText w:val="%3"/>
      <w:lvlJc w:val="left"/>
      <w:pPr>
        <w:ind w:left="1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2EA780">
      <w:start w:val="1"/>
      <w:numFmt w:val="decimal"/>
      <w:lvlText w:val="%4"/>
      <w:lvlJc w:val="left"/>
      <w:pPr>
        <w:ind w:left="2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4847D2">
      <w:start w:val="1"/>
      <w:numFmt w:val="lowerLetter"/>
      <w:lvlText w:val="%5"/>
      <w:lvlJc w:val="left"/>
      <w:pPr>
        <w:ind w:left="3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3E5F9C">
      <w:start w:val="1"/>
      <w:numFmt w:val="lowerRoman"/>
      <w:lvlText w:val="%6"/>
      <w:lvlJc w:val="left"/>
      <w:pPr>
        <w:ind w:left="4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627698">
      <w:start w:val="1"/>
      <w:numFmt w:val="decimal"/>
      <w:lvlText w:val="%7"/>
      <w:lvlJc w:val="left"/>
      <w:pPr>
        <w:ind w:left="4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6A70DE">
      <w:start w:val="1"/>
      <w:numFmt w:val="lowerLetter"/>
      <w:lvlText w:val="%8"/>
      <w:lvlJc w:val="left"/>
      <w:pPr>
        <w:ind w:left="5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D2C5D0">
      <w:start w:val="1"/>
      <w:numFmt w:val="lowerRoman"/>
      <w:lvlText w:val="%9"/>
      <w:lvlJc w:val="left"/>
      <w:pPr>
        <w:ind w:left="6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F636F2"/>
    <w:multiLevelType w:val="hybridMultilevel"/>
    <w:tmpl w:val="63484550"/>
    <w:lvl w:ilvl="0" w:tplc="78B8AE88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E6356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546C10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123AD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50AC5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4E072E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AAB4A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4258F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1C297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311CFA"/>
    <w:multiLevelType w:val="hybridMultilevel"/>
    <w:tmpl w:val="C492BF94"/>
    <w:lvl w:ilvl="0" w:tplc="0B286114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2EF11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3E627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2ADB0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301EE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049F6E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3CF8A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1404F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C8620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A4578C"/>
    <w:multiLevelType w:val="multilevel"/>
    <w:tmpl w:val="9E22E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AE151E"/>
    <w:multiLevelType w:val="multilevel"/>
    <w:tmpl w:val="8CD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8481E"/>
    <w:multiLevelType w:val="multilevel"/>
    <w:tmpl w:val="BBF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42B3A"/>
    <w:multiLevelType w:val="hybridMultilevel"/>
    <w:tmpl w:val="B0821DCA"/>
    <w:lvl w:ilvl="0" w:tplc="44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7A075C"/>
    <w:multiLevelType w:val="multilevel"/>
    <w:tmpl w:val="EFEC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E6F83"/>
    <w:multiLevelType w:val="multilevel"/>
    <w:tmpl w:val="6AE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606D6"/>
    <w:multiLevelType w:val="hybridMultilevel"/>
    <w:tmpl w:val="FAC61220"/>
    <w:lvl w:ilvl="0" w:tplc="91FC037A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F4301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DEA16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E263F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86067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E6EC72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0A982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CAAEA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54571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9983569">
    <w:abstractNumId w:val="0"/>
  </w:num>
  <w:num w:numId="2" w16cid:durableId="2007434469">
    <w:abstractNumId w:val="3"/>
  </w:num>
  <w:num w:numId="3" w16cid:durableId="1502353251">
    <w:abstractNumId w:val="14"/>
  </w:num>
  <w:num w:numId="4" w16cid:durableId="2008089082">
    <w:abstractNumId w:val="22"/>
  </w:num>
  <w:num w:numId="5" w16cid:durableId="1792281825">
    <w:abstractNumId w:val="15"/>
  </w:num>
  <w:num w:numId="6" w16cid:durableId="1007439865">
    <w:abstractNumId w:val="12"/>
  </w:num>
  <w:num w:numId="7" w16cid:durableId="914169275">
    <w:abstractNumId w:val="8"/>
  </w:num>
  <w:num w:numId="8" w16cid:durableId="1231768317">
    <w:abstractNumId w:val="10"/>
  </w:num>
  <w:num w:numId="9" w16cid:durableId="2073695061">
    <w:abstractNumId w:val="13"/>
  </w:num>
  <w:num w:numId="10" w16cid:durableId="147939718">
    <w:abstractNumId w:val="2"/>
  </w:num>
  <w:num w:numId="11" w16cid:durableId="464004575">
    <w:abstractNumId w:val="5"/>
  </w:num>
  <w:num w:numId="12" w16cid:durableId="1900240877">
    <w:abstractNumId w:val="6"/>
  </w:num>
  <w:num w:numId="13" w16cid:durableId="1773240157">
    <w:abstractNumId w:val="17"/>
  </w:num>
  <w:num w:numId="14" w16cid:durableId="1865711321">
    <w:abstractNumId w:val="20"/>
  </w:num>
  <w:num w:numId="15" w16cid:durableId="1412191046">
    <w:abstractNumId w:val="9"/>
  </w:num>
  <w:num w:numId="16" w16cid:durableId="1038815556">
    <w:abstractNumId w:val="21"/>
  </w:num>
  <w:num w:numId="17" w16cid:durableId="1544246118">
    <w:abstractNumId w:val="18"/>
  </w:num>
  <w:num w:numId="18" w16cid:durableId="1312829020">
    <w:abstractNumId w:val="11"/>
  </w:num>
  <w:num w:numId="19" w16cid:durableId="473959677">
    <w:abstractNumId w:val="16"/>
  </w:num>
  <w:num w:numId="20" w16cid:durableId="1598294886">
    <w:abstractNumId w:val="1"/>
  </w:num>
  <w:num w:numId="21" w16cid:durableId="1179198496">
    <w:abstractNumId w:val="4"/>
  </w:num>
  <w:num w:numId="22" w16cid:durableId="878708689">
    <w:abstractNumId w:val="7"/>
  </w:num>
  <w:num w:numId="23" w16cid:durableId="13717635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B5B"/>
    <w:rsid w:val="00193B3C"/>
    <w:rsid w:val="003A35B1"/>
    <w:rsid w:val="00410D60"/>
    <w:rsid w:val="00481EB4"/>
    <w:rsid w:val="00595102"/>
    <w:rsid w:val="00622B5B"/>
    <w:rsid w:val="00633610"/>
    <w:rsid w:val="00836F40"/>
    <w:rsid w:val="008A15C4"/>
    <w:rsid w:val="008A2123"/>
    <w:rsid w:val="00BF293C"/>
    <w:rsid w:val="00CD2127"/>
    <w:rsid w:val="00D27993"/>
    <w:rsid w:val="00D41A54"/>
    <w:rsid w:val="00E1725C"/>
    <w:rsid w:val="00E52C4E"/>
    <w:rsid w:val="00F51EE6"/>
    <w:rsid w:val="00FA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C8C6B1"/>
  <w15:docId w15:val="{25E65157-F0ED-4B55-A73E-598E7602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SV" w:eastAsia="es-SV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370" w:hanging="37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0"/>
      </w:numPr>
      <w:spacing w:after="85" w:line="256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10"/>
      </w:numPr>
      <w:spacing w:after="165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E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8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81E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1EB4"/>
    <w:rPr>
      <w:rFonts w:ascii="Arial" w:eastAsia="Arial" w:hAnsi="Arial" w:cs="Arial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81E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1EB4"/>
    <w:rPr>
      <w:rFonts w:ascii="Arial" w:eastAsia="Arial" w:hAnsi="Arial" w:cs="Arial"/>
      <w:color w:val="000000"/>
      <w:sz w:val="2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EB4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">
    <w:name w:val="Title"/>
    <w:basedOn w:val="Normal"/>
    <w:next w:val="Normal"/>
    <w:link w:val="TtuloCar"/>
    <w:uiPriority w:val="10"/>
    <w:qFormat/>
    <w:rsid w:val="00481EB4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41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10D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410D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34"/>
    <w:qFormat/>
    <w:rsid w:val="003A3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1529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PCReserve - Documento de Especificación del Proyecto V2</vt:lpstr>
    </vt:vector>
  </TitlesOfParts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PCReserve – Instituto nacional san luis</dc:title>
  <dc:subject/>
  <dc:creator>ETAN RODRIGUEZ</dc:creator>
  <cp:keywords/>
  <cp:lastModifiedBy>Sachiel Melendez</cp:lastModifiedBy>
  <cp:revision>2</cp:revision>
  <cp:lastPrinted>2026-10-05T21:56:00Z</cp:lastPrinted>
  <dcterms:created xsi:type="dcterms:W3CDTF">2026-10-07T21:01:00Z</dcterms:created>
  <dcterms:modified xsi:type="dcterms:W3CDTF">2026-10-07T21:01:00Z</dcterms:modified>
</cp:coreProperties>
</file>