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tabs>
          <w:tab w:val="left" w:leader="none" w:pos="1701"/>
        </w:tabs>
        <w:rPr/>
      </w:pPr>
      <w:r w:rsidDel="00000000" w:rsidR="00000000" w:rsidRPr="00000000">
        <w:rPr>
          <w:rtl w:val="0"/>
        </w:rPr>
        <w:t xml:space="preserve">This Complaints Register should be interpreted and completed in accordance with the Feedback and Complaints Management Policy  </w:t>
      </w:r>
    </w:p>
    <w:tbl>
      <w:tblPr>
        <w:tblStyle w:val="Table1"/>
        <w:tblW w:w="21030.4533626973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20"/>
      </w:tblPr>
      <w:tblGrid>
        <w:gridCol w:w="1101.9110282622198"/>
        <w:gridCol w:w="1101.9110282622198"/>
        <w:gridCol w:w="1101.9110282622198"/>
        <w:gridCol w:w="1259.3268894425369"/>
        <w:gridCol w:w="1702.9534073143398"/>
        <w:gridCol w:w="3639.6455175933925"/>
        <w:gridCol w:w="3436.435951342438"/>
        <w:gridCol w:w="1004.5994049871148"/>
        <w:gridCol w:w="1200"/>
        <w:gridCol w:w="1680"/>
        <w:gridCol w:w="1140"/>
        <w:gridCol w:w="1316.5690207808343"/>
        <w:gridCol w:w="1345.1900864499828"/>
        <w:tblGridChange w:id="0">
          <w:tblGrid>
            <w:gridCol w:w="1101.9110282622198"/>
            <w:gridCol w:w="1101.9110282622198"/>
            <w:gridCol w:w="1101.9110282622198"/>
            <w:gridCol w:w="1259.3268894425369"/>
            <w:gridCol w:w="1702.9534073143398"/>
            <w:gridCol w:w="3639.6455175933925"/>
            <w:gridCol w:w="3436.435951342438"/>
            <w:gridCol w:w="1004.5994049871148"/>
            <w:gridCol w:w="1200"/>
            <w:gridCol w:w="1680"/>
            <w:gridCol w:w="1140"/>
            <w:gridCol w:w="1316.5690207808343"/>
            <w:gridCol w:w="1345.1900864499828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pageBreakBefore w:val="0"/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Ref</w:t>
            </w:r>
          </w:p>
          <w:p w:rsidR="00000000" w:rsidDel="00000000" w:rsidP="00000000" w:rsidRDefault="00000000" w:rsidRPr="00000000" w14:paraId="00000003">
            <w:pPr>
              <w:pageBreakBefore w:val="0"/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Number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pageBreakBefore w:val="0"/>
              <w:spacing w:after="0" w:before="0" w:lineRule="auto"/>
              <w:rPr>
                <w:b w:val="0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 and time of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ageBreakBefore w:val="0"/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complaint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Mode of complaint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Complaint Form completed?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Complainant Name,  Phone Number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and Email Address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Description of the complaint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Desired outcome for complainant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 actioned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 completed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Reasons for action/decision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Complainant notified of outcome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Complainant response and any further action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Complaint Manager signature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pageBreakBefore w:val="0"/>
              <w:spacing w:after="0" w:lineRule="auto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Date and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Time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Phone/ In person /via website/ by post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Y/N and provide reference to form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Name</w:t>
            </w:r>
          </w:p>
          <w:p w:rsidR="00000000" w:rsidDel="00000000" w:rsidP="00000000" w:rsidRDefault="00000000" w:rsidRPr="00000000" w14:paraId="0000001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Phone Number </w:t>
            </w:r>
          </w:p>
          <w:p w:rsidR="00000000" w:rsidDel="00000000" w:rsidP="00000000" w:rsidRDefault="00000000" w:rsidRPr="00000000" w14:paraId="0000001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Email Address</w:t>
            </w:r>
          </w:p>
          <w:p w:rsidR="00000000" w:rsidDel="00000000" w:rsidP="00000000" w:rsidRDefault="00000000" w:rsidRPr="00000000" w14:paraId="0000001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Relationship of complainant to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{org.name}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Include a full</w:t>
            </w: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 description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of the complaint</w:t>
            </w: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. Update as new information is provided in accordance with Complaints Process set out in Feedback and Complaints Management Policy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Set out desired outcome for complainant in full and update as required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Date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 xml:space="preserve">Give detailed reasons for action/decision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 xml:space="preserve">Y/N and by what mode(s) of communication and on what date(s).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 xml:space="preserve">Provide detailed notes of response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 xml:space="preserve">Details, signature and date of signature for Complaint Manager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D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A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7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4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1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E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B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8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1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5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6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2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F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C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23811" w:orient="landscape"/>
      <w:pgMar w:bottom="1440" w:top="1440" w:left="1440" w:right="1440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DC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DD">
          <w:pPr>
            <w:pageBreakBefore w:val="0"/>
            <w:tabs>
              <w:tab w:val="left" w:leader="none" w:pos="2160"/>
              <w:tab w:val="left" w:leader="none" w:pos="2127"/>
            </w:tabs>
            <w:spacing w:after="0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Spring 2 Health Pty Ltd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DE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DF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E0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E1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E2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E3">
          <w:pPr>
            <w:pageBreakBefore w:val="0"/>
            <w:tabs>
              <w:tab w:val="left" w:leader="none" w:pos="2160"/>
              <w:tab w:val="left" w:leader="none" w:pos="2127"/>
            </w:tabs>
            <w:spacing w:after="0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E4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E5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E6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E7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D6">
    <w:pPr>
      <w:pageBreakBefore w:val="0"/>
      <w:spacing w:after="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D7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8"/>
        <w:szCs w:val="28"/>
      </w:rPr>
    </w:pPr>
    <w:r w:rsidDel="00000000" w:rsidR="00000000" w:rsidRPr="00000000">
      <w:rPr>
        <w:b w:val="1"/>
        <w:color w:val="000000"/>
        <w:sz w:val="28"/>
        <w:szCs w:val="28"/>
        <w:rtl w:val="0"/>
      </w:rPr>
      <w:t xml:space="preserve">Complaints Register</w:t>
    </w:r>
  </w:p>
  <w:p w:rsidR="00000000" w:rsidDel="00000000" w:rsidP="00000000" w:rsidRDefault="00000000" w:rsidRPr="00000000" w14:paraId="000000D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D9">
    <w:pPr>
      <w:pageBreakBefore w:val="0"/>
      <w:spacing w:after="0" w:lineRule="auto"/>
      <w:rPr>
        <w:b w:val="1"/>
        <w:sz w:val="20"/>
        <w:szCs w:val="20"/>
      </w:rPr>
    </w:pPr>
    <w:bookmarkStart w:colFirst="0" w:colLast="0" w:name="_gjdgxs" w:id="0"/>
    <w:bookmarkEnd w:id="0"/>
    <w:r w:rsidDel="00000000" w:rsidR="00000000" w:rsidRPr="00000000">
      <w:rPr>
        <w:b w:val="1"/>
        <w:sz w:val="20"/>
        <w:szCs w:val="20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A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0"/>
        <w:szCs w:val="20"/>
      </w:rPr>
    </w:pPr>
    <w:r w:rsidDel="00000000" w:rsidR="00000000" w:rsidRPr="00000000">
      <w:rPr>
        <w:b w:val="1"/>
        <w:sz w:val="20"/>
        <w:szCs w:val="20"/>
        <w:rtl w:val="0"/>
      </w:rPr>
      <w:t xml:space="preserve">Complaints</w:t>
    </w:r>
    <w:r w:rsidDel="00000000" w:rsidR="00000000" w:rsidRPr="00000000">
      <w:rPr>
        <w:b w:val="1"/>
        <w:color w:val="000000"/>
        <w:sz w:val="20"/>
        <w:szCs w:val="20"/>
        <w:rtl w:val="0"/>
      </w:rPr>
      <w:t xml:space="preserve"> Register</w:t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AU"/>
      </w:rPr>
    </w:rPrDefault>
    <w:pPrDefault>
      <w:pPr>
        <w:spacing w:after="12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357" w:hanging="357"/>
    </w:pPr>
    <w:rPr>
      <w:color w:val="404040"/>
      <w:sz w:val="52"/>
      <w:szCs w:val="52"/>
    </w:rPr>
  </w:style>
  <w:style w:type="paragraph" w:styleId="Heading2">
    <w:name w:val="heading 2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851" w:hanging="851"/>
    </w:pPr>
    <w:rPr>
      <w:color w:val="145b85"/>
      <w:sz w:val="40"/>
      <w:szCs w:val="40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0" w:before="240" w:lineRule="auto"/>
    </w:pPr>
    <w:rPr>
      <w:color w:val="262626"/>
      <w:sz w:val="32"/>
      <w:szCs w:val="32"/>
    </w:rPr>
  </w:style>
  <w:style w:type="paragraph" w:styleId="Heading4">
    <w:name w:val="heading 4"/>
    <w:basedOn w:val="Normal"/>
    <w:next w:val="Normal"/>
    <w:pPr>
      <w:pageBreakBefore w:val="0"/>
      <w:spacing w:after="0" w:before="20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pageBreakBefore w:val="0"/>
      <w:spacing w:after="0" w:before="200" w:lineRule="auto"/>
    </w:pPr>
    <w:rPr>
      <w:b w:val="1"/>
      <w:i w:val="1"/>
    </w:rPr>
  </w:style>
  <w:style w:type="paragraph" w:styleId="Heading6">
    <w:name w:val="heading 6"/>
    <w:basedOn w:val="Normal"/>
    <w:next w:val="Normal"/>
    <w:pPr>
      <w:pageBreakBefore w:val="0"/>
      <w:spacing w:after="0" w:line="271" w:lineRule="auto"/>
    </w:pPr>
    <w:rPr>
      <w:b w:val="1"/>
      <w:i w:val="1"/>
      <w:color w:val="7f7f7f"/>
    </w:rPr>
  </w:style>
  <w:style w:type="paragraph" w:styleId="Title">
    <w:name w:val="Title"/>
    <w:basedOn w:val="Normal"/>
    <w:next w:val="Normal"/>
    <w:pPr>
      <w:pageBreakBefore w:val="0"/>
      <w:tabs>
        <w:tab w:val="left" w:leader="none" w:pos="425"/>
      </w:tabs>
      <w:spacing w:after="360" w:before="360" w:lineRule="auto"/>
    </w:pPr>
    <w:rPr>
      <w:color w:val="145b85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pBdr>
        <w:bottom w:color="a6a6a6" w:space="10" w:sz="48" w:val="single"/>
      </w:pBdr>
      <w:tabs>
        <w:tab w:val="left" w:leader="none" w:pos="425"/>
      </w:tabs>
      <w:spacing w:after="600" w:before="360" w:lineRule="auto"/>
    </w:pPr>
    <w:rPr>
      <w:color w:val="262626"/>
      <w:sz w:val="52"/>
      <w:szCs w:val="52"/>
    </w:rPr>
  </w:style>
  <w:style w:type="table" w:styleId="Table1">
    <w:basedOn w:val="TableNormal"/>
    <w:pPr>
      <w:spacing w:after="0" w:before="6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108.0" w:type="dxa"/>
        <w:left w:w="115.0" w:type="dxa"/>
        <w:bottom w:w="108.0" w:type="dxa"/>
        <w:right w:w="115.0" w:type="dxa"/>
      </w:tblCellMar>
    </w:tblPr>
    <w:tblStylePr w:type="firstRow">
      <w:rPr>
        <w:rFonts w:ascii="Arial" w:cs="Arial" w:eastAsia="Arial" w:hAnsi="Arial"/>
        <w:b w:val="1"/>
      </w:r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