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pageBreakBefore w:val="0"/>
        <w:spacing w:line="276" w:lineRule="auto"/>
        <w:ind w:left="0"/>
        <w:rPr>
          <w:sz w:val="20"/>
          <w:szCs w:val="20"/>
        </w:rPr>
      </w:pPr>
      <w:bookmarkStart w:colFirst="0" w:colLast="0" w:name="_pqzza9qew6l0" w:id="0"/>
      <w:bookmarkEnd w:id="0"/>
      <w:r w:rsidDel="00000000" w:rsidR="00000000" w:rsidRPr="00000000">
        <w:rPr>
          <w:sz w:val="20"/>
          <w:szCs w:val="20"/>
          <w:rtl w:val="0"/>
        </w:rPr>
        <w:t xml:space="preserve">  </w:t>
      </w:r>
      <w:r w:rsidDel="00000000" w:rsidR="00000000" w:rsidRPr="00000000">
        <w:rPr>
          <w:rtl w:val="0"/>
        </w:rPr>
      </w:r>
    </w:p>
    <w:tbl>
      <w:tblPr>
        <w:tblStyle w:val="Table1"/>
        <w:tblW w:w="15497.48768124199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95"/>
        <w:gridCol w:w="990"/>
        <w:gridCol w:w="4320"/>
        <w:gridCol w:w="2250"/>
        <w:gridCol w:w="3542.48768124199"/>
        <w:tblGridChange w:id="0">
          <w:tblGrid>
            <w:gridCol w:w="4395"/>
            <w:gridCol w:w="990"/>
            <w:gridCol w:w="4320"/>
            <w:gridCol w:w="2250"/>
            <w:gridCol w:w="3542.48768124199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2">
            <w:pPr>
              <w:pStyle w:val="Heading2"/>
              <w:pageBreakBefore w:val="0"/>
              <w:spacing w:line="240" w:lineRule="auto"/>
              <w:ind w:left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Document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3">
            <w:pPr>
              <w:pStyle w:val="Heading2"/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Version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4">
            <w:pPr>
              <w:pStyle w:val="Heading2"/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Approved By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5">
            <w:pPr>
              <w:pStyle w:val="Heading2"/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Approval Date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6">
            <w:pPr>
              <w:pStyle w:val="Heading2"/>
              <w:pageBreakBefore w:val="0"/>
              <w:spacing w:line="240" w:lineRule="auto"/>
              <w:rPr>
                <w:rFonts w:ascii="Arial" w:cs="Arial" w:eastAsia="Arial" w:hAnsi="Arial"/>
              </w:rPr>
            </w:pPr>
            <w:r>
              <w:t>Next Scheduled Review: October 2027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pageBreakBefore w:val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Administering Medication Checklist &amp; Medication Chart </w:t>
            </w:r>
          </w:p>
        </w:tc>
        <w:tc>
          <w:tcPr/>
          <w:p w:rsidR="00000000" w:rsidDel="00000000" w:rsidP="00000000" w:rsidRDefault="00000000" w:rsidRPr="00000000" w14:paraId="00000008">
            <w:pPr>
              <w:pageBreakBefore w:val="0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09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0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0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Advocacy of Support Person Request Form</w:t>
            </w:r>
          </w:p>
        </w:tc>
        <w:tc>
          <w:tcPr/>
          <w:p w:rsidR="00000000" w:rsidDel="00000000" w:rsidP="00000000" w:rsidRDefault="00000000" w:rsidRPr="00000000" w14:paraId="0000000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before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0E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0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1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Business Continuity and Disaster Management Plan </w:t>
            </w:r>
          </w:p>
        </w:tc>
        <w:tc>
          <w:tcPr/>
          <w:p w:rsidR="00000000" w:rsidDel="00000000" w:rsidP="00000000" w:rsidRDefault="00000000" w:rsidRPr="00000000" w14:paraId="0000001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13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1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1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Change of Supports </w:t>
            </w:r>
          </w:p>
        </w:tc>
        <w:tc>
          <w:tcPr/>
          <w:p w:rsidR="00000000" w:rsidDel="00000000" w:rsidP="00000000" w:rsidRDefault="00000000" w:rsidRPr="00000000" w14:paraId="0000001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18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1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 Cash Reconciliation </w:t>
            </w:r>
          </w:p>
        </w:tc>
        <w:tc>
          <w:tcPr/>
          <w:p w:rsidR="00000000" w:rsidDel="00000000" w:rsidP="00000000" w:rsidRDefault="00000000" w:rsidRPr="00000000" w14:paraId="0000001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1D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1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 Emergency Plan</w:t>
            </w:r>
          </w:p>
        </w:tc>
        <w:tc>
          <w:tcPr/>
          <w:p w:rsidR="00000000" w:rsidDel="00000000" w:rsidP="00000000" w:rsidRDefault="00000000" w:rsidRPr="00000000" w14:paraId="00000021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2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23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24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 Information Booklet </w:t>
            </w:r>
          </w:p>
        </w:tc>
        <w:tc>
          <w:tcPr/>
          <w:p w:rsidR="00000000" w:rsidDel="00000000" w:rsidP="00000000" w:rsidRDefault="00000000" w:rsidRPr="00000000" w14:paraId="0000002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7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2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 Information Booklet (Easy Read) </w:t>
            </w:r>
          </w:p>
        </w:tc>
        <w:tc>
          <w:tcPr/>
          <w:p w:rsidR="00000000" w:rsidDel="00000000" w:rsidP="00000000" w:rsidRDefault="00000000" w:rsidRPr="00000000" w14:paraId="0000002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C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2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 Induction Checklist</w:t>
            </w:r>
          </w:p>
        </w:tc>
        <w:tc>
          <w:tcPr/>
          <w:p w:rsidR="00000000" w:rsidDel="00000000" w:rsidP="00000000" w:rsidRDefault="00000000" w:rsidRPr="00000000" w14:paraId="00000030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32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 Intake Form</w:t>
            </w:r>
          </w:p>
        </w:tc>
        <w:tc>
          <w:tcPr/>
          <w:p w:rsidR="00000000" w:rsidDel="00000000" w:rsidP="00000000" w:rsidRDefault="00000000" w:rsidRPr="00000000" w14:paraId="0000003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6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3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 Support Plan</w:t>
            </w:r>
          </w:p>
        </w:tc>
        <w:tc>
          <w:tcPr/>
          <w:p w:rsidR="00000000" w:rsidDel="00000000" w:rsidP="00000000" w:rsidRDefault="00000000" w:rsidRPr="00000000" w14:paraId="0000003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B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3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 Survey</w:t>
            </w:r>
          </w:p>
        </w:tc>
        <w:tc>
          <w:tcPr/>
          <w:p w:rsidR="00000000" w:rsidDel="00000000" w:rsidP="00000000" w:rsidRDefault="00000000" w:rsidRPr="00000000" w14:paraId="0000003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40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4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Collection &amp; Storage of Medicine Register</w:t>
            </w:r>
          </w:p>
        </w:tc>
        <w:tc>
          <w:tcPr/>
          <w:p w:rsidR="00000000" w:rsidDel="00000000" w:rsidP="00000000" w:rsidRDefault="00000000" w:rsidRPr="00000000" w14:paraId="0000004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45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4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4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Complaints Register</w:t>
            </w:r>
          </w:p>
        </w:tc>
        <w:tc>
          <w:tcPr/>
          <w:p w:rsidR="00000000" w:rsidDel="00000000" w:rsidP="00000000" w:rsidRDefault="00000000" w:rsidRPr="00000000" w14:paraId="0000004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4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4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4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Conflict of Interest Declaration </w:t>
            </w:r>
          </w:p>
        </w:tc>
        <w:tc>
          <w:tcPr/>
          <w:p w:rsidR="00000000" w:rsidDel="00000000" w:rsidP="00000000" w:rsidRDefault="00000000" w:rsidRPr="00000000" w14:paraId="0000004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4F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5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5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Conflict of Interest Register</w:t>
            </w:r>
          </w:p>
        </w:tc>
        <w:tc>
          <w:tcPr/>
          <w:p w:rsidR="00000000" w:rsidDel="00000000" w:rsidP="00000000" w:rsidRDefault="00000000" w:rsidRPr="00000000" w14:paraId="00000053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55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56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Continuous Improvement Register </w:t>
            </w:r>
          </w:p>
        </w:tc>
        <w:tc>
          <w:tcPr/>
          <w:p w:rsidR="00000000" w:rsidDel="00000000" w:rsidP="00000000" w:rsidRDefault="00000000" w:rsidRPr="00000000" w14:paraId="0000005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9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5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5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Delegation of Authority </w:t>
            </w:r>
          </w:p>
        </w:tc>
        <w:tc>
          <w:tcPr/>
          <w:p w:rsidR="00000000" w:rsidDel="00000000" w:rsidP="00000000" w:rsidRDefault="00000000" w:rsidRPr="00000000" w14:paraId="0000005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E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5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6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Emergency Waste Management Plan</w:t>
            </w:r>
          </w:p>
        </w:tc>
        <w:tc>
          <w:tcPr/>
          <w:p w:rsidR="00000000" w:rsidDel="00000000" w:rsidP="00000000" w:rsidRDefault="00000000" w:rsidRPr="00000000" w14:paraId="00000062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64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65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Emergency Test Register</w:t>
            </w:r>
          </w:p>
        </w:tc>
        <w:tc>
          <w:tcPr/>
          <w:p w:rsidR="00000000" w:rsidDel="00000000" w:rsidP="00000000" w:rsidRDefault="00000000" w:rsidRPr="00000000" w14:paraId="00000067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69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6A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Exit and Transition Form </w:t>
            </w:r>
          </w:p>
        </w:tc>
        <w:tc>
          <w:tcPr/>
          <w:p w:rsidR="00000000" w:rsidDel="00000000" w:rsidP="00000000" w:rsidRDefault="00000000" w:rsidRPr="00000000" w14:paraId="0000006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6D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6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6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Exit Interview Form </w:t>
            </w:r>
          </w:p>
        </w:tc>
        <w:tc>
          <w:tcPr/>
          <w:p w:rsidR="00000000" w:rsidDel="00000000" w:rsidP="00000000" w:rsidRDefault="00000000" w:rsidRPr="00000000" w14:paraId="0000007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72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7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7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Feedback and Complaints Assessment, Investigation and Resolution Considerations</w:t>
            </w:r>
          </w:p>
        </w:tc>
        <w:tc>
          <w:tcPr/>
          <w:p w:rsidR="00000000" w:rsidDel="00000000" w:rsidP="00000000" w:rsidRDefault="00000000" w:rsidRPr="00000000" w14:paraId="0000007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77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7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7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Feedback and Complaints Criteria for Complaint Manager or Incident Manager</w:t>
            </w:r>
          </w:p>
        </w:tc>
        <w:tc>
          <w:tcPr/>
          <w:p w:rsidR="00000000" w:rsidDel="00000000" w:rsidP="00000000" w:rsidRDefault="00000000" w:rsidRPr="00000000" w14:paraId="0000007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7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7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7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Feedback and Complaints Form </w:t>
            </w:r>
          </w:p>
        </w:tc>
        <w:tc>
          <w:tcPr/>
          <w:p w:rsidR="00000000" w:rsidDel="00000000" w:rsidP="00000000" w:rsidRDefault="00000000" w:rsidRPr="00000000" w14:paraId="0000008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8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8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8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615" w:hRule="atLeast"/>
          <w:tblHeader w:val="0"/>
        </w:trPr>
        <w:tc>
          <w:tcPr/>
          <w:p w:rsidR="00000000" w:rsidDel="00000000" w:rsidP="00000000" w:rsidRDefault="00000000" w:rsidRPr="00000000" w14:paraId="00000084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Feedback and Complaints Procedural Fairness Considerations</w:t>
            </w:r>
          </w:p>
        </w:tc>
        <w:tc>
          <w:tcPr/>
          <w:p w:rsidR="00000000" w:rsidDel="00000000" w:rsidP="00000000" w:rsidRDefault="00000000" w:rsidRPr="00000000" w14:paraId="0000008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8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8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8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Feedback and Complaints Summary</w:t>
            </w:r>
          </w:p>
        </w:tc>
        <w:tc>
          <w:tcPr/>
          <w:p w:rsidR="00000000" w:rsidDel="00000000" w:rsidP="00000000" w:rsidRDefault="00000000" w:rsidRPr="00000000" w14:paraId="0000008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8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8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8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Feedback and Compliments Register</w:t>
            </w:r>
          </w:p>
        </w:tc>
        <w:tc>
          <w:tcPr/>
          <w:p w:rsidR="00000000" w:rsidDel="00000000" w:rsidP="00000000" w:rsidRDefault="00000000" w:rsidRPr="00000000" w14:paraId="0000008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90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9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9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HR Performance Appraisal </w:t>
            </w:r>
          </w:p>
        </w:tc>
        <w:tc>
          <w:tcPr/>
          <w:p w:rsidR="00000000" w:rsidDel="00000000" w:rsidP="00000000" w:rsidRDefault="00000000" w:rsidRPr="00000000" w14:paraId="0000009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95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9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9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Incident Management Register</w:t>
            </w:r>
          </w:p>
        </w:tc>
        <w:tc>
          <w:tcPr/>
          <w:p w:rsidR="00000000" w:rsidDel="00000000" w:rsidP="00000000" w:rsidRDefault="00000000" w:rsidRPr="00000000" w14:paraId="0000009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9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9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9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Incident Report Form</w:t>
            </w:r>
          </w:p>
        </w:tc>
        <w:tc>
          <w:tcPr/>
          <w:p w:rsidR="00000000" w:rsidDel="00000000" w:rsidP="00000000" w:rsidRDefault="00000000" w:rsidRPr="00000000" w14:paraId="0000009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9F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A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A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Internal Audit Schedule</w:t>
            </w:r>
          </w:p>
        </w:tc>
        <w:tc>
          <w:tcPr/>
          <w:p w:rsidR="00000000" w:rsidDel="00000000" w:rsidP="00000000" w:rsidRDefault="00000000" w:rsidRPr="00000000" w14:paraId="000000A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A4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A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A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Interview Report Pro Forma</w:t>
            </w:r>
          </w:p>
        </w:tc>
        <w:tc>
          <w:tcPr/>
          <w:p w:rsidR="00000000" w:rsidDel="00000000" w:rsidP="00000000" w:rsidRDefault="00000000" w:rsidRPr="00000000" w14:paraId="000000A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A9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A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A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Legislation Register</w:t>
            </w:r>
          </w:p>
        </w:tc>
        <w:tc>
          <w:tcPr/>
          <w:p w:rsidR="00000000" w:rsidDel="00000000" w:rsidP="00000000" w:rsidRDefault="00000000" w:rsidRPr="00000000" w14:paraId="000000A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AE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A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B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Management Meeting Agenda </w:t>
            </w:r>
          </w:p>
        </w:tc>
        <w:tc>
          <w:tcPr/>
          <w:p w:rsidR="00000000" w:rsidDel="00000000" w:rsidP="00000000" w:rsidRDefault="00000000" w:rsidRPr="00000000" w14:paraId="000000B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B3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B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B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Managing and Reducing Known Risks Matrix</w:t>
            </w:r>
          </w:p>
        </w:tc>
        <w:tc>
          <w:tcPr/>
          <w:p w:rsidR="00000000" w:rsidDel="00000000" w:rsidP="00000000" w:rsidRDefault="00000000" w:rsidRPr="00000000" w14:paraId="000000B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B8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B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B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Mealtime Management Care Plan</w:t>
            </w:r>
          </w:p>
        </w:tc>
        <w:tc>
          <w:tcPr/>
          <w:p w:rsidR="00000000" w:rsidDel="00000000" w:rsidP="00000000" w:rsidRDefault="00000000" w:rsidRPr="00000000" w14:paraId="000000BC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BD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BE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BF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Money and Property Consent Form</w:t>
            </w:r>
          </w:p>
        </w:tc>
        <w:tc>
          <w:tcPr/>
          <w:p w:rsidR="00000000" w:rsidDel="00000000" w:rsidP="00000000" w:rsidRDefault="00000000" w:rsidRPr="00000000" w14:paraId="000000C1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C2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C3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C4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5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My NDIS Support Record</w:t>
            </w:r>
          </w:p>
        </w:tc>
        <w:tc>
          <w:tcPr/>
          <w:p w:rsidR="00000000" w:rsidDel="00000000" w:rsidP="00000000" w:rsidRDefault="00000000" w:rsidRPr="00000000" w14:paraId="000000C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C7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C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C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Policy Register</w:t>
            </w:r>
          </w:p>
        </w:tc>
        <w:tc>
          <w:tcPr/>
          <w:p w:rsidR="00000000" w:rsidDel="00000000" w:rsidP="00000000" w:rsidRDefault="00000000" w:rsidRPr="00000000" w14:paraId="000000C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C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C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C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Position Description Templates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D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D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D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4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Potential Staff Reference Check Form </w:t>
            </w:r>
          </w:p>
        </w:tc>
        <w:tc>
          <w:tcPr/>
          <w:p w:rsidR="00000000" w:rsidDel="00000000" w:rsidP="00000000" w:rsidRDefault="00000000" w:rsidRPr="00000000" w14:paraId="000000D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D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D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D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9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Pre Employment Collection Form</w:t>
            </w:r>
          </w:p>
        </w:tc>
        <w:tc>
          <w:tcPr/>
          <w:p w:rsidR="00000000" w:rsidDel="00000000" w:rsidP="00000000" w:rsidRDefault="00000000" w:rsidRPr="00000000" w14:paraId="000000D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D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D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D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Privacy Consent Form</w:t>
            </w:r>
          </w:p>
        </w:tc>
        <w:tc>
          <w:tcPr/>
          <w:p w:rsidR="00000000" w:rsidDel="00000000" w:rsidP="00000000" w:rsidRDefault="00000000" w:rsidRPr="00000000" w14:paraId="000000D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E0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E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E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Progress Notes Template</w:t>
            </w:r>
          </w:p>
        </w:tc>
        <w:tc>
          <w:tcPr/>
          <w:p w:rsidR="00000000" w:rsidDel="00000000" w:rsidP="00000000" w:rsidRDefault="00000000" w:rsidRPr="00000000" w14:paraId="000000E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E5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E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E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8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Risk Assessment Form</w:t>
            </w:r>
          </w:p>
        </w:tc>
        <w:tc>
          <w:tcPr/>
          <w:p w:rsidR="00000000" w:rsidDel="00000000" w:rsidP="00000000" w:rsidRDefault="00000000" w:rsidRPr="00000000" w14:paraId="000000E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E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E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E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D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Risk Assessed Role Register</w:t>
            </w:r>
          </w:p>
        </w:tc>
        <w:tc>
          <w:tcPr/>
          <w:p w:rsidR="00000000" w:rsidDel="00000000" w:rsidP="00000000" w:rsidRDefault="00000000" w:rsidRPr="00000000" w14:paraId="000000EE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F0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F1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2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Risk Taking Form</w:t>
            </w:r>
          </w:p>
        </w:tc>
        <w:tc>
          <w:tcPr/>
          <w:p w:rsidR="00000000" w:rsidDel="00000000" w:rsidP="00000000" w:rsidRDefault="00000000" w:rsidRPr="00000000" w14:paraId="000000F3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F5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F6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7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Risk Register</w:t>
            </w:r>
          </w:p>
        </w:tc>
        <w:tc>
          <w:tcPr/>
          <w:p w:rsidR="00000000" w:rsidDel="00000000" w:rsidP="00000000" w:rsidRDefault="00000000" w:rsidRPr="00000000" w14:paraId="000000F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F9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F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0F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C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SDA and SIL Collaboration Agreement</w:t>
            </w:r>
          </w:p>
        </w:tc>
        <w:tc>
          <w:tcPr/>
          <w:p w:rsidR="00000000" w:rsidDel="00000000" w:rsidP="00000000" w:rsidRDefault="00000000" w:rsidRPr="00000000" w14:paraId="000000FD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FE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0FF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00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Service Schedule</w:t>
            </w:r>
          </w:p>
        </w:tc>
        <w:tc>
          <w:tcPr/>
          <w:p w:rsidR="00000000" w:rsidDel="00000000" w:rsidP="00000000" w:rsidRDefault="00000000" w:rsidRPr="00000000" w14:paraId="0000010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03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0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0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Services Agreement </w:t>
            </w:r>
          </w:p>
        </w:tc>
        <w:tc>
          <w:tcPr/>
          <w:p w:rsidR="00000000" w:rsidDel="00000000" w:rsidP="00000000" w:rsidRDefault="00000000" w:rsidRPr="00000000" w14:paraId="0000010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08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0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0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SIL Services Agreement</w:t>
            </w:r>
          </w:p>
        </w:tc>
        <w:tc>
          <w:tcPr/>
          <w:p w:rsidR="00000000" w:rsidDel="00000000" w:rsidP="00000000" w:rsidRDefault="00000000" w:rsidRPr="00000000" w14:paraId="0000010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0D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0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0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0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Support Coordination Services Agreement</w:t>
            </w:r>
          </w:p>
        </w:tc>
        <w:tc>
          <w:tcPr/>
          <w:p w:rsidR="00000000" w:rsidDel="00000000" w:rsidP="00000000" w:rsidRDefault="00000000" w:rsidRPr="00000000" w14:paraId="00000111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12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13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14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5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Services Medication and Participant Details</w:t>
            </w:r>
          </w:p>
        </w:tc>
        <w:tc>
          <w:tcPr/>
          <w:p w:rsidR="00000000" w:rsidDel="00000000" w:rsidP="00000000" w:rsidRDefault="00000000" w:rsidRPr="00000000" w14:paraId="00000116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17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18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19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Staff Exit Checklist</w:t>
            </w:r>
          </w:p>
        </w:tc>
        <w:tc>
          <w:tcPr/>
          <w:p w:rsidR="00000000" w:rsidDel="00000000" w:rsidP="00000000" w:rsidRDefault="00000000" w:rsidRPr="00000000" w14:paraId="0000011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1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1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1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F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Staff File Checklist</w:t>
            </w:r>
          </w:p>
        </w:tc>
        <w:tc>
          <w:tcPr/>
          <w:p w:rsidR="00000000" w:rsidDel="00000000" w:rsidP="00000000" w:rsidRDefault="00000000" w:rsidRPr="00000000" w14:paraId="00000120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21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22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23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4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Staff Induction Checklist</w:t>
            </w:r>
          </w:p>
        </w:tc>
        <w:tc>
          <w:tcPr/>
          <w:p w:rsidR="00000000" w:rsidDel="00000000" w:rsidP="00000000" w:rsidRDefault="00000000" w:rsidRPr="00000000" w14:paraId="0000012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2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2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2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9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Staff Performance Improvement Plan</w:t>
            </w:r>
          </w:p>
        </w:tc>
        <w:tc>
          <w:tcPr/>
          <w:p w:rsidR="00000000" w:rsidDel="00000000" w:rsidP="00000000" w:rsidRDefault="00000000" w:rsidRPr="00000000" w14:paraId="0000012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2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2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2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E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Subject to a Significant Risk Factor</w:t>
            </w:r>
          </w:p>
        </w:tc>
        <w:tc>
          <w:tcPr/>
          <w:p w:rsidR="00000000" w:rsidDel="00000000" w:rsidP="00000000" w:rsidRDefault="00000000" w:rsidRPr="00000000" w14:paraId="0000012F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30">
            <w:pPr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31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32">
            <w:pPr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3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Training and Development Register</w:t>
            </w:r>
          </w:p>
        </w:tc>
        <w:tc>
          <w:tcPr/>
          <w:p w:rsidR="00000000" w:rsidDel="00000000" w:rsidP="00000000" w:rsidRDefault="00000000" w:rsidRPr="00000000" w14:paraId="0000013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35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3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3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8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Training Feedback Form</w:t>
            </w:r>
          </w:p>
        </w:tc>
        <w:tc>
          <w:tcPr/>
          <w:p w:rsidR="00000000" w:rsidDel="00000000" w:rsidP="00000000" w:rsidRDefault="00000000" w:rsidRPr="00000000" w14:paraId="0000013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3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3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3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D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Waste Management Plan</w:t>
            </w:r>
          </w:p>
        </w:tc>
        <w:tc>
          <w:tcPr/>
          <w:p w:rsidR="00000000" w:rsidDel="00000000" w:rsidP="00000000" w:rsidRDefault="00000000" w:rsidRPr="00000000" w14:paraId="0000013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3F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4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4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2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Waste Management Report</w:t>
            </w:r>
          </w:p>
        </w:tc>
        <w:tc>
          <w:tcPr/>
          <w:p w:rsidR="00000000" w:rsidDel="00000000" w:rsidP="00000000" w:rsidRDefault="00000000" w:rsidRPr="00000000" w14:paraId="0000014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44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4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4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7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Waste Removal Records Register</w:t>
            </w:r>
          </w:p>
        </w:tc>
        <w:tc>
          <w:tcPr/>
          <w:p w:rsidR="00000000" w:rsidDel="00000000" w:rsidP="00000000" w:rsidRDefault="00000000" w:rsidRPr="00000000" w14:paraId="0000014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49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4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4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WHS Walk-Around Risk Assessment Checklist</w:t>
            </w:r>
          </w:p>
        </w:tc>
        <w:tc>
          <w:tcPr/>
          <w:p w:rsidR="00000000" w:rsidDel="00000000" w:rsidP="00000000" w:rsidRDefault="00000000" w:rsidRPr="00000000" w14:paraId="0000014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4E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4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5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Worker Declarations</w:t>
            </w:r>
          </w:p>
        </w:tc>
        <w:tc>
          <w:tcPr/>
          <w:p w:rsidR="00000000" w:rsidDel="00000000" w:rsidP="00000000" w:rsidRDefault="00000000" w:rsidRPr="00000000" w14:paraId="0000015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53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5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5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/>
          <w:p w:rsidR="00000000" w:rsidDel="00000000" w:rsidP="00000000" w:rsidRDefault="00000000" w:rsidRPr="00000000" w14:paraId="00000156">
            <w:pPr>
              <w:pageBreakBefore w:val="0"/>
              <w:spacing w:after="120" w:lineRule="auto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Module 2A</w:t>
            </w:r>
          </w:p>
        </w:tc>
        <w:tc>
          <w:tcPr/>
          <w:p w:rsidR="00000000" w:rsidDel="00000000" w:rsidP="00000000" w:rsidRDefault="00000000" w:rsidRPr="00000000" w14:paraId="0000015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8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5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pageBreakBefore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ABC Data Form</w:t>
            </w:r>
          </w:p>
        </w:tc>
        <w:tc>
          <w:tcPr/>
          <w:p w:rsidR="00000000" w:rsidDel="00000000" w:rsidP="00000000" w:rsidRDefault="00000000" w:rsidRPr="00000000" w14:paraId="0000015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5D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5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5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pageBreakBefore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Behaviour Support Plan</w:t>
            </w:r>
          </w:p>
        </w:tc>
        <w:tc>
          <w:tcPr/>
          <w:p w:rsidR="00000000" w:rsidDel="00000000" w:rsidP="00000000" w:rsidRDefault="00000000" w:rsidRPr="00000000" w14:paraId="0000016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62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6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6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pageBreakBefore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Coaching Form for PBSP</w:t>
            </w:r>
          </w:p>
        </w:tc>
        <w:tc>
          <w:tcPr/>
          <w:p w:rsidR="00000000" w:rsidDel="00000000" w:rsidP="00000000" w:rsidRDefault="00000000" w:rsidRPr="00000000" w14:paraId="0000016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67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6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6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pageBreakBefore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Disability Support Worker Position Description (IBS)</w:t>
            </w:r>
          </w:p>
        </w:tc>
        <w:tc>
          <w:tcPr/>
          <w:p w:rsidR="00000000" w:rsidDel="00000000" w:rsidP="00000000" w:rsidRDefault="00000000" w:rsidRPr="00000000" w14:paraId="0000016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6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6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6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pageBreakBefore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Interim Behaviour Support Plan</w:t>
            </w:r>
          </w:p>
        </w:tc>
        <w:tc>
          <w:tcPr/>
          <w:p w:rsidR="00000000" w:rsidDel="00000000" w:rsidP="00000000" w:rsidRDefault="00000000" w:rsidRPr="00000000" w14:paraId="0000017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7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7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7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pageBreakBefore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Register for PBSP that contain a regulated restrictive practice</w:t>
            </w:r>
          </w:p>
        </w:tc>
        <w:tc>
          <w:tcPr/>
          <w:p w:rsidR="00000000" w:rsidDel="00000000" w:rsidP="00000000" w:rsidRDefault="00000000" w:rsidRPr="00000000" w14:paraId="0000017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7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7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7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pageBreakBefore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Review Register for PBSP that contain a regulated restrictive practice </w:t>
            </w:r>
          </w:p>
        </w:tc>
        <w:tc>
          <w:tcPr/>
          <w:p w:rsidR="00000000" w:rsidDel="00000000" w:rsidP="00000000" w:rsidRDefault="00000000" w:rsidRPr="00000000" w14:paraId="0000017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7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7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7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pageBreakBefore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Statement of support for the reduction and elimination of the use of restrictive practice </w:t>
            </w:r>
          </w:p>
        </w:tc>
        <w:tc>
          <w:tcPr/>
          <w:p w:rsidR="00000000" w:rsidDel="00000000" w:rsidP="00000000" w:rsidRDefault="00000000" w:rsidRPr="00000000" w14:paraId="0000017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80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8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8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pageBreakBefore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Template Letter to SBSP</w:t>
            </w:r>
          </w:p>
        </w:tc>
        <w:tc>
          <w:tcPr/>
          <w:p w:rsidR="00000000" w:rsidDel="00000000" w:rsidP="00000000" w:rsidRDefault="00000000" w:rsidRPr="00000000" w14:paraId="0000018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85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8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8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pageBreakBefore w:val="0"/>
              <w:spacing w:line="276" w:lineRule="auto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Module 2</w:t>
            </w:r>
          </w:p>
        </w:tc>
        <w:tc>
          <w:tcPr/>
          <w:p w:rsidR="00000000" w:rsidDel="00000000" w:rsidP="00000000" w:rsidRDefault="00000000" w:rsidRPr="00000000" w14:paraId="0000018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A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8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pageBreakBefore w:val="0"/>
              <w:spacing w:line="276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ABC Data Form</w:t>
            </w:r>
          </w:p>
        </w:tc>
        <w:tc>
          <w:tcPr/>
          <w:p w:rsidR="00000000" w:rsidDel="00000000" w:rsidP="00000000" w:rsidRDefault="00000000" w:rsidRPr="00000000" w14:paraId="0000018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8F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9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9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pageBreakBefore w:val="0"/>
              <w:spacing w:line="276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Behaviour Support Practitioner Position Description </w:t>
            </w:r>
          </w:p>
        </w:tc>
        <w:tc>
          <w:tcPr/>
          <w:p w:rsidR="00000000" w:rsidDel="00000000" w:rsidP="00000000" w:rsidRDefault="00000000" w:rsidRPr="00000000" w14:paraId="0000019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94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9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9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pageBreakBefore w:val="0"/>
              <w:spacing w:line="276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Coaching Form for PBSP</w:t>
            </w:r>
          </w:p>
        </w:tc>
        <w:tc>
          <w:tcPr/>
          <w:p w:rsidR="00000000" w:rsidDel="00000000" w:rsidP="00000000" w:rsidRDefault="00000000" w:rsidRPr="00000000" w14:paraId="0000019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99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9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9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pageBreakBefore w:val="0"/>
              <w:spacing w:line="276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Letter to implementing providers</w:t>
            </w:r>
          </w:p>
        </w:tc>
        <w:tc>
          <w:tcPr/>
          <w:p w:rsidR="00000000" w:rsidDel="00000000" w:rsidP="00000000" w:rsidRDefault="00000000" w:rsidRPr="00000000" w14:paraId="0000019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9E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9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A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pageBreakBefore w:val="0"/>
              <w:spacing w:line="276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Restrictive Practices Register</w:t>
            </w:r>
          </w:p>
        </w:tc>
        <w:tc>
          <w:tcPr/>
          <w:p w:rsidR="00000000" w:rsidDel="00000000" w:rsidP="00000000" w:rsidRDefault="00000000" w:rsidRPr="00000000" w14:paraId="000001A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A3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A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A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pageBreakBefore w:val="0"/>
              <w:spacing w:line="276" w:lineRule="auto"/>
              <w:rPr>
                <w:rFonts w:ascii="Roboto" w:cs="Roboto" w:eastAsia="Roboto" w:hAnsi="Roboto"/>
                <w:b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Statement of support for the reduction and elimination of the use of restrictive practice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A8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A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A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pageBreakBefore w:val="0"/>
              <w:spacing w:line="276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Behaviour Support Plan</w:t>
            </w:r>
          </w:p>
        </w:tc>
        <w:tc>
          <w:tcPr/>
          <w:p w:rsidR="00000000" w:rsidDel="00000000" w:rsidP="00000000" w:rsidRDefault="00000000" w:rsidRPr="00000000" w14:paraId="000001A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AD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A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A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pageBreakBefore w:val="0"/>
              <w:spacing w:line="276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Interim Behaviour Support Plan</w:t>
            </w:r>
          </w:p>
        </w:tc>
        <w:tc>
          <w:tcPr/>
          <w:p w:rsidR="00000000" w:rsidDel="00000000" w:rsidP="00000000" w:rsidRDefault="00000000" w:rsidRPr="00000000" w14:paraId="000001B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B2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B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B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/>
          <w:p w:rsidR="00000000" w:rsidDel="00000000" w:rsidP="00000000" w:rsidRDefault="00000000" w:rsidRPr="00000000" w14:paraId="000001B5">
            <w:pPr>
              <w:pageBreakBefore w:val="0"/>
              <w:spacing w:after="120" w:lineRule="auto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Module 4</w:t>
            </w:r>
          </w:p>
        </w:tc>
        <w:tc>
          <w:tcPr/>
          <w:p w:rsidR="00000000" w:rsidDel="00000000" w:rsidP="00000000" w:rsidRDefault="00000000" w:rsidRPr="00000000" w14:paraId="000001B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7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B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pageBreakBefore w:val="0"/>
              <w:spacing w:line="276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Difference between Support Coordination and SSC (Easy Read)</w:t>
            </w:r>
          </w:p>
        </w:tc>
        <w:tc>
          <w:tcPr/>
          <w:p w:rsidR="00000000" w:rsidDel="00000000" w:rsidP="00000000" w:rsidRDefault="00000000" w:rsidRPr="00000000" w14:paraId="000001B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B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B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B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pageBreakBefore w:val="0"/>
              <w:spacing w:line="276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Referral Register</w:t>
            </w:r>
          </w:p>
        </w:tc>
        <w:tc>
          <w:tcPr/>
          <w:p w:rsidR="00000000" w:rsidDel="00000000" w:rsidP="00000000" w:rsidRDefault="00000000" w:rsidRPr="00000000" w14:paraId="000001C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C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C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C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pageBreakBefore w:val="0"/>
              <w:spacing w:line="276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Specialist Support Coordinator </w:t>
            </w:r>
          </w:p>
        </w:tc>
        <w:tc>
          <w:tcPr/>
          <w:p w:rsidR="00000000" w:rsidDel="00000000" w:rsidP="00000000" w:rsidRDefault="00000000" w:rsidRPr="00000000" w14:paraId="000001C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C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C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C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pageBreakBefore w:val="0"/>
              <w:spacing w:line="276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Support Coordination Tracker  </w:t>
            </w:r>
          </w:p>
        </w:tc>
        <w:tc>
          <w:tcPr/>
          <w:p w:rsidR="00000000" w:rsidDel="00000000" w:rsidP="00000000" w:rsidRDefault="00000000" w:rsidRPr="00000000" w14:paraId="000001C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CB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The Board of {org.legal_name}</w:t>
            </w:r>
          </w:p>
        </w:tc>
        <w:tc>
          <w:tcPr/>
          <w:p w:rsidR="00000000" w:rsidDel="00000000" w:rsidP="00000000" w:rsidRDefault="00000000" w:rsidRPr="00000000" w14:paraId="000001C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2023</w:t>
            </w:r>
          </w:p>
        </w:tc>
        <w:tc>
          <w:tcPr/>
          <w:p w:rsidR="00000000" w:rsidDel="00000000" w:rsidP="00000000" w:rsidRDefault="00000000" w:rsidRPr="00000000" w14:paraId="000001C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 2025</w:t>
            </w:r>
          </w:p>
        </w:tc>
      </w:tr>
    </w:tbl>
    <w:p w:rsidR="00000000" w:rsidDel="00000000" w:rsidP="00000000" w:rsidRDefault="00000000" w:rsidRPr="00000000" w14:paraId="000001CE">
      <w:pPr>
        <w:pageBreakBefore w:val="0"/>
        <w:rPr>
          <w:color w:val="ffffff"/>
        </w:rPr>
      </w:pPr>
      <w:r w:rsidDel="00000000" w:rsidR="00000000" w:rsidRPr="00000000">
        <w:rPr>
          <w:color w:val="ffffff"/>
          <w:rtl w:val="0"/>
        </w:rPr>
        <w:br w:type="textWrapping"/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1906" w:w="16838" w:orient="landscape"/>
      <w:pgMar w:bottom="720" w:top="720" w:left="720" w:right="72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D1">
    <w:pPr>
      <w:pageBreakBefore w:val="0"/>
      <w:spacing w:line="276" w:lineRule="auto"/>
      <w:rPr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2"/>
      <w:tblW w:w="15398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7699"/>
      <w:gridCol w:w="7699"/>
      <w:tblGridChange w:id="0">
        <w:tblGrid>
          <w:gridCol w:w="7699"/>
          <w:gridCol w:w="7699"/>
        </w:tblGrid>
      </w:tblGridChange>
    </w:tblGrid>
    <w:tr>
      <w:trPr>
        <w:cantSplit w:val="0"/>
        <w:trHeight w:val="195" w:hRule="atLeast"/>
        <w:tblHeader w:val="0"/>
      </w:trPr>
      <w:tc>
        <w:tcPr/>
        <w:p w:rsidR="00000000" w:rsidDel="00000000" w:rsidP="00000000" w:rsidRDefault="00000000" w:rsidRPr="00000000" w14:paraId="000001D2">
          <w:pPr>
            <w:pageBreakBefore w:val="0"/>
            <w:tabs>
              <w:tab w:val="left" w:leader="none" w:pos="2160"/>
              <w:tab w:val="left" w:leader="none" w:pos="2127"/>
            </w:tabs>
            <w:spacing w:line="48.00000000000001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D3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rHeight w:val="165" w:hRule="atLeast"/>
        <w:tblHeader w:val="0"/>
      </w:trPr>
      <w:tc>
        <w:tcPr/>
        <w:p w:rsidR="00000000" w:rsidDel="00000000" w:rsidP="00000000" w:rsidRDefault="00000000" w:rsidRPr="00000000" w14:paraId="000001D4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D5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D6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480" w:line="259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D9">
    <w:pPr>
      <w:pageBreakBefore w:val="0"/>
      <w:spacing w:line="276" w:lineRule="auto"/>
      <w:rPr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3"/>
      <w:tblW w:w="15398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7699"/>
      <w:gridCol w:w="7699"/>
      <w:tblGridChange w:id="0">
        <w:tblGrid>
          <w:gridCol w:w="7699"/>
          <w:gridCol w:w="7699"/>
        </w:tblGrid>
      </w:tblGridChange>
    </w:tblGrid>
    <w:tr>
      <w:trPr>
        <w:cantSplit w:val="0"/>
        <w:trHeight w:val="195" w:hRule="atLeast"/>
        <w:tblHeader w:val="0"/>
      </w:trPr>
      <w:tc>
        <w:tcPr/>
        <w:p w:rsidR="00000000" w:rsidDel="00000000" w:rsidP="00000000" w:rsidRDefault="00000000" w:rsidRPr="00000000" w14:paraId="000001DA">
          <w:pPr>
            <w:pageBreakBefore w:val="0"/>
            <w:tabs>
              <w:tab w:val="left" w:leader="none" w:pos="2160"/>
              <w:tab w:val="left" w:leader="none" w:pos="2127"/>
            </w:tabs>
            <w:spacing w:line="48.00000000000001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Spring 2 Health Pty Ltd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DB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rHeight w:val="165" w:hRule="atLeast"/>
        <w:tblHeader w:val="0"/>
      </w:trPr>
      <w:tc>
        <w:tcPr/>
        <w:p w:rsidR="00000000" w:rsidDel="00000000" w:rsidP="00000000" w:rsidRDefault="00000000" w:rsidRPr="00000000" w14:paraId="000001DC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DD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DE">
    <w:pPr>
      <w:pageBreakBefore w:val="0"/>
      <w:spacing w:line="276" w:lineRule="auto"/>
      <w:rPr>
        <w:sz w:val="22"/>
        <w:szCs w:val="22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CF">
    <w:pPr>
      <w:pageBreakBefore w:val="0"/>
      <w:spacing w:after="120" w:line="240" w:lineRule="auto"/>
      <w:rPr>
        <w:b w:val="1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D0">
    <w:pPr>
      <w:pageBreakBefore w:val="0"/>
      <w:spacing w:after="120" w:line="240" w:lineRule="auto"/>
      <w:rPr>
        <w:b w:val="1"/>
      </w:rPr>
    </w:pPr>
    <w:r w:rsidDel="00000000" w:rsidR="00000000" w:rsidRPr="00000000">
      <w:rPr>
        <w:b w:val="1"/>
        <w:rtl w:val="0"/>
      </w:rPr>
      <w:t xml:space="preserve">Document Register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D7">
    <w:pPr>
      <w:pageBreakBefore w:val="0"/>
      <w:rPr>
        <w:b w:val="1"/>
        <w:sz w:val="32"/>
        <w:szCs w:val="32"/>
      </w:rPr>
    </w:pPr>
    <w:r w:rsidDel="00000000" w:rsidR="00000000" w:rsidRPr="00000000">
      <w:rPr>
        <w:b w:val="1"/>
        <w:sz w:val="32"/>
        <w:szCs w:val="32"/>
        <w:rtl w:val="0"/>
      </w:rPr>
      <w:t>Spring 2 Health ABN 71 665 820 986</w:t>
    </w:r>
  </w:p>
  <w:p w:rsidR="00000000" w:rsidDel="00000000" w:rsidP="00000000" w:rsidRDefault="00000000" w:rsidRPr="00000000" w14:paraId="000001D8">
    <w:pPr>
      <w:pageBreakBefore w:val="0"/>
      <w:rPr>
        <w:b w:val="1"/>
        <w:sz w:val="32"/>
        <w:szCs w:val="32"/>
      </w:rPr>
    </w:pPr>
    <w:r w:rsidDel="00000000" w:rsidR="00000000" w:rsidRPr="00000000">
      <w:rPr>
        <w:b w:val="1"/>
        <w:sz w:val="32"/>
        <w:szCs w:val="32"/>
        <w:rtl w:val="0"/>
      </w:rPr>
      <w:t xml:space="preserve">Document Register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>
        <w:spacing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709" w:hanging="709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