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color="000000" w:space="5" w:sz="4" w:val="single"/>
        </w:pBdr>
        <w:rPr>
          <w:b w:val="1"/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3"/>
        </w:numPr>
        <w:spacing w:after="240" w:lineRule="auto"/>
        <w:ind w:left="709"/>
        <w:rPr>
          <w:b w:val="1"/>
        </w:rPr>
      </w:pPr>
      <w:r w:rsidDel="00000000" w:rsidR="00000000" w:rsidRPr="00000000">
        <w:rPr>
          <w:b w:val="1"/>
          <w:rtl w:val="0"/>
        </w:rPr>
        <w:t>Purpose</w:t>
      </w:r>
    </w:p>
    <w:p w:rsidR="00000000" w:rsidDel="00000000" w:rsidP="00000000" w:rsidRDefault="00000000" w:rsidRPr="00000000" w14:paraId="00000003">
      <w:pPr>
        <w:pageBreakBefore w:val="0"/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This procedure provides guidance to persons who wish to provide feedback, raise an issue or concern, or make a complaint about us, regarding our services.  </w:t>
      </w:r>
    </w:p>
    <w:p w:rsidR="00000000" w:rsidDel="00000000" w:rsidP="00000000" w:rsidRDefault="00000000" w:rsidRPr="00000000" w14:paraId="00000004">
      <w:pPr>
        <w:pageBreakBefore w:val="0"/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>This procedure is intended to ensure that we handle complaints fairly, efficiently and effectively to the satisfactory resolution within a reasonable timeframe and that appropriate actions are taken to improve our services where required.</w:t>
      </w:r>
    </w:p>
    <w:p w:rsidR="00000000" w:rsidDel="00000000" w:rsidP="00000000" w:rsidRDefault="00000000" w:rsidRPr="00000000" w14:paraId="00000005">
      <w:pPr>
        <w:pageBreakBefore w:val="0"/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This procedure should be read in conjunction with our Feedback and Complaints Management Policy, which provides information about the key principles and concepts underpinning our Complaints Management System. 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3"/>
        </w:numPr>
        <w:spacing w:after="240" w:lineRule="auto"/>
        <w:ind w:left="709"/>
        <w:rPr>
          <w:b w:val="1"/>
        </w:rPr>
      </w:pPr>
      <w:r w:rsidDel="00000000" w:rsidR="00000000" w:rsidRPr="00000000">
        <w:rPr>
          <w:b w:val="1"/>
          <w:rtl w:val="0"/>
        </w:rPr>
        <w:t>Who can make a complaint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1418"/>
          <w:tab w:val="left" w:leader="none" w:pos="2127"/>
        </w:tabs>
        <w:spacing w:after="240" w:lineRule="auto"/>
        <w:ind w:left="709" w:firstLine="0"/>
        <w:rPr/>
      </w:pPr>
      <w:r w:rsidDel="00000000" w:rsidR="00000000" w:rsidRPr="00000000">
        <w:rPr>
          <w:rtl w:val="0"/>
        </w:rPr>
        <w:t>Any of {org.name}’s clients as well as their families, carers, representatives and advocates, as well as statutory bodies, government agencies, stakeholders, Workers or any other person, may make a complaint to or about {org.name} about its supports, services, practitioners, employees, contractors, volunteers and other Workers.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1418"/>
          <w:tab w:val="left" w:leader="none" w:pos="2127"/>
        </w:tabs>
        <w:spacing w:after="240" w:lineRule="auto"/>
        <w:ind w:left="709" w:firstLine="0"/>
        <w:rPr/>
      </w:pPr>
      <w:r w:rsidDel="00000000" w:rsidR="00000000" w:rsidRPr="00000000">
        <w:rPr>
          <w:rtl w:val="0"/>
        </w:rPr>
        <w:t>A complaint may be made on an anonymous basis. You can make an anonymous complaint:</w:t>
      </w:r>
    </w:p>
    <w:p w:rsidR="00000000" w:rsidDel="00000000" w:rsidP="00000000" w:rsidRDefault="00000000" w:rsidRPr="00000000" w14:paraId="00000009">
      <w:pPr>
        <w:pStyle w:val="Heading3"/>
        <w:pageBreakBefore w:val="0"/>
        <w:numPr>
          <w:ilvl w:val="2"/>
          <w:numId w:val="3"/>
        </w:numPr>
      </w:pPr>
      <w:bookmarkStart w:colFirst="0" w:colLast="0" w:name="_csfjwfc3ixta" w:id="1"/>
      <w:bookmarkEnd w:id="1"/>
      <w:r w:rsidDel="00000000" w:rsidR="00000000" w:rsidRPr="00000000">
        <w:rPr>
          <w:rtl w:val="0"/>
        </w:rPr>
        <w:t xml:space="preserve">by calling the number in section 4.1(d) below and stating that you wish to make an anonymous complaint (so we don’t ask you to identify yourself); or </w:t>
      </w:r>
    </w:p>
    <w:p w:rsidR="00000000" w:rsidDel="00000000" w:rsidP="00000000" w:rsidRDefault="00000000" w:rsidRPr="00000000" w14:paraId="0000000A">
      <w:pPr>
        <w:pStyle w:val="Heading3"/>
        <w:pageBreakBefore w:val="0"/>
        <w:numPr>
          <w:ilvl w:val="2"/>
          <w:numId w:val="3"/>
        </w:numPr>
      </w:pPr>
      <w:bookmarkStart w:colFirst="0" w:colLast="0" w:name="_4uw2kuecmw6l" w:id="2"/>
      <w:bookmarkEnd w:id="2"/>
      <w:r w:rsidDel="00000000" w:rsidR="00000000" w:rsidRPr="00000000">
        <w:rPr>
          <w:rtl w:val="0"/>
        </w:rPr>
        <w:t xml:space="preserve">in writing by filling out a Feedback and Complaints Form but not including your name or other details that may identify you and posting it to the address specified in section 4.1(c) below. 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3"/>
        </w:numPr>
        <w:spacing w:after="240" w:lineRule="auto"/>
        <w:ind w:left="709"/>
        <w:rPr>
          <w:b w:val="1"/>
        </w:rPr>
      </w:pPr>
      <w:r w:rsidDel="00000000" w:rsidR="00000000" w:rsidRPr="00000000">
        <w:rPr>
          <w:b w:val="1"/>
          <w:rtl w:val="0"/>
        </w:rPr>
        <w:t>Rights to access advocates</w:t>
      </w:r>
    </w:p>
    <w:p w:rsidR="00000000" w:rsidDel="00000000" w:rsidP="00000000" w:rsidRDefault="00000000" w:rsidRPr="00000000" w14:paraId="0000000C">
      <w:pPr>
        <w:pageBreakBefore w:val="0"/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>You may seek support from family, a friend or an independent advocate in making a complaint. If you require an advocate or representative, please let us know and {org.name} would be pleased to cooperate with, and facilitate arrangements for, advocates (including independent advocates) and other representatives.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3"/>
        </w:numPr>
        <w:spacing w:after="240" w:lineRule="auto"/>
        <w:ind w:left="709"/>
        <w:rPr>
          <w:b w:val="1"/>
        </w:rPr>
      </w:pPr>
      <w:r w:rsidDel="00000000" w:rsidR="00000000" w:rsidRPr="00000000">
        <w:rPr>
          <w:b w:val="1"/>
          <w:rtl w:val="0"/>
        </w:rPr>
        <w:t>How to make a complaint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1418"/>
          <w:tab w:val="left" w:leader="none" w:pos="2127"/>
        </w:tabs>
        <w:spacing w:after="240" w:lineRule="auto"/>
        <w:ind w:left="709" w:firstLine="0"/>
        <w:rPr/>
      </w:pPr>
      <w:r w:rsidDel="00000000" w:rsidR="00000000" w:rsidRPr="00000000">
        <w:rPr>
          <w:rtl w:val="0"/>
        </w:rPr>
        <w:t xml:space="preserve">Our culture provides for a safe environment for people to speak up so we can respond appropriately, and acknowledge when our services have not met expectations or applicable standards. 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1418"/>
          <w:tab w:val="left" w:leader="none" w:pos="2127"/>
        </w:tabs>
        <w:spacing w:after="240" w:lineRule="auto"/>
        <w:ind w:left="709" w:firstLine="0"/>
        <w:rPr/>
      </w:pPr>
      <w:r w:rsidDel="00000000" w:rsidR="00000000" w:rsidRPr="00000000">
        <w:rPr>
          <w:rtl w:val="0"/>
        </w:rPr>
        <w:t>You should feel confident to make a complaint or provide negative feedback without fear of adverse consequences, retribution or loss of service as a result of making a complaint to us, or with the NDIS Commission, about our services and support. Complaints are important — they can help us to understand what is important to you and improve the quality of services we provide, so your complaint can help other people too.</w:t>
      </w:r>
    </w:p>
    <w:p w:rsidR="00000000" w:rsidDel="00000000" w:rsidP="00000000" w:rsidRDefault="00000000" w:rsidRPr="00000000" w14:paraId="00000010">
      <w:pPr>
        <w:pageBreakBefore w:val="0"/>
        <w:numPr>
          <w:ilvl w:val="1"/>
          <w:numId w:val="3"/>
        </w:numPr>
        <w:spacing w:after="240" w:lineRule="auto"/>
        <w:ind w:left="709"/>
        <w:rPr>
          <w:b w:val="1"/>
        </w:rPr>
      </w:pPr>
      <w:r w:rsidDel="00000000" w:rsidR="00000000" w:rsidRPr="00000000">
        <w:rPr>
          <w:b w:val="1"/>
          <w:rtl w:val="0"/>
        </w:rPr>
        <w:t xml:space="preserve">How to make a complaint to {org.name} </w:t>
      </w:r>
    </w:p>
    <w:p w:rsidR="00000000" w:rsidDel="00000000" w:rsidP="00000000" w:rsidRDefault="00000000" w:rsidRPr="00000000" w14:paraId="00000011">
      <w:pPr>
        <w:pageBreakBefore w:val="0"/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If you feel comfortable, you are encouraged to raise your concern or complaint with us first, as this is often the best way to have your issue resolved quickly. 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1418"/>
          <w:tab w:val="left" w:leader="none" w:pos="2127"/>
        </w:tabs>
        <w:spacing w:after="240" w:lineRule="auto"/>
        <w:ind w:left="709" w:firstLine="0"/>
        <w:rPr/>
      </w:pPr>
      <w:r w:rsidDel="00000000" w:rsidR="00000000" w:rsidRPr="00000000">
        <w:rPr>
          <w:rtl w:val="0"/>
        </w:rPr>
        <w:t>A person wishing to make a complaint to {org.name} may do so:</w:t>
      </w:r>
    </w:p>
    <w:p w:rsidR="00000000" w:rsidDel="00000000" w:rsidP="00000000" w:rsidRDefault="00000000" w:rsidRPr="00000000" w14:paraId="00000013">
      <w:pPr>
        <w:pStyle w:val="Heading3"/>
        <w:pageBreakBefore w:val="0"/>
        <w:numPr>
          <w:ilvl w:val="2"/>
          <w:numId w:val="2"/>
        </w:numPr>
      </w:pPr>
      <w:r w:rsidDel="00000000" w:rsidR="00000000" w:rsidRPr="00000000">
        <w:rPr>
          <w:rtl w:val="0"/>
        </w:rPr>
        <w:t xml:space="preserve">in person to the Principal or a Worker;  </w:t>
      </w:r>
    </w:p>
    <w:p w:rsidR="00000000" w:rsidDel="00000000" w:rsidP="00000000" w:rsidRDefault="00000000" w:rsidRPr="00000000" w14:paraId="00000014">
      <w:pPr>
        <w:pStyle w:val="Heading3"/>
        <w:pageBreakBefore w:val="0"/>
        <w:numPr>
          <w:ilvl w:val="2"/>
          <w:numId w:val="2"/>
        </w:numPr>
      </w:pPr>
      <w:bookmarkStart w:colFirst="0" w:colLast="0" w:name="_30j0zll" w:id="3"/>
      <w:bookmarkEnd w:id="3"/>
      <w:r w:rsidDel="00000000" w:rsidR="00000000" w:rsidRPr="00000000">
        <w:rPr>
          <w:rtl w:val="0"/>
        </w:rPr>
        <w:t>by email to {org.email};</w:t>
      </w:r>
    </w:p>
    <w:p w:rsidR="00000000" w:rsidDel="00000000" w:rsidP="00000000" w:rsidRDefault="00000000" w:rsidRPr="00000000" w14:paraId="00000015">
      <w:pPr>
        <w:pStyle w:val="Heading3"/>
        <w:pageBreakBefore w:val="0"/>
        <w:numPr>
          <w:ilvl w:val="2"/>
          <w:numId w:val="2"/>
        </w:numPr>
      </w:pPr>
      <w:bookmarkStart w:colFirst="0" w:colLast="0" w:name="_3znysh7" w:id="4"/>
      <w:bookmarkEnd w:id="4"/>
      <w:r w:rsidDel="00000000" w:rsidR="00000000" w:rsidRPr="00000000">
        <w:rPr>
          <w:rtl w:val="0"/>
        </w:rPr>
        <w:t>by post to: P.O Box 460, Sanctuary Cove QLD 4212; or</w:t>
        <w:tab/>
      </w:r>
    </w:p>
    <w:p w:rsidR="00000000" w:rsidDel="00000000" w:rsidP="00000000" w:rsidRDefault="00000000" w:rsidRPr="00000000" w14:paraId="00000016">
      <w:pPr>
        <w:pStyle w:val="Heading3"/>
        <w:pageBreakBefore w:val="0"/>
        <w:numPr>
          <w:ilvl w:val="2"/>
          <w:numId w:val="2"/>
        </w:numPr>
      </w:pPr>
      <w:bookmarkStart w:colFirst="0" w:colLast="0" w:name="_2et92p0" w:id="5"/>
      <w:bookmarkEnd w:id="5"/>
      <w:r w:rsidDel="00000000" w:rsidR="00000000" w:rsidRPr="00000000">
        <w:rPr>
          <w:rtl w:val="0"/>
        </w:rPr>
        <w:t xml:space="preserve">verbally by telephone to {org.phone}.  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1418"/>
          <w:tab w:val="left" w:leader="none" w:pos="2127"/>
        </w:tabs>
        <w:spacing w:after="240" w:lineRule="auto"/>
        <w:ind w:left="709" w:firstLine="0"/>
        <w:rPr/>
      </w:pPr>
      <w:r w:rsidDel="00000000" w:rsidR="00000000" w:rsidRPr="00000000">
        <w:rPr>
          <w:rtl w:val="0"/>
        </w:rPr>
        <w:t>For all written complaints, you are encouraged to provide your complaint in the form of a Feedback and Complaint Form.</w:t>
      </w:r>
    </w:p>
    <w:p w:rsidR="00000000" w:rsidDel="00000000" w:rsidP="00000000" w:rsidRDefault="00000000" w:rsidRPr="00000000" w14:paraId="00000018">
      <w:pPr>
        <w:pageBreakBefore w:val="0"/>
        <w:numPr>
          <w:ilvl w:val="1"/>
          <w:numId w:val="3"/>
        </w:numPr>
        <w:spacing w:after="240" w:lineRule="auto"/>
        <w:ind w:left="709"/>
        <w:rPr>
          <w:b w:val="1"/>
        </w:rPr>
      </w:pPr>
      <w:r w:rsidDel="00000000" w:rsidR="00000000" w:rsidRPr="00000000">
        <w:rPr>
          <w:b w:val="1"/>
          <w:rtl w:val="0"/>
        </w:rPr>
        <w:t>How to make a complaint to the NDIS Commission</w:t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1418"/>
          <w:tab w:val="left" w:leader="none" w:pos="2127"/>
        </w:tabs>
        <w:spacing w:after="240" w:lineRule="auto"/>
        <w:ind w:left="709" w:firstLine="0"/>
        <w:rPr/>
      </w:pPr>
      <w:r w:rsidDel="00000000" w:rsidR="00000000" w:rsidRPr="00000000">
        <w:rPr>
          <w:rtl w:val="0"/>
        </w:rPr>
        <w:t>For NDIS Clients in New South Wales, South Australia, Western Australia, the Australian Capital Territory, Northern Territory, Queensland, Victoria or Tasmania, a complaint can be made to the NDIS Commission by:</w:t>
      </w:r>
    </w:p>
    <w:p w:rsidR="00000000" w:rsidDel="00000000" w:rsidP="00000000" w:rsidRDefault="00000000" w:rsidRPr="00000000" w14:paraId="0000001A">
      <w:pPr>
        <w:pageBreakBefore w:val="0"/>
        <w:numPr>
          <w:ilvl w:val="1"/>
          <w:numId w:val="1"/>
        </w:numPr>
        <w:spacing w:after="240" w:lineRule="auto"/>
        <w:ind w:left="1418" w:hanging="709"/>
      </w:pPr>
      <w:r w:rsidDel="00000000" w:rsidR="00000000" w:rsidRPr="00000000">
        <w:rPr>
          <w:rtl w:val="0"/>
        </w:rPr>
        <w:t>Phoning: 1800 035 544 (free call from landlines) or TTY 133 677. Interpreters can be arranged.</w:t>
      </w:r>
    </w:p>
    <w:p w:rsidR="00000000" w:rsidDel="00000000" w:rsidP="00000000" w:rsidRDefault="00000000" w:rsidRPr="00000000" w14:paraId="0000001B">
      <w:pPr>
        <w:pageBreakBefore w:val="0"/>
        <w:numPr>
          <w:ilvl w:val="1"/>
          <w:numId w:val="1"/>
        </w:numPr>
        <w:spacing w:after="240" w:lineRule="auto"/>
        <w:ind w:left="1418" w:hanging="709"/>
        <w:rPr>
          <w:rFonts w:ascii="Arial" w:cs="Arial" w:eastAsia="Arial" w:hAnsi="Arial"/>
        </w:rPr>
      </w:pPr>
      <w:hyperlink r:id="rId6">
        <w:r w:rsidDel="00000000" w:rsidR="00000000" w:rsidRPr="00000000">
          <w:rPr>
            <w:color w:val="111111"/>
            <w:u w:val="single"/>
            <w:rtl w:val="0"/>
          </w:rPr>
          <w:t xml:space="preserve">National Relay Service</w:t>
        </w:r>
      </w:hyperlink>
      <w:r w:rsidDel="00000000" w:rsidR="00000000" w:rsidRPr="00000000">
        <w:rPr>
          <w:rtl w:val="0"/>
        </w:rPr>
        <w:t xml:space="preserve"> and ask for 1800 035 544.</w:t>
      </w:r>
    </w:p>
    <w:p w:rsidR="00000000" w:rsidDel="00000000" w:rsidP="00000000" w:rsidRDefault="00000000" w:rsidRPr="00000000" w14:paraId="0000001C">
      <w:pPr>
        <w:pageBreakBefore w:val="0"/>
        <w:numPr>
          <w:ilvl w:val="1"/>
          <w:numId w:val="1"/>
        </w:numPr>
        <w:spacing w:after="240" w:lineRule="auto"/>
        <w:ind w:left="1418" w:hanging="709"/>
      </w:pPr>
      <w:r w:rsidDel="00000000" w:rsidR="00000000" w:rsidRPr="00000000">
        <w:rPr>
          <w:rtl w:val="0"/>
        </w:rPr>
        <w:t xml:space="preserve">Visiting </w:t>
      </w:r>
      <w:hyperlink r:id="rId7">
        <w:r w:rsidDel="00000000" w:rsidR="00000000" w:rsidRPr="00000000">
          <w:rPr>
            <w:color w:val="0000ff"/>
            <w:u w:val="single"/>
            <w:rtl w:val="0"/>
          </w:rPr>
          <w:t xml:space="preserve">https://www.ndiscommission.gov.au/about/complaints</w:t>
        </w:r>
      </w:hyperlink>
      <w:r w:rsidDel="00000000" w:rsidR="00000000" w:rsidRPr="00000000">
        <w:rPr>
          <w:rtl w:val="0"/>
        </w:rPr>
        <w:t xml:space="preserve"> and completing a </w:t>
      </w:r>
      <w:hyperlink r:id="rId8">
        <w:r w:rsidDel="00000000" w:rsidR="00000000" w:rsidRPr="00000000">
          <w:rPr>
            <w:color w:val="0000ff"/>
            <w:u w:val="single"/>
            <w:rtl w:val="0"/>
          </w:rPr>
          <w:t xml:space="preserve">complaint contact form</w:t>
        </w:r>
      </w:hyperlink>
      <w:r w:rsidDel="00000000" w:rsidR="00000000" w:rsidRPr="00000000">
        <w:rPr>
          <w:rtl w:val="0"/>
        </w:rPr>
        <w:t>.</w:t>
      </w:r>
    </w:p>
    <w:p w:rsidR="00000000" w:rsidDel="00000000" w:rsidP="00000000" w:rsidRDefault="00000000" w:rsidRPr="00000000" w14:paraId="0000001D">
      <w:pPr>
        <w:pageBreakBefore w:val="0"/>
        <w:spacing w:after="240" w:lineRule="auto"/>
        <w:ind w:left="1429" w:hanging="709"/>
        <w:rPr/>
      </w:pPr>
      <w:r w:rsidDel="00000000" w:rsidR="00000000" w:rsidRPr="00000000">
        <w:rPr>
          <w:rtl w:val="0"/>
        </w:rPr>
        <w:t xml:space="preserve">The NDIS Commission can take complaints about: </w:t>
      </w:r>
    </w:p>
    <w:p w:rsidR="00000000" w:rsidDel="00000000" w:rsidP="00000000" w:rsidRDefault="00000000" w:rsidRPr="00000000" w14:paraId="0000001E">
      <w:pPr>
        <w:pageBreakBefore w:val="0"/>
        <w:numPr>
          <w:ilvl w:val="1"/>
          <w:numId w:val="1"/>
        </w:numPr>
        <w:spacing w:after="240" w:lineRule="auto"/>
        <w:ind w:left="1418" w:hanging="709"/>
      </w:pPr>
      <w:r w:rsidDel="00000000" w:rsidR="00000000" w:rsidRPr="00000000">
        <w:rPr>
          <w:rtl w:val="0"/>
        </w:rPr>
        <w:t xml:space="preserve">services or supports that were not provided in a safe and respectful way 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1"/>
        </w:numPr>
        <w:spacing w:after="240" w:lineRule="auto"/>
        <w:ind w:left="1418" w:hanging="709"/>
      </w:pPr>
      <w:r w:rsidDel="00000000" w:rsidR="00000000" w:rsidRPr="00000000">
        <w:rPr>
          <w:rtl w:val="0"/>
        </w:rPr>
        <w:t xml:space="preserve">services and supports that were not delivered to an appropriate standard 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3"/>
        </w:numPr>
        <w:spacing w:after="240" w:lineRule="auto"/>
        <w:ind w:left="709"/>
        <w:rPr>
          <w:b w:val="1"/>
        </w:rPr>
      </w:pPr>
      <w:r w:rsidDel="00000000" w:rsidR="00000000" w:rsidRPr="00000000">
        <w:rPr>
          <w:b w:val="1"/>
          <w:rtl w:val="0"/>
        </w:rPr>
        <w:t>More information</w:t>
      </w:r>
    </w:p>
    <w:p w:rsidR="00000000" w:rsidDel="00000000" w:rsidP="00000000" w:rsidRDefault="00000000" w:rsidRPr="00000000" w14:paraId="00000021">
      <w:pPr>
        <w:pageBreakBefore w:val="0"/>
        <w:numPr>
          <w:ilvl w:val="1"/>
          <w:numId w:val="1"/>
        </w:numPr>
        <w:spacing w:after="240" w:lineRule="auto"/>
        <w:ind w:left="1418" w:hanging="709"/>
      </w:pPr>
      <w:hyperlink r:id="rId9">
        <w:r w:rsidDel="00000000" w:rsidR="00000000" w:rsidRPr="00000000">
          <w:rPr>
            <w:rtl w:val="0"/>
          </w:rPr>
          <w:t xml:space="preserve">Fact sheet: How to make a complaint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numPr>
          <w:ilvl w:val="1"/>
          <w:numId w:val="1"/>
        </w:numPr>
        <w:spacing w:after="240" w:lineRule="auto"/>
        <w:ind w:left="1418" w:hanging="709"/>
      </w:pPr>
      <w:hyperlink r:id="rId10">
        <w:r w:rsidDel="00000000" w:rsidR="00000000" w:rsidRPr="00000000">
          <w:rPr>
            <w:rtl w:val="0"/>
          </w:rPr>
          <w:t xml:space="preserve">Video: Understanding complaints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tabs>
          <w:tab w:val="left" w:leader="none" w:pos="1418"/>
          <w:tab w:val="left" w:leader="none" w:pos="2127"/>
        </w:tabs>
        <w:spacing w:after="240" w:lineRule="auto"/>
        <w:ind w:left="709" w:firstLine="0"/>
        <w:rPr/>
      </w:pPr>
      <w:r w:rsidDel="00000000" w:rsidR="00000000" w:rsidRPr="00000000">
        <w:rPr>
          <w:rtl w:val="0"/>
        </w:rPr>
        <w:t xml:space="preserve">The NDIS </w:t>
      </w:r>
      <w:hyperlink r:id="rId11">
        <w:r w:rsidDel="00000000" w:rsidR="00000000" w:rsidRPr="00000000">
          <w:rPr>
            <w:rtl w:val="0"/>
          </w:rPr>
          <w:t xml:space="preserve">Complaints Management Resolution Guidance</w:t>
        </w:r>
      </w:hyperlink>
      <w:r w:rsidDel="00000000" w:rsidR="00000000" w:rsidRPr="00000000">
        <w:rPr>
          <w:rtl w:val="0"/>
        </w:rPr>
        <w:t xml:space="preserve"> provides more detailed information about the NDIS Commission’s complaints process.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footerReference r:id="rId14" w:type="default"/>
      <w:footerReference r:id="rId15" w:type="first"/>
      <w:pgSz w:h="16839" w:w="11907" w:orient="portrait"/>
      <w:pgMar w:bottom="720" w:top="720" w:left="720" w:right="720" w:header="454" w:footer="45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D">
    <w:pPr>
      <w:pageBreakBefore w:val="0"/>
      <w:widowControl w:val="0"/>
      <w:spacing w:line="276" w:lineRule="auto"/>
      <w:rPr>
        <w:sz w:val="16"/>
        <w:szCs w:val="16"/>
      </w:rPr>
    </w:pPr>
    <w:r w:rsidDel="00000000" w:rsidR="00000000" w:rsidRPr="00000000">
      <w:rPr>
        <w:rtl w:val="0"/>
      </w:rPr>
    </w:r>
  </w:p>
  <w:tbl>
    <w:tblPr>
      <w:tblStyle w:val="Table1"/>
      <w:tblW w:w="9486.0" w:type="dxa"/>
      <w:jc w:val="left"/>
      <w:tblInd w:w="380.99999999999994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4786"/>
      <w:gridCol w:w="4700"/>
      <w:tblGridChange w:id="0">
        <w:tblGrid>
          <w:gridCol w:w="4786"/>
          <w:gridCol w:w="470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2E">
          <w:pPr>
            <w:tabs>
              <w:tab w:val="left" w:leader="none" w:pos="2160"/>
            </w:tabs>
            <w:ind w:left="2160"/>
            <w:rPr>
              <w:sz w:val="16"/>
              <w:szCs w:val="16"/>
            </w:rPr>
          </w:pPr>
          <w:r w:rsidDel="00000000" w:rsidR="00000000" w:rsidRPr="00000000">
            <w:rPr>
              <w:b w:val="1"/>
              <w:sz w:val="16"/>
              <w:szCs w:val="16"/>
              <w:rtl w:val="0"/>
            </w:rPr>
            <w:t xml:space="preserve">Approved By:                        </w:t>
          </w:r>
          <w:r w:rsidDel="00000000" w:rsidR="00000000" w:rsidRPr="00000000">
            <w:rPr>
              <w:sz w:val="16"/>
              <w:szCs w:val="16"/>
              <w:rtl w:val="0"/>
            </w:rPr>
            <w:t>The Board of Spring 2 Health Pty Ltd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F">
          <w:pPr>
            <w:tabs>
              <w:tab w:val="left" w:leader="none" w:pos="1418"/>
              <w:tab w:val="left" w:leader="none" w:pos="2127"/>
            </w:tabs>
            <w:rPr>
              <w:sz w:val="16"/>
              <w:szCs w:val="16"/>
            </w:rPr>
          </w:pPr>
          <w:r w:rsidDel="00000000" w:rsidR="00000000" w:rsidRPr="00000000">
            <w:rPr>
              <w:b w:val="1"/>
              <w:sz w:val="16"/>
              <w:szCs w:val="16"/>
              <w:rtl w:val="0"/>
            </w:rPr>
            <w:t xml:space="preserve">Version</w:t>
            <w:tab/>
            <w:tab/>
          </w:r>
          <w:r w:rsidDel="00000000" w:rsidR="00000000" w:rsidRPr="00000000">
            <w:rPr>
              <w:sz w:val="16"/>
              <w:szCs w:val="16"/>
              <w:rtl w:val="0"/>
            </w:rPr>
            <w:t xml:space="preserve">1</w:t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30">
          <w:pPr>
            <w:tabs>
              <w:tab w:val="left" w:leader="none" w:pos="1418"/>
              <w:tab w:val="left" w:leader="none" w:pos="2127"/>
            </w:tabs>
            <w:rPr>
              <w:sz w:val="16"/>
              <w:szCs w:val="16"/>
            </w:rPr>
          </w:pPr>
          <w:r>
            <w:t>Approval Date: 16 October 2025</w:t>
          </w:r>
        </w:p>
      </w:tc>
      <w:tc>
        <w:tcPr/>
        <w:p w:rsidR="00000000" w:rsidDel="00000000" w:rsidP="00000000" w:rsidRDefault="00000000" w:rsidRPr="00000000" w14:paraId="00000031">
          <w:pPr>
            <w:tabs>
              <w:tab w:val="left" w:leader="none" w:pos="1418"/>
              <w:tab w:val="left" w:leader="none" w:pos="2127"/>
            </w:tabs>
            <w:rPr>
              <w:sz w:val="16"/>
              <w:szCs w:val="16"/>
            </w:rPr>
          </w:pPr>
          <w:r>
            <w:t>Next Scheduled Review: October 2027</w:t>
          </w:r>
        </w:p>
      </w:tc>
    </w:tr>
  </w:tbl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color="000000" w:space="0" w:sz="0" w:val="non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3">
    <w:pPr>
      <w:pageBreakBefore w:val="0"/>
      <w:widowControl w:val="0"/>
      <w:spacing w:line="276" w:lineRule="auto"/>
      <w:rPr>
        <w:sz w:val="16"/>
        <w:szCs w:val="16"/>
      </w:rPr>
    </w:pPr>
    <w:r w:rsidDel="00000000" w:rsidR="00000000" w:rsidRPr="00000000">
      <w:rPr>
        <w:rtl w:val="0"/>
      </w:rPr>
    </w:r>
  </w:p>
  <w:tbl>
    <w:tblPr>
      <w:tblStyle w:val="Table2"/>
      <w:tblW w:w="9486.0" w:type="dxa"/>
      <w:jc w:val="left"/>
      <w:tblInd w:w="380.99999999999994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4786"/>
      <w:gridCol w:w="4700"/>
      <w:tblGridChange w:id="0">
        <w:tblGrid>
          <w:gridCol w:w="4786"/>
          <w:gridCol w:w="470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34">
          <w:pPr>
            <w:tabs>
              <w:tab w:val="left" w:leader="none" w:pos="2160"/>
            </w:tabs>
            <w:ind w:left="2160"/>
            <w:rPr>
              <w:sz w:val="16"/>
              <w:szCs w:val="16"/>
            </w:rPr>
          </w:pPr>
          <w:r w:rsidDel="00000000" w:rsidR="00000000" w:rsidRPr="00000000">
            <w:rPr>
              <w:b w:val="1"/>
              <w:sz w:val="16"/>
              <w:szCs w:val="16"/>
              <w:rtl w:val="0"/>
            </w:rPr>
            <w:t xml:space="preserve">Approved By:                        </w:t>
          </w:r>
          <w:r w:rsidDel="00000000" w:rsidR="00000000" w:rsidRPr="00000000">
            <w:rPr>
              <w:sz w:val="16"/>
              <w:szCs w:val="16"/>
              <w:rtl w:val="0"/>
            </w:rPr>
            <w:t>The Board of {org.legal_name}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5">
          <w:pPr>
            <w:tabs>
              <w:tab w:val="left" w:leader="none" w:pos="1418"/>
              <w:tab w:val="left" w:leader="none" w:pos="2127"/>
            </w:tabs>
            <w:rPr>
              <w:sz w:val="16"/>
              <w:szCs w:val="16"/>
            </w:rPr>
          </w:pPr>
          <w:r w:rsidDel="00000000" w:rsidR="00000000" w:rsidRPr="00000000">
            <w:rPr>
              <w:b w:val="1"/>
              <w:sz w:val="16"/>
              <w:szCs w:val="16"/>
              <w:rtl w:val="0"/>
            </w:rPr>
            <w:t>Version</w:t>
            <w:tab/>
            <w:tab/>
          </w:r>
          <w:r w:rsidDel="00000000" w:rsidR="00000000" w:rsidRPr="00000000">
            <w:rPr>
              <w:sz w:val="16"/>
              <w:szCs w:val="16"/>
              <w:rtl w:val="0"/>
            </w:rPr>
            <w:t>1</w:t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36">
          <w:pPr>
            <w:tabs>
              <w:tab w:val="left" w:leader="none" w:pos="1418"/>
              <w:tab w:val="left" w:leader="none" w:pos="2127"/>
            </w:tabs>
            <w:rPr>
              <w:sz w:val="16"/>
              <w:szCs w:val="16"/>
            </w:rPr>
          </w:pPr>
          <w:r>
            <w:t>Approval Date: 16 October 2025</w:t>
          </w:r>
        </w:p>
      </w:tc>
      <w:tc>
        <w:tcPr/>
        <w:p w:rsidR="00000000" w:rsidDel="00000000" w:rsidP="00000000" w:rsidRDefault="00000000" w:rsidRPr="00000000" w14:paraId="00000037">
          <w:pPr>
            <w:tabs>
              <w:tab w:val="left" w:leader="none" w:pos="1418"/>
              <w:tab w:val="left" w:leader="none" w:pos="2127"/>
            </w:tabs>
            <w:rPr>
              <w:sz w:val="16"/>
              <w:szCs w:val="16"/>
            </w:rPr>
          </w:pPr>
          <w:r>
            <w:t>Next Scheduled Review: October 2027</w:t>
          </w:r>
        </w:p>
      </w:tc>
    </w:tr>
  </w:tbl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color="000000" w:space="0" w:sz="0" w:val="non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sz w:val="16"/>
        <w:szCs w:val="16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8">
    <w:pPr>
      <w:pageBreakBefore w:val="0"/>
      <w:spacing w:after="120" w:line="240" w:lineRule="auto"/>
      <w:rPr>
        <w:b w:val="1"/>
        <w:sz w:val="28"/>
        <w:szCs w:val="28"/>
      </w:rPr>
    </w:pPr>
    <w:bookmarkStart w:colFirst="0" w:colLast="0" w:name="_z337ya" w:id="6"/>
    <w:bookmarkEnd w:id="6"/>
    <w:r w:rsidDel="00000000" w:rsidR="00000000" w:rsidRPr="00000000">
      <w:rPr>
        <w:b w:val="1"/>
        <w:sz w:val="28"/>
        <w:szCs w:val="28"/>
        <w:rtl w:val="0"/>
      </w:rPr>
      <w:t>Spring 2 Health ABN 71 665 820 986</w:t>
    </w:r>
  </w:p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b w:val="1"/>
        <w:sz w:val="28"/>
        <w:szCs w:val="28"/>
        <w:rtl w:val="0"/>
      </w:rPr>
      <w:t xml:space="preserve">Feedback and Complaints Summary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b w:val="1"/>
        <w:rtl w:val="0"/>
      </w:rPr>
      <w:t>{org.name} ABN {org.abn}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Feedback and Complaints </w:t>
    </w:r>
    <w:r w:rsidDel="00000000" w:rsidR="00000000" w:rsidRPr="00000000">
      <w:rPr>
        <w:b w:val="1"/>
        <w:rtl w:val="0"/>
      </w:rPr>
      <w:t>Summary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09" w:hanging="709"/>
      </w:pPr>
      <w:rPr>
        <w:rFonts w:ascii="Noto Sans Symbols" w:cs="Noto Sans Symbols" w:eastAsia="Noto Sans Symbols" w:hAnsi="Noto Sans Symbols"/>
        <w:b w:val="0"/>
        <w:i w:val="0"/>
        <w:sz w:val="20"/>
        <w:szCs w:val="20"/>
      </w:rPr>
    </w:lvl>
    <w:lvl w:ilvl="1">
      <w:start w:val="1"/>
      <w:numFmt w:val="bullet"/>
      <w:lvlText w:val="●"/>
      <w:lvlJc w:val="left"/>
      <w:pPr>
        <w:ind w:left="1418" w:hanging="709"/>
      </w:pPr>
      <w:rPr>
        <w:rFonts w:ascii="Noto Sans Symbols" w:cs="Noto Sans Symbols" w:eastAsia="Noto Sans Symbols" w:hAnsi="Noto Sans Symbols"/>
        <w:b w:val="0"/>
        <w:i w:val="0"/>
        <w:sz w:val="20"/>
        <w:szCs w:val="20"/>
      </w:rPr>
    </w:lvl>
    <w:lvl w:ilvl="2">
      <w:start w:val="1"/>
      <w:numFmt w:val="bullet"/>
      <w:lvlText w:val="●"/>
      <w:lvlJc w:val="left"/>
      <w:pPr>
        <w:ind w:left="2126" w:hanging="708"/>
      </w:pPr>
      <w:rPr>
        <w:rFonts w:ascii="Noto Sans Symbols" w:cs="Noto Sans Symbols" w:eastAsia="Noto Sans Symbols" w:hAnsi="Noto Sans Symbols"/>
        <w:b w:val="0"/>
        <w:i w:val="0"/>
        <w:sz w:val="20"/>
        <w:szCs w:val="20"/>
      </w:rPr>
    </w:lvl>
    <w:lvl w:ilvl="3">
      <w:start w:val="1"/>
      <w:numFmt w:val="bullet"/>
      <w:lvlText w:val="●"/>
      <w:lvlJc w:val="left"/>
      <w:pPr>
        <w:ind w:left="2835" w:hanging="709"/>
      </w:pPr>
      <w:rPr>
        <w:rFonts w:ascii="Noto Sans Symbols" w:cs="Noto Sans Symbols" w:eastAsia="Noto Sans Symbols" w:hAnsi="Noto Sans Symbols"/>
        <w:b w:val="0"/>
        <w:i w:val="0"/>
        <w:sz w:val="20"/>
        <w:szCs w:val="20"/>
      </w:rPr>
    </w:lvl>
    <w:lvl w:ilvl="4">
      <w:start w:val="1"/>
      <w:numFmt w:val="bullet"/>
      <w:lvlText w:val="●"/>
      <w:lvlJc w:val="left"/>
      <w:pPr>
        <w:ind w:left="3544" w:hanging="709"/>
      </w:pPr>
      <w:rPr>
        <w:rFonts w:ascii="Noto Sans Symbols" w:cs="Noto Sans Symbols" w:eastAsia="Noto Sans Symbols" w:hAnsi="Noto Sans Symbols"/>
        <w:b w:val="0"/>
        <w:i w:val="0"/>
        <w:sz w:val="20"/>
        <w:szCs w:val="20"/>
      </w:rPr>
    </w:lvl>
    <w:lvl w:ilvl="5">
      <w:start w:val="1"/>
      <w:numFmt w:val="bullet"/>
      <w:lvlText w:val="●"/>
      <w:lvlJc w:val="left"/>
      <w:pPr>
        <w:ind w:left="4253" w:hanging="709"/>
      </w:pPr>
      <w:rPr>
        <w:rFonts w:ascii="Noto Sans Symbols" w:cs="Noto Sans Symbols" w:eastAsia="Noto Sans Symbols" w:hAnsi="Noto Sans Symbols"/>
        <w:b w:val="0"/>
        <w:i w:val="0"/>
        <w:sz w:val="20"/>
        <w:szCs w:val="20"/>
      </w:rPr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489" w:hanging="709"/>
      </w:pPr>
      <w:rPr>
        <w:rFonts w:ascii="Arial" w:cs="Arial" w:eastAsia="Arial" w:hAnsi="Arial"/>
      </w:rPr>
    </w:lvl>
    <w:lvl w:ilvl="1">
      <w:start w:val="1"/>
      <w:numFmt w:val="decimal"/>
      <w:lvlText w:val="%1.%2"/>
      <w:lvlJc w:val="left"/>
      <w:pPr>
        <w:ind w:left="709" w:hanging="709"/>
      </w:pPr>
      <w:rPr>
        <w:rFonts w:ascii="Arial" w:cs="Arial" w:eastAsia="Arial" w:hAnsi="Arial"/>
      </w:rPr>
    </w:lvl>
    <w:lvl w:ilvl="2">
      <w:start w:val="1"/>
      <w:numFmt w:val="lowerLetter"/>
      <w:lvlText w:val="(%3)"/>
      <w:lvlJc w:val="left"/>
      <w:pPr>
        <w:ind w:left="1418" w:hanging="709"/>
      </w:pPr>
      <w:rPr>
        <w:rFonts w:ascii="Arial" w:cs="Arial" w:eastAsia="Arial" w:hAnsi="Arial"/>
        <w:b w:val="0"/>
      </w:rPr>
    </w:lvl>
    <w:lvl w:ilvl="3">
      <w:start w:val="1"/>
      <w:numFmt w:val="decimal"/>
      <w:lvlText w:val="(%4)"/>
      <w:lvlJc w:val="left"/>
      <w:pPr>
        <w:ind w:left="2126" w:hanging="708"/>
      </w:pPr>
      <w:rPr/>
    </w:lvl>
    <w:lvl w:ilvl="4">
      <w:start w:val="1"/>
      <w:numFmt w:val="upperLetter"/>
      <w:lvlText w:val="(%5)"/>
      <w:lvlJc w:val="left"/>
      <w:pPr>
        <w:ind w:left="2835" w:hanging="709"/>
      </w:pPr>
      <w:rPr/>
    </w:lvl>
    <w:lvl w:ilvl="5">
      <w:start w:val="1"/>
      <w:numFmt w:val="lowerRoman"/>
      <w:lvlText w:val="(%6)"/>
      <w:lvlJc w:val="left"/>
      <w:pPr>
        <w:ind w:left="3544" w:hanging="709"/>
      </w:pPr>
      <w:rPr/>
    </w:lvl>
    <w:lvl w:ilvl="6">
      <w:start w:val="1"/>
      <w:numFmt w:val="lowerLetter"/>
      <w:lvlText w:val="%7."/>
      <w:lvlJc w:val="left"/>
      <w:pPr>
        <w:ind w:left="4253" w:hanging="709"/>
      </w:pPr>
      <w:rPr/>
    </w:lvl>
    <w:lvl w:ilvl="7">
      <w:start w:val="1"/>
      <w:numFmt w:val="lowerRoman"/>
      <w:lvlText w:val="%8."/>
      <w:lvlJc w:val="left"/>
      <w:pPr>
        <w:ind w:left="4961" w:hanging="708"/>
      </w:pPr>
      <w:rPr/>
    </w:lvl>
    <w:lvl w:ilvl="8">
      <w:start w:val="1"/>
      <w:numFmt w:val="upperLetter"/>
      <w:lvlText w:val="%9."/>
      <w:lvlJc w:val="left"/>
      <w:pPr>
        <w:ind w:left="5670" w:hanging="709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09" w:hanging="709"/>
      </w:pPr>
      <w:rPr/>
    </w:lvl>
    <w:lvl w:ilvl="1">
      <w:start w:val="1"/>
      <w:numFmt w:val="decimal"/>
      <w:lvlText w:val="%1.%2"/>
      <w:lvlJc w:val="left"/>
      <w:pPr>
        <w:ind w:left="709" w:hanging="709"/>
      </w:pPr>
      <w:rPr/>
    </w:lvl>
    <w:lvl w:ilvl="2">
      <w:start w:val="1"/>
      <w:numFmt w:val="lowerLetter"/>
      <w:lvlText w:val="(%3)"/>
      <w:lvlJc w:val="left"/>
      <w:pPr>
        <w:ind w:left="1418" w:hanging="709"/>
      </w:pPr>
      <w:rPr/>
    </w:lvl>
    <w:lvl w:ilvl="3">
      <w:start w:val="1"/>
      <w:numFmt w:val="decimal"/>
      <w:lvlText w:val="(%4)"/>
      <w:lvlJc w:val="left"/>
      <w:pPr>
        <w:ind w:left="2126" w:hanging="708"/>
      </w:pPr>
      <w:rPr/>
    </w:lvl>
    <w:lvl w:ilvl="4">
      <w:start w:val="1"/>
      <w:numFmt w:val="upperLetter"/>
      <w:lvlText w:val="(%5)"/>
      <w:lvlJc w:val="left"/>
      <w:pPr>
        <w:ind w:left="2835" w:hanging="709"/>
      </w:pPr>
      <w:rPr/>
    </w:lvl>
    <w:lvl w:ilvl="5">
      <w:start w:val="1"/>
      <w:numFmt w:val="lowerRoman"/>
      <w:lvlText w:val="(%6)"/>
      <w:lvlJc w:val="left"/>
      <w:pPr>
        <w:ind w:left="3544" w:hanging="709"/>
      </w:pPr>
      <w:rPr/>
    </w:lvl>
    <w:lvl w:ilvl="6">
      <w:start w:val="1"/>
      <w:numFmt w:val="lowerLetter"/>
      <w:lvlText w:val="%7."/>
      <w:lvlJc w:val="left"/>
      <w:pPr>
        <w:ind w:left="4253" w:hanging="709"/>
      </w:pPr>
      <w:rPr/>
    </w:lvl>
    <w:lvl w:ilvl="7">
      <w:start w:val="1"/>
      <w:numFmt w:val="lowerRoman"/>
      <w:lvlText w:val="%8."/>
      <w:lvlJc w:val="left"/>
      <w:pPr>
        <w:ind w:left="4961" w:hanging="708"/>
      </w:pPr>
      <w:rPr/>
    </w:lvl>
    <w:lvl w:ilvl="8">
      <w:start w:val="1"/>
      <w:numFmt w:val="upperLetter"/>
      <w:lvlText w:val="%9."/>
      <w:lvlJc w:val="left"/>
      <w:pPr>
        <w:ind w:left="5670" w:hanging="709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lang w:val="en-A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color="000000" w:space="5" w:sz="4" w:val="single"/>
      </w:pBdr>
      <w:spacing w:after="240" w:lineRule="auto"/>
      <w:ind w:left="4489" w:hanging="708.9999999999998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pageBreakBefore w:val="0"/>
      <w:spacing w:after="240" w:lineRule="auto"/>
      <w:ind w:left="709" w:hanging="709"/>
    </w:pPr>
    <w:rPr>
      <w:b w:val="1"/>
    </w:rPr>
  </w:style>
  <w:style w:type="paragraph" w:styleId="Heading3">
    <w:name w:val="heading 3"/>
    <w:basedOn w:val="Normal"/>
    <w:next w:val="Normal"/>
    <w:pPr>
      <w:pageBreakBefore w:val="0"/>
      <w:spacing w:after="240" w:lineRule="auto"/>
      <w:ind w:left="1418" w:hanging="709"/>
    </w:pPr>
    <w:rPr/>
  </w:style>
  <w:style w:type="paragraph" w:styleId="Heading4">
    <w:name w:val="heading 4"/>
    <w:basedOn w:val="Normal"/>
    <w:next w:val="Normal"/>
    <w:pPr>
      <w:pageBreakBefore w:val="0"/>
      <w:spacing w:after="240" w:lineRule="auto"/>
      <w:ind w:left="2126" w:hanging="707.9999999999998"/>
    </w:pPr>
    <w:rPr/>
  </w:style>
  <w:style w:type="paragraph" w:styleId="Heading5">
    <w:name w:val="heading 5"/>
    <w:basedOn w:val="Normal"/>
    <w:next w:val="Normal"/>
    <w:pPr>
      <w:pageBreakBefore w:val="0"/>
      <w:spacing w:after="240" w:lineRule="auto"/>
      <w:ind w:left="2835" w:hanging="709"/>
    </w:pPr>
    <w:rPr/>
  </w:style>
  <w:style w:type="paragraph" w:styleId="Heading6">
    <w:name w:val="heading 6"/>
    <w:basedOn w:val="Normal"/>
    <w:next w:val="Normal"/>
    <w:pPr>
      <w:pageBreakBefore w:val="0"/>
      <w:ind w:left="3544" w:hanging="708.9999999999998"/>
    </w:pPr>
    <w:rPr/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ndiscommission.gov.au/document/581" TargetMode="External"/><Relationship Id="rId10" Type="http://schemas.openxmlformats.org/officeDocument/2006/relationships/hyperlink" Target="https://www.ndiscommission.gov.au/understanding-complaints-ndis-commission" TargetMode="External"/><Relationship Id="rId13" Type="http://schemas.openxmlformats.org/officeDocument/2006/relationships/header" Target="head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ndiscommission.gov.au/document/806" TargetMode="External"/><Relationship Id="rId15" Type="http://schemas.openxmlformats.org/officeDocument/2006/relationships/footer" Target="footer1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yperlink" Target="https://www.communications.gov.au/what-we-do/phone/services-people-disability/accesshub/national-relay-service" TargetMode="External"/><Relationship Id="rId7" Type="http://schemas.openxmlformats.org/officeDocument/2006/relationships/hyperlink" Target="https://www.ndiscommission.gov.au/about/complaints" TargetMode="External"/><Relationship Id="rId8" Type="http://schemas.openxmlformats.org/officeDocument/2006/relationships/hyperlink" Target="https://forms.business.gov.au/smartforms/servlet/SmartForm.html?formCode=PRD00-OCF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