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</w:tabs>
        <w:spacing w:after="24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75"/>
        <w:gridCol w:w="2616.75"/>
        <w:gridCol w:w="2616.75"/>
        <w:gridCol w:w="2616.75"/>
        <w:tblGridChange w:id="0">
          <w:tblGrid>
            <w:gridCol w:w="2616.75"/>
            <w:gridCol w:w="2616.75"/>
            <w:gridCol w:w="2616.75"/>
            <w:gridCol w:w="2616.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Site Location / Recycling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 Owner(s):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Revision: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Plan Approved By: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Date: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</w:tabs>
        <w:spacing w:after="24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2760"/>
        <w:gridCol w:w="450"/>
        <w:gridCol w:w="3390"/>
        <w:gridCol w:w="435"/>
        <w:gridCol w:w="1020"/>
        <w:gridCol w:w="1890"/>
        <w:tblGridChange w:id="0">
          <w:tblGrid>
            <w:gridCol w:w="420"/>
            <w:gridCol w:w="2760"/>
            <w:gridCol w:w="450"/>
            <w:gridCol w:w="3390"/>
            <w:gridCol w:w="435"/>
            <w:gridCol w:w="1020"/>
            <w:gridCol w:w="18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Describe waste / Recycling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Generated From: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By Whom: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Describe Material: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Is it controlled waste?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>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YES - If yes, a Permit may be required, please check with Environmental 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>❒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</w:t>
            </w:r>
          </w:p>
        </w:tc>
      </w:tr>
    </w:tbl>
    <w:p w:rsidR="00000000" w:rsidDel="00000000" w:rsidP="00000000" w:rsidRDefault="00000000" w:rsidRPr="00000000" w14:paraId="00000026">
      <w:pPr>
        <w:keepLines w:val="1"/>
        <w:pageBreakBefore w:val="0"/>
        <w:tabs>
          <w:tab w:val="left" w:leader="none" w:pos="709"/>
          <w:tab w:val="left" w:leader="none" w:pos="1418"/>
        </w:tabs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2760"/>
        <w:gridCol w:w="2460"/>
        <w:gridCol w:w="2265"/>
        <w:gridCol w:w="2475"/>
        <w:tblGridChange w:id="0">
          <w:tblGrid>
            <w:gridCol w:w="420"/>
            <w:gridCol w:w="2760"/>
            <w:gridCol w:w="2460"/>
            <w:gridCol w:w="2265"/>
            <w:gridCol w:w="24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Quantity (Kg, L, m³)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How is it stored?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e.g. bags, drums, etc...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Disposal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>❒  Disposed as waste*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>❒  Recycled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>❒  Re-used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*Disposal Location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Provide disposal site name (landfill name / persons name and location)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Signature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Signature: _______________________      Position: ___________________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Print Name: __________________________________       Date:__________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 (If any)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Administration: </w:t>
            </w:r>
            <w:r w:rsidDel="00000000" w:rsidR="00000000" w:rsidRPr="00000000">
              <w:rPr>
                <w:rtl w:val="0"/>
              </w:rPr>
              <w:t xml:space="preserve">A copy of the form must be retained with project / job ticket documentation and a copy must be sent to the </w:t>
            </w:r>
            <w:r w:rsidDel="00000000" w:rsidR="00000000" w:rsidRPr="00000000">
              <w:rPr>
                <w:b w:val="1"/>
                <w:rtl w:val="0"/>
              </w:rPr>
              <w:t>Environmental Advisor</w:t>
            </w:r>
            <w:r w:rsidDel="00000000" w:rsidR="00000000" w:rsidRPr="00000000">
              <w:rPr>
                <w:rtl w:val="0"/>
              </w:rPr>
              <w:t xml:space="preserve"> for sustainability / waste reporting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</w:tabs>
        <w:spacing w:after="24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SIGNATURE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480" w:lineRule="auto"/>
        <w:ind w:left="0" w:right="21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tl w:val="0"/>
        </w:rPr>
        <w:t>Waste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Form is true and correct in every material particular.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480" w:lineRule="auto"/>
        <w:ind w:left="199" w:right="218" w:firstLine="510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480" w:lineRule="auto"/>
        <w:ind w:left="0" w:right="21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>Waste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Manager: …………………………………. </w:t>
        <w:tab/>
        <w:t xml:space="preserve">   Date: …………………. </w:t>
      </w:r>
    </w:p>
    <w:p w:rsidR="00000000" w:rsidDel="00000000" w:rsidP="00000000" w:rsidRDefault="00000000" w:rsidRPr="00000000" w14:paraId="0000006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6C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18"/>
              <w:tab w:val="left" w:leader="none" w:pos="2127"/>
            </w:tabs>
            <w:spacing w:after="0" w:before="0" w:line="240" w:lineRule="auto"/>
            <w:ind w:left="2125.9842519685035" w:right="0" w:hanging="2125.9842519685035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>Approved By: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18"/>
              <w:tab w:val="left" w:leader="none" w:pos="2127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18"/>
              <w:tab w:val="left" w:leader="none" w:pos="2127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18"/>
              <w:tab w:val="left" w:leader="none" w:pos="2127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pageBreakBefore w:val="0"/>
      <w:spacing w:after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b w:val="1"/>
        <w:sz w:val="28"/>
        <w:szCs w:val="28"/>
        <w:rtl w:val="0"/>
      </w:rPr>
      <w:t xml:space="preserve">Waste Management Report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Waste Management Report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