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fontTable.xml" ContentType="application/vnd.openxmlformats-officedocument.wordprocessingml.fontTable+xml"/>
  <Override PartName="/word/fonts/NotoSansSymbols-bold.ttf" ContentType="application/x-font-ttf"/>
  <Override PartName="/word/fonts/NotoSansSymbols-regular.ttf" ContentType="application/x-font-ttf"/>
  <Override PartName="/word/footer1.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w:body>
    <w:p w:rsidR="00000000" w:rsidDel="00000000" w:rsidP="00000000" w:rsidRDefault="00000000" w:rsidRPr="00000000" w14:paraId="00000001">
      <w:pPr>
        <w:pStyle w:val="Heading1"/>
        <w:pageBreakBefore w:val="0"/>
        <w:numPr>
          <w:ilvl w:val="0"/>
          <w:numId w:val="2"/>
        </w:numPr>
        <w:ind w:left="709" w:hanging="709"/>
        <w:rPr>
          <w:vertAlign w:val="baseline"/>
        </w:rPr>
      </w:pPr>
      <w:bookmarkStart w:colFirst="0" w:colLast="0" w:name="_gjdgxs" w:id="0"/>
      <w:bookmarkEnd w:id="0"/>
      <w:r w:rsidDel="00000000" w:rsidR="00000000" w:rsidRPr="00000000">
        <w:rPr>
          <w:b w:val="1"/>
          <w:vertAlign w:val="baseline"/>
          <w:rtl w:val="0"/>
        </w:rPr>
        <w:t xml:space="preserve">Introduction </w:t>
      </w:r>
      <w:r w:rsidDel="00000000" w:rsidR="00000000" w:rsidRPr="00000000">
        <w:rPr>
          <w:rtl w:val="0"/>
        </w:rPr>
      </w:r>
    </w:p>
    <w:p w:rsidR="00000000" w:rsidDel="00000000" w:rsidP="00000000" w:rsidRDefault="00000000" w:rsidRPr="00000000" w14:paraId="00000002">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1418"/>
          <w:tab w:val="left" w:leader="none" w:pos="2127"/>
        </w:tabs>
        <w:spacing w:after="240" w:before="0" w:line="240" w:lineRule="auto"/>
        <w:ind w:left="709" w:right="0" w:firstLine="0"/>
        <w:jc w:val="left"/>
        <w:rPr>
          <w:rFonts w:ascii="Arial" w:cs="Arial" w:eastAsia="Arial" w:hAnsi="Arial"/>
          <w:b w:val="0"/>
          <w:i w:val="0"/>
          <w:smallCaps w:val="0"/>
          <w:strike w:val="0"/>
          <w:color w:val="000000"/>
          <w:sz w:val="20"/>
          <w:szCs w:val="20"/>
          <w:u w:val="none"/>
          <w:shd w:fill="auto" w:val="clear"/>
          <w:vertAlign w:val="baseline"/>
        </w:rPr>
      </w:pPr>
      <w:r w:rsidDel="00000000" w:rsidR="00000000" w:rsidRPr="00000000">
        <w:rPr>
          <w:rFonts w:ascii="Arial" w:cs="Arial" w:eastAsia="Arial" w:hAnsi="Arial"/>
          <w:b w:val="0"/>
          <w:i w:val="0"/>
          <w:smallCaps w:val="0"/>
          <w:strike w:val="0"/>
          <w:color w:val="000000"/>
          <w:sz w:val="20"/>
          <w:szCs w:val="20"/>
          <w:u w:val="none"/>
          <w:shd w:fill="auto" w:val="clear"/>
          <w:vertAlign w:val="baseline"/>
          <w:rtl w:val="0"/>
        </w:rPr>
        <w:t xml:space="preserve">The purpose of this </w:t>
      </w:r>
      <w:r w:rsidDel="00000000" w:rsidR="00000000" w:rsidRPr="00000000">
        <w:rPr>
          <w:rtl w:val="0"/>
        </w:rPr>
        <w:t>Business Continuity, Emergency and Disaster Preparedness Plan</w:t>
      </w:r>
      <w:r w:rsidDel="00000000" w:rsidR="00000000" w:rsidRPr="00000000">
        <w:rPr>
          <w:rFonts w:ascii="Arial" w:cs="Arial" w:eastAsia="Arial" w:hAnsi="Arial"/>
          <w:b w:val="0"/>
          <w:i w:val="0"/>
          <w:smallCaps w:val="0"/>
          <w:strike w:val="0"/>
          <w:color w:val="000000"/>
          <w:sz w:val="20"/>
          <w:szCs w:val="20"/>
          <w:u w:val="none"/>
          <w:shd w:fill="auto" w:val="clear"/>
          <w:vertAlign w:val="baseline"/>
          <w:rtl w:val="0"/>
        </w:rPr>
        <w:t xml:space="preserve"> is to ensure the continuation of business during and following any critical incident that results in disruption to normal operational capability.    </w:t>
      </w:r>
    </w:p>
    <w:p w:rsidR="00000000" w:rsidDel="00000000" w:rsidP="00000000" w:rsidRDefault="00000000" w:rsidRPr="00000000" w14:paraId="00000003">
      <w:pPr>
        <w:pStyle w:val="Heading2"/>
        <w:pageBreakBefore w:val="0"/>
        <w:numPr>
          <w:ilvl w:val="1"/>
          <w:numId w:val="2"/>
        </w:numPr>
        <w:ind w:left="709" w:hanging="709"/>
        <w:rPr>
          <w:vertAlign w:val="baseline"/>
        </w:rPr>
      </w:pPr>
      <w:r w:rsidDel="00000000" w:rsidR="00000000" w:rsidRPr="00000000">
        <w:rPr>
          <w:b w:val="1"/>
          <w:vertAlign w:val="baseline"/>
          <w:rtl w:val="0"/>
        </w:rPr>
        <w:t xml:space="preserve">Developing a </w:t>
      </w:r>
      <w:r w:rsidDel="00000000" w:rsidR="00000000" w:rsidRPr="00000000">
        <w:rPr>
          <w:rtl w:val="0"/>
        </w:rPr>
        <w:t>Business Continuity, Emergency and Disaster Preparedness Plan</w:t>
      </w:r>
      <w:r w:rsidDel="00000000" w:rsidR="00000000" w:rsidRPr="00000000">
        <w:rPr>
          <w:rtl w:val="0"/>
        </w:rPr>
      </w:r>
    </w:p>
    <w:p w:rsidR="00000000" w:rsidDel="00000000" w:rsidP="00000000" w:rsidRDefault="00000000" w:rsidRPr="00000000" w14:paraId="00000004">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1418"/>
          <w:tab w:val="left" w:leader="none" w:pos="2127"/>
        </w:tabs>
        <w:spacing w:after="240" w:before="0" w:line="240" w:lineRule="auto"/>
        <w:ind w:left="709" w:right="0" w:firstLine="0"/>
        <w:jc w:val="left"/>
        <w:rPr>
          <w:rFonts w:ascii="Arial" w:cs="Arial" w:eastAsia="Arial" w:hAnsi="Arial"/>
          <w:b w:val="0"/>
          <w:i w:val="0"/>
          <w:smallCaps w:val="0"/>
          <w:strike w:val="0"/>
          <w:color w:val="000000"/>
          <w:sz w:val="20"/>
          <w:szCs w:val="20"/>
          <w:u w:val="none"/>
          <w:shd w:fill="auto" w:val="clear"/>
          <w:vertAlign w:val="baseline"/>
        </w:rPr>
      </w:pPr>
      <w:r w:rsidDel="00000000" w:rsidR="00000000" w:rsidRPr="00000000">
        <w:rPr>
          <w:rFonts w:ascii="Arial" w:cs="Arial" w:eastAsia="Arial" w:hAnsi="Arial"/>
          <w:b w:val="0"/>
          <w:i w:val="0"/>
          <w:smallCaps w:val="0"/>
          <w:strike w:val="0"/>
          <w:color w:val="000000"/>
          <w:sz w:val="20"/>
          <w:szCs w:val="20"/>
          <w:u w:val="none"/>
          <w:shd w:fill="auto" w:val="clear"/>
          <w:vertAlign w:val="baseline"/>
          <w:rtl w:val="0"/>
        </w:rPr>
        <w:t xml:space="preserve">This </w:t>
      </w:r>
      <w:r w:rsidDel="00000000" w:rsidR="00000000" w:rsidRPr="00000000">
        <w:rPr>
          <w:rtl w:val="0"/>
        </w:rPr>
        <w:t>Business Continuity, Emergency and Disaster Preparedness Plan</w:t>
      </w:r>
      <w:r w:rsidDel="00000000" w:rsidR="00000000" w:rsidRPr="00000000">
        <w:rPr>
          <w:rFonts w:ascii="Arial" w:cs="Arial" w:eastAsia="Arial" w:hAnsi="Arial"/>
          <w:b w:val="0"/>
          <w:i w:val="0"/>
          <w:smallCaps w:val="0"/>
          <w:strike w:val="0"/>
          <w:color w:val="000000"/>
          <w:sz w:val="20"/>
          <w:szCs w:val="20"/>
          <w:u w:val="none"/>
          <w:shd w:fill="auto" w:val="clear"/>
          <w:vertAlign w:val="baseline"/>
          <w:rtl w:val="0"/>
        </w:rPr>
        <w:t xml:space="preserve"> incorporates the </w:t>
      </w:r>
      <w:hyperlink r:id="rId6">
        <w:r w:rsidDel="00000000" w:rsidR="00000000" w:rsidRPr="00000000">
          <w:rPr>
            <w:rFonts w:ascii="Arial" w:cs="Arial" w:eastAsia="Arial" w:hAnsi="Arial"/>
            <w:b w:val="0"/>
            <w:i w:val="0"/>
            <w:smallCaps w:val="0"/>
            <w:strike w:val="0"/>
            <w:color w:val="000000"/>
            <w:sz w:val="20"/>
            <w:szCs w:val="20"/>
            <w:u w:val="none"/>
            <w:shd w:fill="auto" w:val="clear"/>
            <w:vertAlign w:val="baseline"/>
            <w:rtl w:val="0"/>
          </w:rPr>
          <w:t xml:space="preserve">Prevention, Preparedness, Response and Recovery (PPRR)</w:t>
        </w:r>
      </w:hyperlink>
      <w:r w:rsidDel="00000000" w:rsidR="00000000" w:rsidRPr="00000000">
        <w:rPr>
          <w:rFonts w:ascii="Arial" w:cs="Arial" w:eastAsia="Arial" w:hAnsi="Arial"/>
          <w:b w:val="0"/>
          <w:i w:val="0"/>
          <w:smallCaps w:val="0"/>
          <w:strike w:val="0"/>
          <w:color w:val="000000"/>
          <w:sz w:val="20"/>
          <w:szCs w:val="20"/>
          <w:u w:val="none"/>
          <w:shd w:fill="auto" w:val="clear"/>
          <w:vertAlign w:val="baseline"/>
          <w:rtl w:val="0"/>
        </w:rPr>
        <w:t xml:space="preserve"> framework. Each of the four key elements is represented by a part in the </w:t>
      </w:r>
      <w:r w:rsidDel="00000000" w:rsidR="00000000" w:rsidRPr="00000000">
        <w:rPr>
          <w:rtl w:val="0"/>
        </w:rPr>
        <w:t>Business Continuity, Emergency and Disaster Preparedness Plan</w:t>
      </w:r>
      <w:r w:rsidDel="00000000" w:rsidR="00000000" w:rsidRPr="00000000">
        <w:rPr>
          <w:rFonts w:ascii="Arial" w:cs="Arial" w:eastAsia="Arial" w:hAnsi="Arial"/>
          <w:b w:val="0"/>
          <w:i w:val="0"/>
          <w:smallCaps w:val="0"/>
          <w:strike w:val="0"/>
          <w:color w:val="000000"/>
          <w:sz w:val="20"/>
          <w:szCs w:val="20"/>
          <w:u w:val="none"/>
          <w:shd w:fill="auto" w:val="clear"/>
          <w:vertAlign w:val="baseline"/>
          <w:rtl w:val="0"/>
        </w:rPr>
        <w:t>ning Process.</w:t>
      </w:r>
    </w:p>
    <w:p w:rsidR="00000000" w:rsidDel="00000000" w:rsidP="00000000" w:rsidRDefault="00000000" w:rsidRPr="00000000" w14:paraId="00000005">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1418"/>
          <w:tab w:val="left" w:leader="none" w:pos="2127"/>
        </w:tabs>
        <w:spacing w:after="240" w:before="0" w:line="240" w:lineRule="auto"/>
        <w:ind w:left="709" w:right="0" w:firstLine="0"/>
        <w:jc w:val="center"/>
        <w:rPr>
          <w:rFonts w:ascii="Arial" w:cs="Arial" w:eastAsia="Arial" w:hAnsi="Arial"/>
          <w:b w:val="0"/>
          <w:i w:val="0"/>
          <w:smallCaps w:val="0"/>
          <w:strike w:val="0"/>
          <w:color w:val="000000"/>
          <w:sz w:val="24"/>
          <w:szCs w:val="24"/>
          <w:u w:val="none"/>
          <w:shd w:fill="auto" w:val="clear"/>
          <w:vertAlign w:val="baseline"/>
        </w:rPr>
      </w:pPr>
      <w:r w:rsidDel="00000000" w:rsidR="00000000" w:rsidRPr="00000000">
        <w:rPr/>
        <w:drawing>
          <wp:inline distB="114300" distT="114300" distL="114300" distR="114300">
            <wp:extent cx="5181600" cy="3324225"/>
            <wp:effectExtent b="0" l="0" r="0" t="0"/>
            <wp:docPr id="1" name="image1.png"/>
            <a:graphic>
              <a:graphicData uri="http://schemas.openxmlformats.org/drawingml/2006/picture">
                <pic:pic>
                  <pic:nvPicPr>
                    <pic:cNvPr id="0" name="image1.png"/>
                    <pic:cNvPicPr preferRelativeResize="0"/>
                  </pic:nvPicPr>
                  <pic:blipFill>
                    <a:blip r:embed="rId7"/>
                    <a:srcRect b="0" l="0" r="0" t="0"/>
                    <a:stretch>
                      <a:fillRect/>
                    </a:stretch>
                  </pic:blipFill>
                  <pic:spPr>
                    <a:xfrm>
                      <a:off x="0" y="0"/>
                      <a:ext cx="5181600" cy="3324225"/>
                    </a:xfrm>
                    <a:prstGeom prst="rect"/>
                    <a:ln/>
                  </pic:spPr>
                </pic:pic>
              </a:graphicData>
            </a:graphic>
          </wp:inline>
        </w:drawing>
      </w:r>
      <w:r w:rsidDel="00000000" w:rsidR="00000000" w:rsidRPr="00000000">
        <w:rPr>
          <w:rtl w:val="0"/>
        </w:rPr>
      </w:r>
    </w:p>
    <w:p w:rsidR="00000000" w:rsidDel="00000000" w:rsidP="00000000" w:rsidRDefault="00000000" w:rsidRPr="00000000" w14:paraId="00000006">
      <w:pPr>
        <w:pStyle w:val="Heading3"/>
        <w:pageBreakBefore w:val="0"/>
        <w:numPr>
          <w:ilvl w:val="2"/>
          <w:numId w:val="2"/>
        </w:numPr>
        <w:ind w:left="1418" w:hanging="709"/>
        <w:rPr>
          <w:vertAlign w:val="baseline"/>
        </w:rPr>
      </w:pPr>
      <w:r w:rsidDel="00000000" w:rsidR="00000000" w:rsidRPr="00000000">
        <w:rPr>
          <w:vertAlign w:val="baseline"/>
          <w:rtl w:val="0"/>
        </w:rPr>
        <w:t>Prevention - Risk Management planning</w:t>
      </w:r>
    </w:p>
    <w:p w:rsidR="00000000" w:rsidDel="00000000" w:rsidP="00000000" w:rsidRDefault="00000000" w:rsidRPr="00000000" w14:paraId="00000007">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2127"/>
          <w:tab w:val="left" w:leader="none" w:pos="2835"/>
        </w:tabs>
        <w:spacing w:after="240" w:before="0" w:line="240" w:lineRule="auto"/>
        <w:ind w:left="1418" w:right="0" w:firstLine="0"/>
        <w:jc w:val="left"/>
        <w:rPr>
          <w:rFonts w:ascii="Arial" w:cs="Arial" w:eastAsia="Arial" w:hAnsi="Arial"/>
          <w:b w:val="0"/>
          <w:i w:val="0"/>
          <w:smallCaps w:val="0"/>
          <w:strike w:val="0"/>
          <w:color w:val="000000"/>
          <w:sz w:val="20"/>
          <w:szCs w:val="20"/>
          <w:u w:val="none"/>
          <w:shd w:fill="auto" w:val="clear"/>
          <w:vertAlign w:val="baseline"/>
        </w:rPr>
      </w:pPr>
      <w:r w:rsidDel="00000000" w:rsidR="00000000" w:rsidRPr="00000000">
        <w:rPr>
          <w:rFonts w:ascii="Arial" w:cs="Arial" w:eastAsia="Arial" w:hAnsi="Arial"/>
          <w:b w:val="0"/>
          <w:i w:val="0"/>
          <w:smallCaps w:val="0"/>
          <w:strike w:val="0"/>
          <w:color w:val="000000"/>
          <w:sz w:val="20"/>
          <w:szCs w:val="20"/>
          <w:u w:val="none"/>
          <w:shd w:fill="auto" w:val="clear"/>
          <w:vertAlign w:val="baseline"/>
          <w:rtl w:val="0"/>
        </w:rPr>
        <w:t>Incorporates the Prevention element that identifies and manages the likelihood and/or effects of risk associated with an incident.</w:t>
      </w:r>
    </w:p>
    <w:p w:rsidR="00000000" w:rsidDel="00000000" w:rsidP="00000000" w:rsidRDefault="00000000" w:rsidRPr="00000000" w14:paraId="00000008">
      <w:pPr>
        <w:pStyle w:val="Heading3"/>
        <w:pageBreakBefore w:val="0"/>
        <w:numPr>
          <w:ilvl w:val="2"/>
          <w:numId w:val="2"/>
        </w:numPr>
        <w:ind w:left="1418" w:hanging="709"/>
        <w:rPr>
          <w:vertAlign w:val="baseline"/>
        </w:rPr>
      </w:pPr>
      <w:r w:rsidDel="00000000" w:rsidR="00000000" w:rsidRPr="00000000">
        <w:rPr>
          <w:vertAlign w:val="baseline"/>
          <w:rtl w:val="0"/>
        </w:rPr>
        <w:t>Preparedness -  Business Impact Analysis</w:t>
      </w:r>
    </w:p>
    <w:p w:rsidR="00000000" w:rsidDel="00000000" w:rsidP="00000000" w:rsidRDefault="00000000" w:rsidRPr="00000000" w14:paraId="00000009">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2127"/>
          <w:tab w:val="left" w:leader="none" w:pos="2835"/>
        </w:tabs>
        <w:spacing w:after="240" w:before="0" w:line="240" w:lineRule="auto"/>
        <w:ind w:left="1418" w:right="0" w:firstLine="0"/>
        <w:jc w:val="left"/>
        <w:rPr>
          <w:rFonts w:ascii="Arial" w:cs="Arial" w:eastAsia="Arial" w:hAnsi="Arial"/>
          <w:b w:val="0"/>
          <w:i w:val="0"/>
          <w:smallCaps w:val="0"/>
          <w:strike w:val="0"/>
          <w:color w:val="000000"/>
          <w:sz w:val="20"/>
          <w:szCs w:val="20"/>
          <w:u w:val="none"/>
          <w:shd w:fill="auto" w:val="clear"/>
          <w:vertAlign w:val="baseline"/>
        </w:rPr>
      </w:pPr>
      <w:r w:rsidDel="00000000" w:rsidR="00000000" w:rsidRPr="00000000">
        <w:rPr>
          <w:rFonts w:ascii="Arial" w:cs="Arial" w:eastAsia="Arial" w:hAnsi="Arial"/>
          <w:b w:val="0"/>
          <w:i w:val="0"/>
          <w:smallCaps w:val="0"/>
          <w:strike w:val="0"/>
          <w:color w:val="000000"/>
          <w:sz w:val="20"/>
          <w:szCs w:val="20"/>
          <w:u w:val="none"/>
          <w:shd w:fill="auto" w:val="clear"/>
          <w:vertAlign w:val="baseline"/>
          <w:rtl w:val="0"/>
        </w:rPr>
        <w:t>Incorporates the Preparedness element that identifies and prioritises the key activities of a business that may be adversely affected by any disruptions.</w:t>
      </w:r>
    </w:p>
    <w:p w:rsidR="00000000" w:rsidDel="00000000" w:rsidP="00000000" w:rsidRDefault="00000000" w:rsidRPr="00000000" w14:paraId="0000000A">
      <w:pPr>
        <w:pStyle w:val="Heading3"/>
        <w:pageBreakBefore w:val="0"/>
        <w:numPr>
          <w:ilvl w:val="2"/>
          <w:numId w:val="2"/>
        </w:numPr>
        <w:ind w:left="1418" w:hanging="709"/>
        <w:rPr>
          <w:vertAlign w:val="baseline"/>
        </w:rPr>
      </w:pPr>
      <w:r w:rsidDel="00000000" w:rsidR="00000000" w:rsidRPr="00000000">
        <w:rPr>
          <w:vertAlign w:val="baseline"/>
          <w:rtl w:val="0"/>
        </w:rPr>
        <w:t>Response – Incident Response planning</w:t>
      </w:r>
    </w:p>
    <w:p w:rsidR="00000000" w:rsidDel="00000000" w:rsidP="00000000" w:rsidRDefault="00000000" w:rsidRPr="00000000" w14:paraId="0000000B">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2127"/>
          <w:tab w:val="left" w:leader="none" w:pos="2835"/>
        </w:tabs>
        <w:spacing w:after="240" w:before="0" w:line="240" w:lineRule="auto"/>
        <w:ind w:left="1418" w:right="0" w:firstLine="0"/>
        <w:jc w:val="left"/>
        <w:rPr>
          <w:rFonts w:ascii="Arial" w:cs="Arial" w:eastAsia="Arial" w:hAnsi="Arial"/>
          <w:b w:val="0"/>
          <w:i w:val="0"/>
          <w:smallCaps w:val="0"/>
          <w:strike w:val="0"/>
          <w:color w:val="000000"/>
          <w:sz w:val="20"/>
          <w:szCs w:val="20"/>
          <w:u w:val="none"/>
          <w:shd w:fill="auto" w:val="clear"/>
          <w:vertAlign w:val="baseline"/>
        </w:rPr>
      </w:pPr>
      <w:r w:rsidDel="00000000" w:rsidR="00000000" w:rsidRPr="00000000">
        <w:rPr>
          <w:rFonts w:ascii="Arial" w:cs="Arial" w:eastAsia="Arial" w:hAnsi="Arial"/>
          <w:b w:val="0"/>
          <w:i w:val="0"/>
          <w:smallCaps w:val="0"/>
          <w:strike w:val="0"/>
          <w:color w:val="000000"/>
          <w:sz w:val="20"/>
          <w:szCs w:val="20"/>
          <w:u w:val="none"/>
          <w:shd w:fill="auto" w:val="clear"/>
          <w:vertAlign w:val="baseline"/>
          <w:rtl w:val="0"/>
        </w:rPr>
        <w:t>Incorporates the Response element and outlines immediate actions taken to respond to an incident in terms of containment, control and minimising impacts.</w:t>
      </w:r>
    </w:p>
    <w:p w:rsidR="00000000" w:rsidDel="00000000" w:rsidP="00000000" w:rsidRDefault="00000000" w:rsidRPr="00000000" w14:paraId="0000000C">
      <w:pPr>
        <w:pStyle w:val="Heading3"/>
        <w:pageBreakBefore w:val="0"/>
        <w:numPr>
          <w:ilvl w:val="2"/>
          <w:numId w:val="2"/>
        </w:numPr>
        <w:ind w:left="1418" w:hanging="709"/>
        <w:rPr>
          <w:vertAlign w:val="baseline"/>
        </w:rPr>
      </w:pPr>
      <w:r w:rsidDel="00000000" w:rsidR="00000000" w:rsidRPr="00000000">
        <w:rPr>
          <w:vertAlign w:val="baseline"/>
          <w:rtl w:val="0"/>
        </w:rPr>
        <w:t>Recovery -  Recovery planning</w:t>
      </w:r>
    </w:p>
    <w:p w:rsidR="00000000" w:rsidDel="00000000" w:rsidP="00000000" w:rsidRDefault="00000000" w:rsidRPr="00000000" w14:paraId="0000000D">
      <w:pPr>
        <w:keepNext w:val="0"/>
        <w:keepLines w:val="0"/>
        <w:pageBreakBefore w:val="0"/>
        <w:widowControl w:val="1"/>
        <w:pBdr>
          <w:top w:space="0" w:sz="0" w:val="nil"/>
          <w:left w:space="0" w:sz="0" w:val="nil"/>
          <w:bottom w:space="0" w:sz="0" w:val="nil"/>
          <w:right w:space="0" w:sz="0" w:val="nil"/>
          <w:between w:space="0" w:sz="0" w:val="nil"/>
        </w:pBdr>
        <w:shd w:fill="auto" w:val="clear"/>
        <w:spacing w:after="240" w:before="0" w:line="288" w:lineRule="auto"/>
        <w:ind w:left="1440" w:right="0" w:firstLine="0"/>
        <w:jc w:val="left"/>
        <w:rPr>
          <w:rFonts w:ascii="Arial" w:cs="Arial" w:eastAsia="Arial" w:hAnsi="Arial"/>
          <w:b w:val="0"/>
          <w:i w:val="0"/>
          <w:smallCaps w:val="0"/>
          <w:strike w:val="0"/>
          <w:color w:val="000000"/>
          <w:sz w:val="20"/>
          <w:szCs w:val="20"/>
          <w:u w:val="none"/>
          <w:shd w:fill="auto" w:val="clear"/>
          <w:vertAlign w:val="baseline"/>
        </w:rPr>
      </w:pPr>
      <w:bookmarkStart w:colFirst="0" w:colLast="0" w:name="_1fob9te" w:id="1"/>
      <w:bookmarkEnd w:id="1"/>
      <w:r w:rsidDel="00000000" w:rsidR="00000000" w:rsidRPr="00000000">
        <w:rPr>
          <w:rFonts w:ascii="Arial" w:cs="Arial" w:eastAsia="Arial" w:hAnsi="Arial"/>
          <w:b w:val="0"/>
          <w:i w:val="0"/>
          <w:smallCaps w:val="0"/>
          <w:strike w:val="0"/>
          <w:color w:val="000000"/>
          <w:sz w:val="20"/>
          <w:szCs w:val="20"/>
          <w:u w:val="none"/>
          <w:shd w:fill="auto" w:val="clear"/>
          <w:vertAlign w:val="baseline"/>
          <w:rtl w:val="0"/>
        </w:rPr>
        <w:t>Incorporates the Recovery element that outlines actions taken to recover from an incident in order to minimise disruption and recovery times.</w:t>
      </w:r>
    </w:p>
    <w:p w:rsidR="00000000" w:rsidDel="00000000" w:rsidP="00000000" w:rsidRDefault="00000000" w:rsidRPr="00000000" w14:paraId="0000000E">
      <w:pPr>
        <w:pStyle w:val="Heading2"/>
        <w:pageBreakBefore w:val="0"/>
        <w:numPr>
          <w:ilvl w:val="1"/>
          <w:numId w:val="2"/>
        </w:numPr>
        <w:ind w:left="709" w:hanging="709"/>
        <w:rPr>
          <w:vertAlign w:val="baseline"/>
        </w:rPr>
      </w:pPr>
      <w:r w:rsidDel="00000000" w:rsidR="00000000" w:rsidRPr="00000000">
        <w:rPr>
          <w:b w:val="1"/>
          <w:vertAlign w:val="baseline"/>
          <w:rtl w:val="0"/>
        </w:rPr>
        <w:t>D</w:t>
      </w:r>
      <w:r w:rsidDel="00000000" w:rsidR="00000000" w:rsidRPr="00000000">
        <w:rPr>
          <w:b w:val="1"/>
          <w:vertAlign w:val="baseline"/>
          <w:rtl w:val="0"/>
        </w:rPr>
        <w:t xml:space="preserve">istribution List and person responsible for implementation of </w:t>
      </w:r>
      <w:r w:rsidDel="00000000" w:rsidR="00000000" w:rsidRPr="00000000">
        <w:rPr>
          <w:rtl w:val="0"/>
        </w:rPr>
        <w:t>Business Continuity, Emergency and Disaster Preparedness Plan</w:t>
      </w:r>
      <w:r w:rsidDel="00000000" w:rsidR="00000000" w:rsidRPr="00000000">
        <w:rPr>
          <w:rtl w:val="0"/>
        </w:rPr>
      </w:r>
    </w:p>
    <w:p w:rsidR="00000000" w:rsidDel="00000000" w:rsidP="00000000" w:rsidRDefault="00000000" w:rsidRPr="00000000" w14:paraId="0000000F">
      <w:pPr>
        <w:pageBreakBefore w:val="0"/>
        <w:tabs>
          <w:tab w:val="left" w:leader="none" w:pos="1418"/>
          <w:tab w:val="left" w:leader="none" w:pos="2127"/>
        </w:tabs>
        <w:ind w:left="709" w:firstLine="0"/>
        <w:rPr/>
      </w:pPr>
      <w:r w:rsidDel="00000000" w:rsidR="00000000" w:rsidRPr="00000000">
        <w:rPr>
          <w:rtl w:val="0"/>
        </w:rPr>
        <w:t>{org.primary_contact.name} and {org.signatory.name}</w:t>
      </w:r>
    </w:p>
    <w:p w:rsidR="00000000" w:rsidDel="00000000" w:rsidP="00000000" w:rsidRDefault="00000000" w:rsidRPr="00000000" w14:paraId="00000010">
      <w:pPr>
        <w:pageBreakBefore w:val="0"/>
        <w:tabs>
          <w:tab w:val="left" w:leader="none" w:pos="1418"/>
          <w:tab w:val="left" w:leader="none" w:pos="2127"/>
        </w:tabs>
        <w:ind w:left="709" w:firstLine="0"/>
        <w:rPr/>
      </w:pPr>
      <w:r w:rsidDel="00000000" w:rsidR="00000000" w:rsidRPr="00000000">
        <w:rPr>
          <w:rtl w:val="0"/>
        </w:rPr>
        <w:t>Principal</w:t>
      </w:r>
    </w:p>
    <w:p w:rsidR="00000000" w:rsidDel="00000000" w:rsidP="00000000" w:rsidRDefault="00000000" w:rsidRPr="00000000" w14:paraId="00000011">
      <w:pPr>
        <w:pageBreakBefore w:val="0"/>
        <w:tabs>
          <w:tab w:val="left" w:leader="none" w:pos="1418"/>
          <w:tab w:val="left" w:leader="none" w:pos="2127"/>
        </w:tabs>
        <w:ind w:left="709" w:firstLine="0"/>
        <w:rPr/>
      </w:pPr>
      <w:r w:rsidDel="00000000" w:rsidR="00000000" w:rsidRPr="00000000">
        <w:rPr>
          <w:rtl w:val="0"/>
        </w:rPr>
        <w:t>{org.email}</w:t>
      </w:r>
    </w:p>
    <w:p w:rsidR="00000000" w:rsidDel="00000000" w:rsidP="00000000" w:rsidRDefault="00000000" w:rsidRPr="00000000" w14:paraId="00000012">
      <w:pPr>
        <w:pageBreakBefore w:val="0"/>
        <w:tabs>
          <w:tab w:val="left" w:leader="none" w:pos="1418"/>
          <w:tab w:val="left" w:leader="none" w:pos="2127"/>
        </w:tabs>
        <w:ind w:left="709" w:firstLine="0"/>
        <w:rPr/>
      </w:pPr>
      <w:bookmarkStart w:colFirst="0" w:colLast="0" w:name="_3znysh7" w:id="2"/>
      <w:bookmarkEnd w:id="2"/>
      <w:r w:rsidDel="00000000" w:rsidR="00000000" w:rsidRPr="00000000">
        <w:rPr>
          <w:rtl w:val="0"/>
        </w:rPr>
        <w:t>{org.phone}</w:t>
      </w:r>
      <w:r w:rsidDel="00000000" w:rsidR="00000000" w:rsidRPr="00000000">
        <w:rPr>
          <w:rtl w:val="0"/>
        </w:rPr>
      </w:r>
    </w:p>
    <w:p w:rsidR="00000000" w:rsidDel="00000000" w:rsidP="00000000" w:rsidRDefault="00000000" w:rsidRPr="00000000" w14:paraId="00000013">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1418"/>
          <w:tab w:val="left" w:leader="none" w:pos="2127"/>
        </w:tabs>
        <w:spacing w:after="0" w:before="0" w:line="240" w:lineRule="auto"/>
        <w:ind w:left="709" w:right="0" w:firstLine="0"/>
        <w:jc w:val="left"/>
        <w:rPr/>
      </w:pPr>
      <w:bookmarkStart w:colFirst="0" w:colLast="0" w:name="_wmrcvzykuew8" w:id="3"/>
      <w:bookmarkEnd w:id="3"/>
      <w:r w:rsidDel="00000000" w:rsidR="00000000" w:rsidRPr="00000000">
        <w:rPr>
          <w:rtl w:val="0"/>
        </w:rPr>
      </w:r>
    </w:p>
    <w:p w:rsidR="00000000" w:rsidDel="00000000" w:rsidP="00000000" w:rsidRDefault="00000000" w:rsidRPr="00000000" w14:paraId="00000014">
      <w:pPr>
        <w:pStyle w:val="Heading2"/>
        <w:pageBreakBefore w:val="0"/>
        <w:numPr>
          <w:ilvl w:val="1"/>
          <w:numId w:val="2"/>
        </w:numPr>
        <w:ind w:left="709" w:hanging="709"/>
        <w:rPr>
          <w:vertAlign w:val="baseline"/>
        </w:rPr>
      </w:pPr>
      <w:r w:rsidDel="00000000" w:rsidR="00000000" w:rsidRPr="00000000">
        <w:rPr>
          <w:b w:val="1"/>
          <w:vertAlign w:val="baseline"/>
          <w:rtl w:val="0"/>
        </w:rPr>
        <w:t>References and related documents</w:t>
      </w:r>
      <w:r w:rsidDel="00000000" w:rsidR="00000000" w:rsidRPr="00000000">
        <w:rPr>
          <w:rtl w:val="0"/>
        </w:rPr>
      </w:r>
    </w:p>
    <w:p w:rsidR="00000000" w:rsidDel="00000000" w:rsidP="00000000" w:rsidRDefault="00000000" w:rsidRPr="00000000" w14:paraId="00000015">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1418"/>
          <w:tab w:val="left" w:leader="none" w:pos="2127"/>
        </w:tabs>
        <w:spacing w:after="0" w:before="0" w:line="240" w:lineRule="auto"/>
        <w:ind w:left="709" w:right="0" w:firstLine="0"/>
        <w:jc w:val="left"/>
        <w:rPr>
          <w:rFonts w:ascii="Arial" w:cs="Arial" w:eastAsia="Arial" w:hAnsi="Arial"/>
          <w:b w:val="0"/>
          <w:i w:val="0"/>
          <w:smallCaps w:val="0"/>
          <w:strike w:val="0"/>
          <w:color w:val="000000"/>
          <w:sz w:val="20"/>
          <w:szCs w:val="20"/>
          <w:u w:val="none"/>
          <w:shd w:fill="auto" w:val="clear"/>
          <w:vertAlign w:val="baseline"/>
        </w:rPr>
      </w:pPr>
      <w:r w:rsidDel="00000000" w:rsidR="00000000" w:rsidRPr="00000000">
        <w:rPr>
          <w:rFonts w:ascii="Arial" w:cs="Arial" w:eastAsia="Arial" w:hAnsi="Arial"/>
          <w:b w:val="0"/>
          <w:i w:val="0"/>
          <w:smallCaps w:val="0"/>
          <w:strike w:val="0"/>
          <w:color w:val="000000"/>
          <w:sz w:val="20"/>
          <w:szCs w:val="20"/>
          <w:u w:val="none"/>
          <w:shd w:fill="auto" w:val="clear"/>
          <w:vertAlign w:val="baseline"/>
          <w:rtl w:val="0"/>
        </w:rPr>
        <w:t>Risk Management Policy</w:t>
      </w:r>
    </w:p>
    <w:p w:rsidR="00000000" w:rsidDel="00000000" w:rsidP="00000000" w:rsidRDefault="00000000" w:rsidRPr="00000000" w14:paraId="00000016">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1418"/>
          <w:tab w:val="left" w:leader="none" w:pos="2127"/>
        </w:tabs>
        <w:spacing w:after="0" w:before="0" w:line="240" w:lineRule="auto"/>
        <w:ind w:left="709" w:right="0" w:firstLine="0"/>
        <w:jc w:val="left"/>
        <w:rPr>
          <w:rFonts w:ascii="Arial" w:cs="Arial" w:eastAsia="Arial" w:hAnsi="Arial"/>
          <w:b w:val="0"/>
          <w:i w:val="0"/>
          <w:smallCaps w:val="0"/>
          <w:strike w:val="0"/>
          <w:color w:val="000000"/>
          <w:sz w:val="20"/>
          <w:szCs w:val="20"/>
          <w:u w:val="none"/>
          <w:shd w:fill="auto" w:val="clear"/>
          <w:vertAlign w:val="baseline"/>
        </w:rPr>
      </w:pPr>
      <w:r w:rsidDel="00000000" w:rsidR="00000000" w:rsidRPr="00000000">
        <w:rPr>
          <w:rFonts w:ascii="Arial" w:cs="Arial" w:eastAsia="Arial" w:hAnsi="Arial"/>
          <w:b w:val="0"/>
          <w:i w:val="0"/>
          <w:smallCaps w:val="0"/>
          <w:strike w:val="0"/>
          <w:color w:val="000000"/>
          <w:sz w:val="20"/>
          <w:szCs w:val="20"/>
          <w:u w:val="none"/>
          <w:shd w:fill="auto" w:val="clear"/>
          <w:vertAlign w:val="baseline"/>
          <w:rtl w:val="0"/>
        </w:rPr>
        <w:t>Risk Register</w:t>
      </w:r>
    </w:p>
    <w:p w:rsidR="00000000" w:rsidDel="00000000" w:rsidP="00000000" w:rsidRDefault="00000000" w:rsidRPr="00000000" w14:paraId="00000017">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1418"/>
          <w:tab w:val="left" w:leader="none" w:pos="2127"/>
        </w:tabs>
        <w:spacing w:after="0" w:before="0" w:line="240" w:lineRule="auto"/>
        <w:ind w:left="709" w:right="0" w:firstLine="0"/>
        <w:jc w:val="left"/>
        <w:rPr>
          <w:rFonts w:ascii="Arial" w:cs="Arial" w:eastAsia="Arial" w:hAnsi="Arial"/>
          <w:b w:val="0"/>
          <w:i w:val="0"/>
          <w:smallCaps w:val="0"/>
          <w:strike w:val="0"/>
          <w:color w:val="000000"/>
          <w:sz w:val="20"/>
          <w:szCs w:val="20"/>
          <w:u w:val="none"/>
          <w:shd w:fill="auto" w:val="clear"/>
          <w:vertAlign w:val="baseline"/>
        </w:rPr>
      </w:pPr>
      <w:r w:rsidDel="00000000" w:rsidR="00000000" w:rsidRPr="00000000">
        <w:rPr>
          <w:rFonts w:ascii="Arial" w:cs="Arial" w:eastAsia="Arial" w:hAnsi="Arial"/>
          <w:b w:val="0"/>
          <w:i w:val="0"/>
          <w:smallCaps w:val="0"/>
          <w:strike w:val="0"/>
          <w:color w:val="000000"/>
          <w:sz w:val="20"/>
          <w:szCs w:val="20"/>
          <w:u w:val="none"/>
          <w:shd w:fill="auto" w:val="clear"/>
          <w:vertAlign w:val="baseline"/>
          <w:rtl w:val="0"/>
        </w:rPr>
        <w:t>Work Health and Safety Policy</w:t>
      </w:r>
    </w:p>
    <w:p w:rsidR="00000000" w:rsidDel="00000000" w:rsidP="00000000" w:rsidRDefault="00000000" w:rsidRPr="00000000" w14:paraId="00000018">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1418"/>
          <w:tab w:val="left" w:leader="none" w:pos="2127"/>
        </w:tabs>
        <w:spacing w:after="0" w:before="0" w:line="240" w:lineRule="auto"/>
        <w:ind w:left="709" w:right="0" w:firstLine="0"/>
        <w:jc w:val="left"/>
        <w:rPr>
          <w:rFonts w:ascii="Arial" w:cs="Arial" w:eastAsia="Arial" w:hAnsi="Arial"/>
          <w:b w:val="0"/>
          <w:i w:val="0"/>
          <w:smallCaps w:val="0"/>
          <w:strike w:val="0"/>
          <w:color w:val="000000"/>
          <w:sz w:val="20"/>
          <w:szCs w:val="20"/>
          <w:u w:val="none"/>
          <w:shd w:fill="auto" w:val="clear"/>
          <w:vertAlign w:val="baseline"/>
        </w:rPr>
      </w:pPr>
      <w:r w:rsidDel="00000000" w:rsidR="00000000" w:rsidRPr="00000000">
        <w:rPr>
          <w:rFonts w:ascii="Arial" w:cs="Arial" w:eastAsia="Arial" w:hAnsi="Arial"/>
          <w:b w:val="0"/>
          <w:i w:val="0"/>
          <w:smallCaps w:val="0"/>
          <w:strike w:val="0"/>
          <w:color w:val="000000"/>
          <w:sz w:val="20"/>
          <w:szCs w:val="20"/>
          <w:u w:val="none"/>
          <w:shd w:fill="auto" w:val="clear"/>
          <w:vertAlign w:val="baseline"/>
          <w:rtl w:val="0"/>
        </w:rPr>
        <w:t>COVID-19 Pandemic Management Policy</w:t>
      </w:r>
    </w:p>
    <w:p w:rsidR="00000000" w:rsidDel="00000000" w:rsidP="00000000" w:rsidRDefault="00000000" w:rsidRPr="00000000" w14:paraId="00000019">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1418"/>
          <w:tab w:val="left" w:leader="none" w:pos="2127"/>
        </w:tabs>
        <w:spacing w:after="0" w:before="0" w:line="240" w:lineRule="auto"/>
        <w:ind w:left="709" w:right="0" w:firstLine="0"/>
        <w:jc w:val="left"/>
        <w:rPr/>
      </w:pPr>
      <w:r w:rsidDel="00000000" w:rsidR="00000000" w:rsidRPr="00000000">
        <w:rPr>
          <w:rFonts w:ascii="Arial" w:cs="Arial" w:eastAsia="Arial" w:hAnsi="Arial"/>
          <w:b w:val="0"/>
          <w:i w:val="0"/>
          <w:smallCaps w:val="0"/>
          <w:strike w:val="0"/>
          <w:color w:val="000000"/>
          <w:sz w:val="20"/>
          <w:szCs w:val="20"/>
          <w:u w:val="none"/>
          <w:shd w:fill="auto" w:val="clear"/>
          <w:vertAlign w:val="baseline"/>
          <w:rtl w:val="0"/>
        </w:rPr>
        <w:t>Human Resources Management Policy</w:t>
      </w:r>
      <w:r w:rsidDel="00000000" w:rsidR="00000000" w:rsidRPr="00000000">
        <w:rPr>
          <w:rtl w:val="0"/>
        </w:rPr>
      </w:r>
    </w:p>
    <w:p w:rsidR="00000000" w:rsidDel="00000000" w:rsidP="00000000" w:rsidRDefault="00000000" w:rsidRPr="00000000" w14:paraId="0000001A">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1418"/>
          <w:tab w:val="left" w:leader="none" w:pos="2127"/>
        </w:tabs>
        <w:spacing w:after="0" w:before="0" w:line="240" w:lineRule="auto"/>
        <w:ind w:left="709" w:right="0" w:firstLine="0"/>
        <w:jc w:val="left"/>
        <w:rPr/>
      </w:pPr>
      <w:r w:rsidDel="00000000" w:rsidR="00000000" w:rsidRPr="00000000">
        <w:rPr>
          <w:rtl w:val="0"/>
        </w:rPr>
        <w:t>Cloud Based Storage System</w:t>
      </w:r>
    </w:p>
    <w:p w:rsidR="00000000" w:rsidDel="00000000" w:rsidP="00000000" w:rsidRDefault="00000000" w:rsidRPr="00000000" w14:paraId="0000001B">
      <w:pPr>
        <w:pageBreakBefore w:val="0"/>
        <w:tabs>
          <w:tab w:val="left" w:leader="none" w:pos="1418"/>
          <w:tab w:val="left" w:leader="none" w:pos="2127"/>
        </w:tabs>
        <w:rPr/>
      </w:pPr>
      <w:r w:rsidDel="00000000" w:rsidR="00000000" w:rsidRPr="00000000">
        <w:rPr>
          <w:rtl w:val="0"/>
        </w:rPr>
      </w:r>
    </w:p>
    <w:p w:rsidR="00000000" w:rsidDel="00000000" w:rsidP="00000000" w:rsidRDefault="00000000" w:rsidRPr="00000000" w14:paraId="0000001C">
      <w:pPr>
        <w:pStyle w:val="Heading2"/>
        <w:pageBreakBefore w:val="0"/>
        <w:numPr>
          <w:ilvl w:val="1"/>
          <w:numId w:val="2"/>
        </w:numPr>
        <w:ind w:left="709" w:hanging="709"/>
        <w:rPr>
          <w:vertAlign w:val="baseline"/>
        </w:rPr>
      </w:pPr>
      <w:r w:rsidDel="00000000" w:rsidR="00000000" w:rsidRPr="00000000">
        <w:rPr>
          <w:b w:val="1"/>
          <w:vertAlign w:val="baseline"/>
          <w:rtl w:val="0"/>
        </w:rPr>
        <w:t>Location of Emergency Kit</w:t>
      </w:r>
      <w:r w:rsidDel="00000000" w:rsidR="00000000" w:rsidRPr="00000000">
        <w:rPr>
          <w:rtl w:val="0"/>
        </w:rPr>
      </w:r>
    </w:p>
    <w:p w:rsidR="00000000" w:rsidDel="00000000" w:rsidP="00000000" w:rsidRDefault="00000000" w:rsidRPr="00000000" w14:paraId="0000001D">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1418"/>
          <w:tab w:val="left" w:leader="none" w:pos="2127"/>
        </w:tabs>
        <w:spacing w:after="240" w:before="0" w:line="240" w:lineRule="auto"/>
        <w:ind w:left="709" w:right="0" w:firstLine="0"/>
        <w:jc w:val="left"/>
        <w:rPr>
          <w:rFonts w:ascii="Arial" w:cs="Arial" w:eastAsia="Arial" w:hAnsi="Arial"/>
          <w:b w:val="0"/>
          <w:i w:val="0"/>
          <w:smallCaps w:val="0"/>
          <w:strike w:val="0"/>
          <w:color w:val="000000"/>
          <w:sz w:val="20"/>
          <w:szCs w:val="20"/>
          <w:u w:val="none"/>
          <w:shd w:fill="auto" w:val="clear"/>
          <w:vertAlign w:val="baseline"/>
        </w:rPr>
      </w:pPr>
      <w:r w:rsidDel="00000000" w:rsidR="00000000" w:rsidRPr="00000000">
        <w:rPr>
          <w:rFonts w:ascii="Arial" w:cs="Arial" w:eastAsia="Arial" w:hAnsi="Arial"/>
          <w:b w:val="0"/>
          <w:i w:val="0"/>
          <w:smallCaps w:val="0"/>
          <w:strike w:val="0"/>
          <w:color w:val="000000"/>
          <w:sz w:val="20"/>
          <w:szCs w:val="20"/>
          <w:u w:val="none"/>
          <w:shd w:fill="auto" w:val="clear"/>
          <w:vertAlign w:val="baseline"/>
          <w:rtl w:val="0"/>
        </w:rPr>
        <w:t xml:space="preserve">Residence of </w:t>
      </w:r>
      <w:r w:rsidDel="00000000" w:rsidR="00000000" w:rsidRPr="00000000">
        <w:rPr>
          <w:rtl w:val="0"/>
        </w:rPr>
        <w:t>{org.primary_contact.name} and {org.signatory.name}</w:t>
      </w:r>
      <w:r w:rsidDel="00000000" w:rsidR="00000000" w:rsidRPr="00000000">
        <w:rPr>
          <w:rFonts w:ascii="Arial" w:cs="Arial" w:eastAsia="Arial" w:hAnsi="Arial"/>
          <w:b w:val="0"/>
          <w:i w:val="0"/>
          <w:smallCaps w:val="0"/>
          <w:strike w:val="0"/>
          <w:color w:val="000000"/>
          <w:sz w:val="20"/>
          <w:szCs w:val="20"/>
          <w:u w:val="none"/>
          <w:shd w:fill="auto" w:val="clear"/>
          <w:vertAlign w:val="baseline"/>
          <w:rtl w:val="0"/>
        </w:rPr>
        <w:t xml:space="preserve"> and electronic copy </w:t>
      </w:r>
      <w:r w:rsidDel="00000000" w:rsidR="00000000" w:rsidRPr="00000000">
        <w:rPr>
          <w:rtl w:val="0"/>
        </w:rPr>
        <w:t>stored on</w:t>
      </w:r>
      <w:r w:rsidDel="00000000" w:rsidR="00000000" w:rsidRPr="00000000">
        <w:rPr>
          <w:rFonts w:ascii="Arial" w:cs="Arial" w:eastAsia="Arial" w:hAnsi="Arial"/>
          <w:b w:val="0"/>
          <w:i w:val="0"/>
          <w:smallCaps w:val="0"/>
          <w:strike w:val="0"/>
          <w:color w:val="000000"/>
          <w:sz w:val="20"/>
          <w:szCs w:val="20"/>
          <w:u w:val="none"/>
          <w:shd w:fill="auto" w:val="clear"/>
          <w:vertAlign w:val="baseline"/>
          <w:rtl w:val="0"/>
        </w:rPr>
        <w:t xml:space="preserve"> </w:t>
      </w:r>
      <w:r w:rsidDel="00000000" w:rsidR="00000000" w:rsidRPr="00000000">
        <w:rPr>
          <w:rtl w:val="0"/>
        </w:rPr>
        <w:t>Cloud Based Storage System.</w:t>
      </w:r>
      <w:r w:rsidDel="00000000" w:rsidR="00000000" w:rsidRPr="00000000">
        <w:rPr>
          <w:rtl w:val="0"/>
        </w:rPr>
      </w:r>
    </w:p>
    <w:p w:rsidR="00000000" w:rsidDel="00000000" w:rsidP="00000000" w:rsidRDefault="00000000" w:rsidRPr="00000000" w14:paraId="0000001E">
      <w:pPr>
        <w:pStyle w:val="Heading1"/>
        <w:pageBreakBefore w:val="0"/>
        <w:numPr>
          <w:ilvl w:val="0"/>
          <w:numId w:val="2"/>
        </w:numPr>
        <w:ind w:left="709" w:hanging="709"/>
        <w:rPr>
          <w:vertAlign w:val="baseline"/>
        </w:rPr>
      </w:pPr>
      <w:r w:rsidDel="00000000" w:rsidR="00000000" w:rsidRPr="00000000">
        <w:rPr>
          <w:b w:val="1"/>
          <w:vertAlign w:val="baseline"/>
          <w:rtl w:val="0"/>
        </w:rPr>
        <w:t>Objectives</w:t>
      </w:r>
      <w:r w:rsidDel="00000000" w:rsidR="00000000" w:rsidRPr="00000000">
        <w:rPr>
          <w:rtl w:val="0"/>
        </w:rPr>
      </w:r>
    </w:p>
    <w:p w:rsidR="00000000" w:rsidDel="00000000" w:rsidP="00000000" w:rsidRDefault="00000000" w:rsidRPr="00000000" w14:paraId="0000001F">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1418"/>
          <w:tab w:val="left" w:leader="none" w:pos="2127"/>
        </w:tabs>
        <w:spacing w:after="240" w:before="0" w:line="240" w:lineRule="auto"/>
        <w:ind w:left="709" w:right="0" w:firstLine="0"/>
        <w:jc w:val="left"/>
        <w:rPr>
          <w:rFonts w:ascii="Arial" w:cs="Arial" w:eastAsia="Arial" w:hAnsi="Arial"/>
          <w:b w:val="0"/>
          <w:i w:val="0"/>
          <w:smallCaps w:val="0"/>
          <w:strike w:val="0"/>
          <w:color w:val="000000"/>
          <w:sz w:val="20"/>
          <w:szCs w:val="20"/>
          <w:u w:val="none"/>
          <w:shd w:fill="auto" w:val="clear"/>
          <w:vertAlign w:val="baseline"/>
        </w:rPr>
      </w:pPr>
      <w:r w:rsidDel="00000000" w:rsidR="00000000" w:rsidRPr="00000000">
        <w:rPr>
          <w:rFonts w:ascii="Arial" w:cs="Arial" w:eastAsia="Arial" w:hAnsi="Arial"/>
          <w:b w:val="0"/>
          <w:i w:val="0"/>
          <w:smallCaps w:val="0"/>
          <w:strike w:val="0"/>
          <w:color w:val="000000"/>
          <w:sz w:val="20"/>
          <w:szCs w:val="20"/>
          <w:u w:val="none"/>
          <w:shd w:fill="auto" w:val="clear"/>
          <w:vertAlign w:val="baseline"/>
          <w:rtl w:val="0"/>
        </w:rPr>
        <w:t xml:space="preserve">The objectives of this </w:t>
      </w:r>
      <w:r w:rsidDel="00000000" w:rsidR="00000000" w:rsidRPr="00000000">
        <w:rPr>
          <w:rtl w:val="0"/>
        </w:rPr>
        <w:t>Business Continuity, Emergency and Disaster Preparedness Plan</w:t>
      </w:r>
      <w:r w:rsidDel="00000000" w:rsidR="00000000" w:rsidRPr="00000000">
        <w:rPr>
          <w:rFonts w:ascii="Arial" w:cs="Arial" w:eastAsia="Arial" w:hAnsi="Arial"/>
          <w:b w:val="0"/>
          <w:i w:val="0"/>
          <w:smallCaps w:val="0"/>
          <w:strike w:val="0"/>
          <w:color w:val="000000"/>
          <w:sz w:val="20"/>
          <w:szCs w:val="20"/>
          <w:u w:val="none"/>
          <w:shd w:fill="auto" w:val="clear"/>
          <w:vertAlign w:val="baseline"/>
          <w:rtl w:val="0"/>
        </w:rPr>
        <w:t xml:space="preserve"> are to:</w:t>
      </w:r>
    </w:p>
    <w:p w:rsidR="00000000" w:rsidDel="00000000" w:rsidP="00000000" w:rsidRDefault="00000000" w:rsidRPr="00000000" w14:paraId="00000020">
      <w:pPr>
        <w:keepNext w:val="0"/>
        <w:keepLines w:val="0"/>
        <w:pageBreakBefore w:val="0"/>
        <w:widowControl w:val="1"/>
        <w:numPr>
          <w:ilvl w:val="1"/>
          <w:numId w:val="1"/>
        </w:numPr>
        <w:pBdr>
          <w:top w:space="0" w:sz="0" w:val="nil"/>
          <w:left w:space="0" w:sz="0" w:val="nil"/>
          <w:bottom w:space="0" w:sz="0" w:val="nil"/>
          <w:right w:space="0" w:sz="0" w:val="nil"/>
          <w:between w:space="0" w:sz="0" w:val="nil"/>
        </w:pBdr>
        <w:shd w:fill="auto" w:val="clear"/>
        <w:spacing w:after="240" w:before="0" w:line="240" w:lineRule="auto"/>
        <w:ind w:left="1418" w:right="0" w:hanging="709"/>
        <w:jc w:val="left"/>
        <w:rPr>
          <w:rFonts w:ascii="Arial" w:cs="Arial" w:eastAsia="Arial" w:hAnsi="Arial"/>
          <w:b w:val="0"/>
          <w:i w:val="0"/>
          <w:smallCaps w:val="0"/>
          <w:strike w:val="0"/>
          <w:color w:val="000000"/>
          <w:sz w:val="20"/>
          <w:szCs w:val="20"/>
          <w:u w:val="none"/>
          <w:shd w:fill="auto" w:val="clear"/>
          <w:vertAlign w:val="baseline"/>
        </w:rPr>
      </w:pPr>
      <w:r w:rsidDel="00000000" w:rsidR="00000000" w:rsidRPr="00000000">
        <w:rPr>
          <w:rFonts w:ascii="Arial" w:cs="Arial" w:eastAsia="Arial" w:hAnsi="Arial"/>
          <w:b w:val="0"/>
          <w:i w:val="0"/>
          <w:smallCaps w:val="0"/>
          <w:strike w:val="0"/>
          <w:color w:val="000000"/>
          <w:sz w:val="20"/>
          <w:szCs w:val="20"/>
          <w:u w:val="none"/>
          <w:shd w:fill="auto" w:val="clear"/>
          <w:vertAlign w:val="baseline"/>
          <w:rtl w:val="0"/>
        </w:rPr>
        <w:t>undertake risk management assessment</w:t>
      </w:r>
    </w:p>
    <w:p w:rsidR="00000000" w:rsidDel="00000000" w:rsidP="00000000" w:rsidRDefault="00000000" w:rsidRPr="00000000" w14:paraId="00000021">
      <w:pPr>
        <w:keepNext w:val="0"/>
        <w:keepLines w:val="0"/>
        <w:pageBreakBefore w:val="0"/>
        <w:widowControl w:val="1"/>
        <w:numPr>
          <w:ilvl w:val="1"/>
          <w:numId w:val="1"/>
        </w:numPr>
        <w:pBdr>
          <w:top w:space="0" w:sz="0" w:val="nil"/>
          <w:left w:space="0" w:sz="0" w:val="nil"/>
          <w:bottom w:space="0" w:sz="0" w:val="nil"/>
          <w:right w:space="0" w:sz="0" w:val="nil"/>
          <w:between w:space="0" w:sz="0" w:val="nil"/>
        </w:pBdr>
        <w:shd w:fill="auto" w:val="clear"/>
        <w:spacing w:after="240" w:before="0" w:line="240" w:lineRule="auto"/>
        <w:ind w:left="1418" w:right="0" w:hanging="709"/>
        <w:jc w:val="left"/>
        <w:rPr>
          <w:rFonts w:ascii="Arial" w:cs="Arial" w:eastAsia="Arial" w:hAnsi="Arial"/>
          <w:b w:val="0"/>
          <w:i w:val="0"/>
          <w:smallCaps w:val="0"/>
          <w:strike w:val="0"/>
          <w:color w:val="000000"/>
          <w:sz w:val="20"/>
          <w:szCs w:val="20"/>
          <w:u w:val="none"/>
          <w:shd w:fill="auto" w:val="clear"/>
          <w:vertAlign w:val="baseline"/>
        </w:rPr>
      </w:pPr>
      <w:r w:rsidDel="00000000" w:rsidR="00000000" w:rsidRPr="00000000">
        <w:rPr>
          <w:rFonts w:ascii="Arial" w:cs="Arial" w:eastAsia="Arial" w:hAnsi="Arial"/>
          <w:b w:val="0"/>
          <w:i w:val="0"/>
          <w:smallCaps w:val="0"/>
          <w:strike w:val="0"/>
          <w:color w:val="000000"/>
          <w:sz w:val="20"/>
          <w:szCs w:val="20"/>
          <w:u w:val="none"/>
          <w:shd w:fill="auto" w:val="clear"/>
          <w:vertAlign w:val="baseline"/>
          <w:rtl w:val="0"/>
        </w:rPr>
        <w:t>define and prioritise critical business functions</w:t>
      </w:r>
    </w:p>
    <w:p w:rsidR="00000000" w:rsidDel="00000000" w:rsidP="00000000" w:rsidRDefault="00000000" w:rsidRPr="00000000" w14:paraId="00000022">
      <w:pPr>
        <w:keepNext w:val="0"/>
        <w:keepLines w:val="0"/>
        <w:pageBreakBefore w:val="0"/>
        <w:widowControl w:val="1"/>
        <w:numPr>
          <w:ilvl w:val="1"/>
          <w:numId w:val="1"/>
        </w:numPr>
        <w:pBdr>
          <w:top w:space="0" w:sz="0" w:val="nil"/>
          <w:left w:space="0" w:sz="0" w:val="nil"/>
          <w:bottom w:space="0" w:sz="0" w:val="nil"/>
          <w:right w:space="0" w:sz="0" w:val="nil"/>
          <w:between w:space="0" w:sz="0" w:val="nil"/>
        </w:pBdr>
        <w:shd w:fill="auto" w:val="clear"/>
        <w:spacing w:after="240" w:before="0" w:line="240" w:lineRule="auto"/>
        <w:ind w:left="1418" w:right="0" w:hanging="709"/>
        <w:jc w:val="left"/>
        <w:rPr>
          <w:rFonts w:ascii="Arial" w:cs="Arial" w:eastAsia="Arial" w:hAnsi="Arial"/>
          <w:b w:val="0"/>
          <w:i w:val="0"/>
          <w:smallCaps w:val="0"/>
          <w:strike w:val="0"/>
          <w:color w:val="000000"/>
          <w:sz w:val="20"/>
          <w:szCs w:val="20"/>
          <w:u w:val="none"/>
          <w:shd w:fill="auto" w:val="clear"/>
          <w:vertAlign w:val="baseline"/>
        </w:rPr>
      </w:pPr>
      <w:r w:rsidDel="00000000" w:rsidR="00000000" w:rsidRPr="00000000">
        <w:rPr>
          <w:rFonts w:ascii="Arial" w:cs="Arial" w:eastAsia="Arial" w:hAnsi="Arial"/>
          <w:b w:val="0"/>
          <w:i w:val="0"/>
          <w:smallCaps w:val="0"/>
          <w:strike w:val="0"/>
          <w:color w:val="000000"/>
          <w:sz w:val="20"/>
          <w:szCs w:val="20"/>
          <w:u w:val="none"/>
          <w:shd w:fill="auto" w:val="clear"/>
          <w:vertAlign w:val="baseline"/>
          <w:rtl w:val="0"/>
        </w:rPr>
        <w:t>detail immediate response to a critical incident</w:t>
      </w:r>
    </w:p>
    <w:p w:rsidR="00000000" w:rsidDel="00000000" w:rsidP="00000000" w:rsidRDefault="00000000" w:rsidRPr="00000000" w14:paraId="00000023">
      <w:pPr>
        <w:keepNext w:val="0"/>
        <w:keepLines w:val="0"/>
        <w:pageBreakBefore w:val="0"/>
        <w:widowControl w:val="1"/>
        <w:numPr>
          <w:ilvl w:val="1"/>
          <w:numId w:val="1"/>
        </w:numPr>
        <w:pBdr>
          <w:top w:space="0" w:sz="0" w:val="nil"/>
          <w:left w:space="0" w:sz="0" w:val="nil"/>
          <w:bottom w:space="0" w:sz="0" w:val="nil"/>
          <w:right w:space="0" w:sz="0" w:val="nil"/>
          <w:between w:space="0" w:sz="0" w:val="nil"/>
        </w:pBdr>
        <w:shd w:fill="auto" w:val="clear"/>
        <w:spacing w:after="240" w:before="0" w:line="240" w:lineRule="auto"/>
        <w:ind w:left="1418" w:right="0" w:hanging="709"/>
        <w:jc w:val="left"/>
        <w:rPr>
          <w:rFonts w:ascii="Arial" w:cs="Arial" w:eastAsia="Arial" w:hAnsi="Arial"/>
          <w:b w:val="0"/>
          <w:i w:val="0"/>
          <w:smallCaps w:val="0"/>
          <w:strike w:val="0"/>
          <w:color w:val="000000"/>
          <w:sz w:val="20"/>
          <w:szCs w:val="20"/>
          <w:u w:val="none"/>
          <w:shd w:fill="auto" w:val="clear"/>
          <w:vertAlign w:val="baseline"/>
        </w:rPr>
      </w:pPr>
      <w:r w:rsidDel="00000000" w:rsidR="00000000" w:rsidRPr="00000000">
        <w:rPr>
          <w:rFonts w:ascii="Arial" w:cs="Arial" w:eastAsia="Arial" w:hAnsi="Arial"/>
          <w:b w:val="0"/>
          <w:i w:val="0"/>
          <w:smallCaps w:val="0"/>
          <w:strike w:val="0"/>
          <w:color w:val="000000"/>
          <w:sz w:val="20"/>
          <w:szCs w:val="20"/>
          <w:u w:val="none"/>
          <w:shd w:fill="auto" w:val="clear"/>
          <w:vertAlign w:val="baseline"/>
          <w:rtl w:val="0"/>
        </w:rPr>
        <w:t>detail strategies and actions to be taken to enable business continuation</w:t>
      </w:r>
    </w:p>
    <w:p w:rsidR="00000000" w:rsidDel="00000000" w:rsidP="00000000" w:rsidRDefault="00000000" w:rsidRPr="00000000" w14:paraId="00000024">
      <w:pPr>
        <w:keepNext w:val="0"/>
        <w:keepLines w:val="0"/>
        <w:pageBreakBefore w:val="0"/>
        <w:widowControl w:val="1"/>
        <w:numPr>
          <w:ilvl w:val="1"/>
          <w:numId w:val="1"/>
        </w:numPr>
        <w:pBdr>
          <w:top w:space="0" w:sz="0" w:val="nil"/>
          <w:left w:space="0" w:sz="0" w:val="nil"/>
          <w:bottom w:space="0" w:sz="0" w:val="nil"/>
          <w:right w:space="0" w:sz="0" w:val="nil"/>
          <w:between w:space="0" w:sz="0" w:val="nil"/>
        </w:pBdr>
        <w:shd w:fill="auto" w:val="clear"/>
        <w:spacing w:after="240" w:before="0" w:line="240" w:lineRule="auto"/>
        <w:ind w:left="1418" w:right="0" w:hanging="709"/>
        <w:jc w:val="left"/>
        <w:rPr>
          <w:rFonts w:ascii="Arial" w:cs="Arial" w:eastAsia="Arial" w:hAnsi="Arial"/>
          <w:b w:val="0"/>
          <w:i w:val="0"/>
          <w:smallCaps w:val="0"/>
          <w:strike w:val="0"/>
          <w:color w:val="000000"/>
          <w:sz w:val="20"/>
          <w:szCs w:val="20"/>
          <w:u w:val="none"/>
          <w:shd w:fill="auto" w:val="clear"/>
          <w:vertAlign w:val="baseline"/>
        </w:rPr>
      </w:pPr>
      <w:r w:rsidDel="00000000" w:rsidR="00000000" w:rsidRPr="00000000">
        <w:rPr>
          <w:rFonts w:ascii="Arial" w:cs="Arial" w:eastAsia="Arial" w:hAnsi="Arial"/>
          <w:b w:val="0"/>
          <w:i w:val="0"/>
          <w:smallCaps w:val="0"/>
          <w:strike w:val="0"/>
          <w:color w:val="000000"/>
          <w:sz w:val="20"/>
          <w:szCs w:val="20"/>
          <w:u w:val="none"/>
          <w:shd w:fill="auto" w:val="clear"/>
          <w:vertAlign w:val="baseline"/>
          <w:rtl w:val="0"/>
        </w:rPr>
        <w:t>review and update the plan on a regular basis.</w:t>
      </w:r>
    </w:p>
    <w:p w:rsidR="00000000" w:rsidDel="00000000" w:rsidP="00000000" w:rsidRDefault="00000000" w:rsidRPr="00000000" w14:paraId="00000025">
      <w:pPr>
        <w:pStyle w:val="Heading1"/>
        <w:pageBreakBefore w:val="0"/>
        <w:numPr>
          <w:ilvl w:val="0"/>
          <w:numId w:val="2"/>
        </w:numPr>
        <w:ind w:left="709" w:hanging="709"/>
        <w:rPr>
          <w:vertAlign w:val="baseline"/>
        </w:rPr>
      </w:pPr>
      <w:r w:rsidDel="00000000" w:rsidR="00000000" w:rsidRPr="00000000">
        <w:rPr>
          <w:b w:val="1"/>
          <w:vertAlign w:val="baseline"/>
          <w:rtl w:val="0"/>
        </w:rPr>
        <w:t>Definitions</w:t>
      </w:r>
      <w:r w:rsidDel="00000000" w:rsidR="00000000" w:rsidRPr="00000000">
        <w:rPr>
          <w:rtl w:val="0"/>
        </w:rPr>
      </w:r>
    </w:p>
    <w:p w:rsidR="00000000" w:rsidDel="00000000" w:rsidP="00000000" w:rsidRDefault="00000000" w:rsidRPr="00000000" w14:paraId="00000026">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1418"/>
          <w:tab w:val="left" w:leader="none" w:pos="2127"/>
        </w:tabs>
        <w:spacing w:after="240" w:before="0" w:line="240" w:lineRule="auto"/>
        <w:ind w:left="709" w:right="0" w:firstLine="0"/>
        <w:jc w:val="left"/>
        <w:rPr>
          <w:rFonts w:ascii="Arial" w:cs="Arial" w:eastAsia="Arial" w:hAnsi="Arial"/>
          <w:b w:val="0"/>
          <w:i w:val="0"/>
          <w:smallCaps w:val="0"/>
          <w:strike w:val="0"/>
          <w:color w:val="000000"/>
          <w:sz w:val="20"/>
          <w:szCs w:val="20"/>
          <w:u w:val="none"/>
          <w:shd w:fill="auto" w:val="clear"/>
          <w:vertAlign w:val="baseline"/>
        </w:rPr>
      </w:pPr>
      <w:r w:rsidDel="00000000" w:rsidR="00000000" w:rsidRPr="00000000">
        <w:rPr>
          <w:rFonts w:ascii="Arial" w:cs="Arial" w:eastAsia="Arial" w:hAnsi="Arial"/>
          <w:b w:val="0"/>
          <w:i w:val="0"/>
          <w:smallCaps w:val="0"/>
          <w:strike w:val="0"/>
          <w:color w:val="000000"/>
          <w:sz w:val="20"/>
          <w:szCs w:val="20"/>
          <w:u w:val="none"/>
          <w:shd w:fill="auto" w:val="clear"/>
          <w:vertAlign w:val="baseline"/>
          <w:rtl w:val="0"/>
        </w:rPr>
        <w:t xml:space="preserve">In this </w:t>
      </w:r>
      <w:r w:rsidDel="00000000" w:rsidR="00000000" w:rsidRPr="00000000">
        <w:rPr>
          <w:rtl w:val="0"/>
        </w:rPr>
        <w:t>Business Continuity, Emergency and Disaster Preparedness Plan</w:t>
      </w:r>
      <w:r w:rsidDel="00000000" w:rsidR="00000000" w:rsidRPr="00000000">
        <w:rPr>
          <w:rFonts w:ascii="Arial" w:cs="Arial" w:eastAsia="Arial" w:hAnsi="Arial"/>
          <w:b w:val="0"/>
          <w:i w:val="0"/>
          <w:smallCaps w:val="0"/>
          <w:strike w:val="0"/>
          <w:color w:val="000000"/>
          <w:sz w:val="20"/>
          <w:szCs w:val="20"/>
          <w:u w:val="none"/>
          <w:shd w:fill="auto" w:val="clear"/>
          <w:vertAlign w:val="baseline"/>
          <w:rtl w:val="0"/>
        </w:rPr>
        <w:t>:</w:t>
      </w:r>
    </w:p>
    <w:p w:rsidR="00000000" w:rsidDel="00000000" w:rsidP="00000000" w:rsidRDefault="00000000" w:rsidRPr="00000000" w14:paraId="00000027">
      <w:pPr>
        <w:pageBreakBefore w:val="0"/>
        <w:tabs>
          <w:tab w:val="left" w:leader="none" w:pos="1418"/>
          <w:tab w:val="left" w:leader="none" w:pos="2127"/>
        </w:tabs>
        <w:spacing w:after="240" w:lineRule="auto"/>
        <w:ind w:left="709" w:firstLine="0"/>
        <w:rPr>
          <w:rFonts w:ascii="Times New Roman" w:cs="Times New Roman" w:eastAsia="Times New Roman" w:hAnsi="Times New Roman"/>
          <w:b w:val="0"/>
          <w:i w:val="0"/>
          <w:smallCaps w:val="0"/>
          <w:strike w:val="0"/>
          <w:color w:val="000000"/>
          <w:sz w:val="24"/>
          <w:szCs w:val="24"/>
          <w:u w:val="none"/>
          <w:vertAlign w:val="baseline"/>
        </w:rPr>
      </w:pPr>
      <w:r w:rsidDel="00000000" w:rsidR="00000000" w:rsidRPr="00000000">
        <w:rPr>
          <w:b w:val="1"/>
          <w:rtl w:val="0"/>
        </w:rPr>
        <w:t>{org.name}</w:t>
      </w:r>
      <w:r w:rsidDel="00000000" w:rsidR="00000000" w:rsidRPr="00000000">
        <w:rPr>
          <w:rtl w:val="0"/>
        </w:rPr>
        <w:t xml:space="preserve"> means {org.legal_name} ABN {org.abn}</w:t>
      </w:r>
      <w:r w:rsidDel="00000000" w:rsidR="00000000" w:rsidRPr="00000000">
        <w:rPr>
          <w:rtl w:val="0"/>
        </w:rPr>
      </w:r>
    </w:p>
    <w:p w:rsidR="00000000" w:rsidDel="00000000" w:rsidP="00000000" w:rsidRDefault="00000000" w:rsidRPr="00000000" w14:paraId="00000028">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1418"/>
          <w:tab w:val="left" w:leader="none" w:pos="2127"/>
        </w:tabs>
        <w:spacing w:after="240" w:before="0" w:line="240" w:lineRule="auto"/>
        <w:ind w:left="709" w:right="0" w:firstLine="0"/>
        <w:jc w:val="left"/>
        <w:rPr>
          <w:rFonts w:ascii="Arial" w:cs="Arial" w:eastAsia="Arial" w:hAnsi="Arial"/>
          <w:b w:val="0"/>
          <w:i w:val="0"/>
          <w:smallCaps w:val="0"/>
          <w:strike w:val="0"/>
          <w:color w:val="000000"/>
          <w:sz w:val="20"/>
          <w:szCs w:val="20"/>
          <w:u w:val="none"/>
          <w:shd w:fill="auto" w:val="clear"/>
          <w:vertAlign w:val="baseline"/>
        </w:rPr>
      </w:pPr>
      <w:r w:rsidDel="00000000" w:rsidR="00000000" w:rsidRPr="00000000">
        <w:rPr>
          <w:b w:val="1"/>
          <w:rtl w:val="0"/>
        </w:rPr>
        <w:t>Business Continuity, Emergency and Disaster Preparedness Plan</w:t>
      </w:r>
      <w:r w:rsidDel="00000000" w:rsidR="00000000" w:rsidRPr="00000000">
        <w:rPr>
          <w:rFonts w:ascii="Arial" w:cs="Arial" w:eastAsia="Arial" w:hAnsi="Arial"/>
          <w:b w:val="1"/>
          <w:i w:val="0"/>
          <w:smallCaps w:val="0"/>
          <w:strike w:val="0"/>
          <w:color w:val="000000"/>
          <w:sz w:val="20"/>
          <w:szCs w:val="20"/>
          <w:u w:val="none"/>
          <w:shd w:fill="auto" w:val="clear"/>
          <w:vertAlign w:val="baseline"/>
          <w:rtl w:val="0"/>
        </w:rPr>
        <w:t>ning</w:t>
      </w:r>
      <w:r w:rsidDel="00000000" w:rsidR="00000000" w:rsidRPr="00000000">
        <w:rPr>
          <w:rFonts w:ascii="Arial" w:cs="Arial" w:eastAsia="Arial" w:hAnsi="Arial"/>
          <w:b w:val="0"/>
          <w:i w:val="0"/>
          <w:smallCaps w:val="0"/>
          <w:strike w:val="0"/>
          <w:color w:val="000000"/>
          <w:sz w:val="20"/>
          <w:szCs w:val="20"/>
          <w:u w:val="none"/>
          <w:shd w:fill="auto" w:val="clear"/>
          <w:vertAlign w:val="baseline"/>
          <w:rtl w:val="0"/>
        </w:rPr>
        <w:t xml:space="preserve"> means a process that helps develop a plan document to manage the risks to a business, ensuring that it can operate to the extent required in the event of a crisis/disaster. </w:t>
      </w:r>
    </w:p>
    <w:p w:rsidR="00000000" w:rsidDel="00000000" w:rsidP="00000000" w:rsidRDefault="00000000" w:rsidRPr="00000000" w14:paraId="00000029">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1418"/>
          <w:tab w:val="left" w:leader="none" w:pos="2127"/>
        </w:tabs>
        <w:spacing w:after="240" w:before="0" w:line="240" w:lineRule="auto"/>
        <w:ind w:left="709" w:right="0" w:firstLine="0"/>
        <w:jc w:val="left"/>
        <w:rPr>
          <w:rFonts w:ascii="Times New Roman" w:cs="Times New Roman" w:eastAsia="Times New Roman" w:hAnsi="Times New Roman"/>
          <w:b w:val="0"/>
          <w:i w:val="0"/>
          <w:smallCaps w:val="0"/>
          <w:strike w:val="0"/>
          <w:color w:val="000000"/>
          <w:sz w:val="24"/>
          <w:szCs w:val="24"/>
          <w:u w:val="none"/>
          <w:shd w:fill="auto" w:val="clear"/>
          <w:vertAlign w:val="baseline"/>
        </w:rPr>
      </w:pPr>
      <w:r w:rsidDel="00000000" w:rsidR="00000000" w:rsidRPr="00000000">
        <w:rPr>
          <w:rFonts w:ascii="Arial" w:cs="Arial" w:eastAsia="Arial" w:hAnsi="Arial"/>
          <w:b w:val="1"/>
          <w:i w:val="0"/>
          <w:smallCaps w:val="0"/>
          <w:strike w:val="0"/>
          <w:color w:val="000000"/>
          <w:sz w:val="20"/>
          <w:szCs w:val="20"/>
          <w:u w:val="none"/>
          <w:shd w:fill="auto" w:val="clear"/>
          <w:vertAlign w:val="baseline"/>
          <w:rtl w:val="0"/>
        </w:rPr>
        <w:t xml:space="preserve">Client </w:t>
      </w:r>
      <w:r w:rsidDel="00000000" w:rsidR="00000000" w:rsidRPr="00000000">
        <w:rPr>
          <w:rFonts w:ascii="Arial" w:cs="Arial" w:eastAsia="Arial" w:hAnsi="Arial"/>
          <w:b w:val="0"/>
          <w:i w:val="0"/>
          <w:smallCaps w:val="0"/>
          <w:strike w:val="0"/>
          <w:color w:val="000000"/>
          <w:sz w:val="20"/>
          <w:szCs w:val="20"/>
          <w:u w:val="none"/>
          <w:shd w:fill="auto" w:val="clear"/>
          <w:vertAlign w:val="baseline"/>
          <w:rtl w:val="0"/>
        </w:rPr>
        <w:t xml:space="preserve">means a client of </w:t>
      </w:r>
      <w:r w:rsidDel="00000000" w:rsidR="00000000" w:rsidRPr="00000000">
        <w:rPr>
          <w:rtl w:val="0"/>
        </w:rPr>
        <w:t>{org.name}</w:t>
      </w:r>
      <w:r w:rsidDel="00000000" w:rsidR="00000000" w:rsidRPr="00000000">
        <w:rPr>
          <w:rFonts w:ascii="Arial" w:cs="Arial" w:eastAsia="Arial" w:hAnsi="Arial"/>
          <w:b w:val="0"/>
          <w:i w:val="0"/>
          <w:smallCaps w:val="0"/>
          <w:strike w:val="0"/>
          <w:color w:val="000000"/>
          <w:sz w:val="20"/>
          <w:szCs w:val="20"/>
          <w:u w:val="none"/>
          <w:shd w:fill="auto" w:val="clear"/>
          <w:vertAlign w:val="baseline"/>
          <w:rtl w:val="0"/>
        </w:rPr>
        <w:t xml:space="preserve"> (including an NDIS participant).</w:t>
      </w:r>
      <w:r w:rsidDel="00000000" w:rsidR="00000000" w:rsidRPr="00000000">
        <w:rPr>
          <w:rtl w:val="0"/>
        </w:rPr>
      </w:r>
    </w:p>
    <w:p w:rsidR="00000000" w:rsidDel="00000000" w:rsidP="00000000" w:rsidRDefault="00000000" w:rsidRPr="00000000" w14:paraId="0000002A">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1418"/>
          <w:tab w:val="left" w:leader="none" w:pos="2127"/>
        </w:tabs>
        <w:spacing w:after="240" w:before="0" w:line="240" w:lineRule="auto"/>
        <w:ind w:left="709" w:right="0" w:firstLine="0"/>
        <w:jc w:val="left"/>
        <w:rPr>
          <w:rFonts w:ascii="Times New Roman" w:cs="Times New Roman" w:eastAsia="Times New Roman" w:hAnsi="Times New Roman"/>
          <w:b w:val="0"/>
          <w:i w:val="0"/>
          <w:smallCaps w:val="0"/>
          <w:strike w:val="0"/>
          <w:color w:val="000000"/>
          <w:sz w:val="24"/>
          <w:szCs w:val="24"/>
          <w:u w:val="none"/>
          <w:shd w:fill="auto" w:val="clear"/>
          <w:vertAlign w:val="baseline"/>
        </w:rPr>
      </w:pPr>
      <w:r w:rsidDel="00000000" w:rsidR="00000000" w:rsidRPr="00000000">
        <w:rPr>
          <w:rFonts w:ascii="Arial" w:cs="Arial" w:eastAsia="Arial" w:hAnsi="Arial"/>
          <w:b w:val="1"/>
          <w:i w:val="0"/>
          <w:smallCaps w:val="0"/>
          <w:strike w:val="0"/>
          <w:color w:val="000000"/>
          <w:sz w:val="20"/>
          <w:szCs w:val="20"/>
          <w:u w:val="none"/>
          <w:shd w:fill="auto" w:val="clear"/>
          <w:vertAlign w:val="baseline"/>
          <w:rtl w:val="0"/>
        </w:rPr>
        <w:t xml:space="preserve">Legislation Register </w:t>
      </w:r>
      <w:r w:rsidDel="00000000" w:rsidR="00000000" w:rsidRPr="00000000">
        <w:rPr>
          <w:rFonts w:ascii="Arial" w:cs="Arial" w:eastAsia="Arial" w:hAnsi="Arial"/>
          <w:b w:val="0"/>
          <w:i w:val="0"/>
          <w:smallCaps w:val="0"/>
          <w:strike w:val="0"/>
          <w:color w:val="000000"/>
          <w:sz w:val="20"/>
          <w:szCs w:val="20"/>
          <w:u w:val="none"/>
          <w:shd w:fill="auto" w:val="clear"/>
          <w:vertAlign w:val="baseline"/>
          <w:rtl w:val="0"/>
        </w:rPr>
        <w:t xml:space="preserve">means the register of legislation, regulations, rules and guidelines maintained by </w:t>
      </w:r>
      <w:r w:rsidDel="00000000" w:rsidR="00000000" w:rsidRPr="00000000">
        <w:rPr>
          <w:rtl w:val="0"/>
        </w:rPr>
        <w:t>{org.name}</w:t>
      </w:r>
      <w:r w:rsidDel="00000000" w:rsidR="00000000" w:rsidRPr="00000000">
        <w:rPr>
          <w:rFonts w:ascii="Arial" w:cs="Arial" w:eastAsia="Arial" w:hAnsi="Arial"/>
          <w:b w:val="0"/>
          <w:i w:val="0"/>
          <w:smallCaps w:val="0"/>
          <w:strike w:val="0"/>
          <w:color w:val="000000"/>
          <w:sz w:val="20"/>
          <w:szCs w:val="20"/>
          <w:u w:val="none"/>
          <w:shd w:fill="auto" w:val="clear"/>
          <w:vertAlign w:val="baseline"/>
          <w:rtl w:val="0"/>
        </w:rPr>
        <w:t>.</w:t>
      </w:r>
      <w:r w:rsidDel="00000000" w:rsidR="00000000" w:rsidRPr="00000000">
        <w:rPr>
          <w:rtl w:val="0"/>
        </w:rPr>
      </w:r>
    </w:p>
    <w:p w:rsidR="00000000" w:rsidDel="00000000" w:rsidP="00000000" w:rsidRDefault="00000000" w:rsidRPr="00000000" w14:paraId="0000002B">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1418"/>
          <w:tab w:val="left" w:leader="none" w:pos="2127"/>
        </w:tabs>
        <w:spacing w:after="240" w:before="0" w:line="240" w:lineRule="auto"/>
        <w:ind w:left="709" w:right="0" w:firstLine="0"/>
        <w:jc w:val="left"/>
        <w:rPr>
          <w:rFonts w:ascii="Times New Roman" w:cs="Times New Roman" w:eastAsia="Times New Roman" w:hAnsi="Times New Roman"/>
          <w:b w:val="0"/>
          <w:i w:val="0"/>
          <w:smallCaps w:val="0"/>
          <w:strike w:val="0"/>
          <w:color w:val="000000"/>
          <w:sz w:val="24"/>
          <w:szCs w:val="24"/>
          <w:u w:val="none"/>
          <w:shd w:fill="auto" w:val="clear"/>
          <w:vertAlign w:val="baseline"/>
        </w:rPr>
      </w:pPr>
      <w:r w:rsidDel="00000000" w:rsidR="00000000" w:rsidRPr="00000000">
        <w:rPr>
          <w:rFonts w:ascii="Arial" w:cs="Arial" w:eastAsia="Arial" w:hAnsi="Arial"/>
          <w:b w:val="1"/>
          <w:i w:val="0"/>
          <w:smallCaps w:val="0"/>
          <w:strike w:val="0"/>
          <w:color w:val="000000"/>
          <w:sz w:val="20"/>
          <w:szCs w:val="20"/>
          <w:u w:val="none"/>
          <w:shd w:fill="auto" w:val="clear"/>
          <w:vertAlign w:val="baseline"/>
          <w:rtl w:val="0"/>
        </w:rPr>
        <w:t xml:space="preserve">Policy Register </w:t>
      </w:r>
      <w:r w:rsidDel="00000000" w:rsidR="00000000" w:rsidRPr="00000000">
        <w:rPr>
          <w:rFonts w:ascii="Arial" w:cs="Arial" w:eastAsia="Arial" w:hAnsi="Arial"/>
          <w:b w:val="0"/>
          <w:i w:val="0"/>
          <w:smallCaps w:val="0"/>
          <w:strike w:val="0"/>
          <w:color w:val="000000"/>
          <w:sz w:val="20"/>
          <w:szCs w:val="20"/>
          <w:u w:val="none"/>
          <w:shd w:fill="auto" w:val="clear"/>
          <w:vertAlign w:val="baseline"/>
          <w:rtl w:val="0"/>
        </w:rPr>
        <w:t xml:space="preserve">means the register of policies of </w:t>
      </w:r>
      <w:r w:rsidDel="00000000" w:rsidR="00000000" w:rsidRPr="00000000">
        <w:rPr>
          <w:rtl w:val="0"/>
        </w:rPr>
        <w:t>{org.name}</w:t>
      </w:r>
      <w:r w:rsidDel="00000000" w:rsidR="00000000" w:rsidRPr="00000000">
        <w:rPr>
          <w:rFonts w:ascii="Arial" w:cs="Arial" w:eastAsia="Arial" w:hAnsi="Arial"/>
          <w:b w:val="0"/>
          <w:i w:val="0"/>
          <w:smallCaps w:val="0"/>
          <w:strike w:val="0"/>
          <w:color w:val="000000"/>
          <w:sz w:val="20"/>
          <w:szCs w:val="20"/>
          <w:u w:val="none"/>
          <w:shd w:fill="auto" w:val="clear"/>
          <w:vertAlign w:val="baseline"/>
          <w:rtl w:val="0"/>
        </w:rPr>
        <w:t>.</w:t>
      </w:r>
      <w:r w:rsidDel="00000000" w:rsidR="00000000" w:rsidRPr="00000000">
        <w:rPr>
          <w:rtl w:val="0"/>
        </w:rPr>
      </w:r>
    </w:p>
    <w:p w:rsidR="00000000" w:rsidDel="00000000" w:rsidP="00000000" w:rsidRDefault="00000000" w:rsidRPr="00000000" w14:paraId="0000002C">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1418"/>
          <w:tab w:val="left" w:leader="none" w:pos="2127"/>
        </w:tabs>
        <w:spacing w:after="240" w:before="0" w:line="240" w:lineRule="auto"/>
        <w:ind w:left="709" w:right="0" w:firstLine="0"/>
        <w:jc w:val="left"/>
        <w:rPr>
          <w:rFonts w:ascii="Times New Roman" w:cs="Times New Roman" w:eastAsia="Times New Roman" w:hAnsi="Times New Roman"/>
          <w:b w:val="0"/>
          <w:i w:val="0"/>
          <w:smallCaps w:val="0"/>
          <w:strike w:val="0"/>
          <w:color w:val="000000"/>
          <w:sz w:val="24"/>
          <w:szCs w:val="24"/>
          <w:u w:val="none"/>
          <w:shd w:fill="auto" w:val="clear"/>
          <w:vertAlign w:val="baseline"/>
        </w:rPr>
      </w:pPr>
      <w:r w:rsidDel="00000000" w:rsidR="00000000" w:rsidRPr="00000000">
        <w:rPr>
          <w:rFonts w:ascii="Arial" w:cs="Arial" w:eastAsia="Arial" w:hAnsi="Arial"/>
          <w:b w:val="1"/>
          <w:i w:val="0"/>
          <w:smallCaps w:val="0"/>
          <w:strike w:val="0"/>
          <w:color w:val="000000"/>
          <w:sz w:val="20"/>
          <w:szCs w:val="20"/>
          <w:u w:val="none"/>
          <w:shd w:fill="auto" w:val="clear"/>
          <w:vertAlign w:val="baseline"/>
          <w:rtl w:val="0"/>
        </w:rPr>
        <w:t xml:space="preserve">Principal </w:t>
      </w:r>
      <w:r w:rsidDel="00000000" w:rsidR="00000000" w:rsidRPr="00000000">
        <w:rPr>
          <w:rFonts w:ascii="Arial" w:cs="Arial" w:eastAsia="Arial" w:hAnsi="Arial"/>
          <w:b w:val="0"/>
          <w:i w:val="0"/>
          <w:smallCaps w:val="0"/>
          <w:strike w:val="0"/>
          <w:color w:val="000000"/>
          <w:sz w:val="20"/>
          <w:szCs w:val="20"/>
          <w:u w:val="none"/>
          <w:shd w:fill="auto" w:val="clear"/>
          <w:vertAlign w:val="baseline"/>
          <w:rtl w:val="0"/>
        </w:rPr>
        <w:t xml:space="preserve">means </w:t>
      </w:r>
      <w:r w:rsidDel="00000000" w:rsidR="00000000" w:rsidRPr="00000000">
        <w:rPr>
          <w:rtl w:val="0"/>
        </w:rPr>
        <w:t>{org.primary_contact.name} and {org.signatory.name}</w:t>
      </w:r>
      <w:r w:rsidDel="00000000" w:rsidR="00000000" w:rsidRPr="00000000">
        <w:rPr>
          <w:rFonts w:ascii="Arial" w:cs="Arial" w:eastAsia="Arial" w:hAnsi="Arial"/>
          <w:b w:val="0"/>
          <w:i w:val="0"/>
          <w:smallCaps w:val="0"/>
          <w:strike w:val="0"/>
          <w:color w:val="000000"/>
          <w:sz w:val="20"/>
          <w:szCs w:val="20"/>
          <w:u w:val="none"/>
          <w:shd w:fill="auto" w:val="clear"/>
          <w:vertAlign w:val="baseline"/>
          <w:rtl w:val="0"/>
        </w:rPr>
        <w:t>.</w:t>
      </w:r>
      <w:r w:rsidDel="00000000" w:rsidR="00000000" w:rsidRPr="00000000">
        <w:rPr>
          <w:rtl w:val="0"/>
        </w:rPr>
      </w:r>
    </w:p>
    <w:p w:rsidR="00000000" w:rsidDel="00000000" w:rsidP="00000000" w:rsidRDefault="00000000" w:rsidRPr="00000000" w14:paraId="0000002D">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1418"/>
          <w:tab w:val="left" w:leader="none" w:pos="2127"/>
        </w:tabs>
        <w:spacing w:after="240" w:before="0" w:line="240" w:lineRule="auto"/>
        <w:ind w:left="709" w:right="0" w:firstLine="0"/>
        <w:jc w:val="left"/>
        <w:rPr>
          <w:rFonts w:ascii="Times New Roman" w:cs="Times New Roman" w:eastAsia="Times New Roman" w:hAnsi="Times New Roman"/>
          <w:b w:val="0"/>
          <w:i w:val="0"/>
          <w:smallCaps w:val="0"/>
          <w:strike w:val="0"/>
          <w:color w:val="000000"/>
          <w:sz w:val="24"/>
          <w:szCs w:val="24"/>
          <w:u w:val="none"/>
          <w:shd w:fill="auto" w:val="clear"/>
          <w:vertAlign w:val="baseline"/>
        </w:rPr>
      </w:pPr>
      <w:r w:rsidDel="00000000" w:rsidR="00000000" w:rsidRPr="00000000">
        <w:rPr>
          <w:rFonts w:ascii="Arial" w:cs="Arial" w:eastAsia="Arial" w:hAnsi="Arial"/>
          <w:b w:val="1"/>
          <w:i w:val="0"/>
          <w:smallCaps w:val="0"/>
          <w:strike w:val="0"/>
          <w:color w:val="000000"/>
          <w:sz w:val="20"/>
          <w:szCs w:val="20"/>
          <w:u w:val="none"/>
          <w:shd w:fill="auto" w:val="clear"/>
          <w:vertAlign w:val="baseline"/>
          <w:rtl w:val="0"/>
        </w:rPr>
        <w:t>reasonably practicable</w:t>
      </w:r>
      <w:r w:rsidDel="00000000" w:rsidR="00000000" w:rsidRPr="00000000">
        <w:rPr>
          <w:rFonts w:ascii="Arial" w:cs="Arial" w:eastAsia="Arial" w:hAnsi="Arial"/>
          <w:b w:val="0"/>
          <w:i w:val="0"/>
          <w:smallCaps w:val="0"/>
          <w:strike w:val="0"/>
          <w:color w:val="000000"/>
          <w:sz w:val="20"/>
          <w:szCs w:val="20"/>
          <w:u w:val="none"/>
          <w:shd w:fill="auto" w:val="clear"/>
          <w:vertAlign w:val="baseline"/>
          <w:rtl w:val="0"/>
        </w:rPr>
        <w:t xml:space="preserve"> is that which is, or was at a particular time, reasonably able to be done in relation to ensuring workplace health and safety, taking into account and weighing up all relevant matters including:</w:t>
      </w:r>
      <w:r w:rsidDel="00000000" w:rsidR="00000000" w:rsidRPr="00000000">
        <w:rPr>
          <w:rtl w:val="0"/>
        </w:rPr>
      </w:r>
    </w:p>
    <w:p w:rsidR="00000000" w:rsidDel="00000000" w:rsidP="00000000" w:rsidRDefault="00000000" w:rsidRPr="00000000" w14:paraId="0000002E">
      <w:pPr>
        <w:pStyle w:val="Heading3"/>
        <w:pageBreakBefore w:val="0"/>
        <w:numPr>
          <w:ilvl w:val="2"/>
          <w:numId w:val="2"/>
        </w:numPr>
        <w:ind w:left="1418" w:hanging="709"/>
        <w:rPr>
          <w:b w:val="0"/>
          <w:vertAlign w:val="baseline"/>
        </w:rPr>
      </w:pPr>
      <w:r w:rsidDel="00000000" w:rsidR="00000000" w:rsidRPr="00000000">
        <w:rPr>
          <w:vertAlign w:val="baseline"/>
          <w:rtl w:val="0"/>
        </w:rPr>
        <w:t>the likelihood of the hazard or the risk concerned occurring; and</w:t>
      </w:r>
      <w:r w:rsidDel="00000000" w:rsidR="00000000" w:rsidRPr="00000000">
        <w:rPr>
          <w:rtl w:val="0"/>
        </w:rPr>
      </w:r>
    </w:p>
    <w:p w:rsidR="00000000" w:rsidDel="00000000" w:rsidP="00000000" w:rsidRDefault="00000000" w:rsidRPr="00000000" w14:paraId="0000002F">
      <w:pPr>
        <w:pStyle w:val="Heading3"/>
        <w:pageBreakBefore w:val="0"/>
        <w:numPr>
          <w:ilvl w:val="2"/>
          <w:numId w:val="2"/>
        </w:numPr>
        <w:ind w:left="1418" w:hanging="709"/>
        <w:rPr>
          <w:b w:val="0"/>
          <w:vertAlign w:val="baseline"/>
        </w:rPr>
      </w:pPr>
      <w:r w:rsidDel="00000000" w:rsidR="00000000" w:rsidRPr="00000000">
        <w:rPr>
          <w:vertAlign w:val="baseline"/>
          <w:rtl w:val="0"/>
        </w:rPr>
        <w:t>the degree of harm that might result from the hazard or the risk; and</w:t>
      </w:r>
      <w:r w:rsidDel="00000000" w:rsidR="00000000" w:rsidRPr="00000000">
        <w:rPr>
          <w:rtl w:val="0"/>
        </w:rPr>
      </w:r>
    </w:p>
    <w:p w:rsidR="00000000" w:rsidDel="00000000" w:rsidP="00000000" w:rsidRDefault="00000000" w:rsidRPr="00000000" w14:paraId="00000030">
      <w:pPr>
        <w:pStyle w:val="Heading3"/>
        <w:pageBreakBefore w:val="0"/>
        <w:numPr>
          <w:ilvl w:val="2"/>
          <w:numId w:val="2"/>
        </w:numPr>
        <w:ind w:left="1418" w:hanging="709"/>
        <w:rPr>
          <w:b w:val="0"/>
          <w:vertAlign w:val="baseline"/>
        </w:rPr>
      </w:pPr>
      <w:r w:rsidDel="00000000" w:rsidR="00000000" w:rsidRPr="00000000">
        <w:rPr>
          <w:vertAlign w:val="baseline"/>
          <w:rtl w:val="0"/>
        </w:rPr>
        <w:t>what the person concerned knows, or ought reasonably to know, about:</w:t>
      </w:r>
      <w:r w:rsidDel="00000000" w:rsidR="00000000" w:rsidRPr="00000000">
        <w:rPr>
          <w:rtl w:val="0"/>
        </w:rPr>
      </w:r>
    </w:p>
    <w:p w:rsidR="00000000" w:rsidDel="00000000" w:rsidP="00000000" w:rsidRDefault="00000000" w:rsidRPr="00000000" w14:paraId="00000031">
      <w:pPr>
        <w:pStyle w:val="Heading4"/>
        <w:pageBreakBefore w:val="0"/>
        <w:numPr>
          <w:ilvl w:val="3"/>
          <w:numId w:val="2"/>
        </w:numPr>
        <w:ind w:left="2126" w:hanging="707.9999999999998"/>
        <w:rPr>
          <w:b w:val="0"/>
          <w:vertAlign w:val="baseline"/>
        </w:rPr>
      </w:pPr>
      <w:r w:rsidDel="00000000" w:rsidR="00000000" w:rsidRPr="00000000">
        <w:rPr>
          <w:vertAlign w:val="baseline"/>
          <w:rtl w:val="0"/>
        </w:rPr>
        <w:t>the hazard or the risk; and</w:t>
      </w:r>
      <w:r w:rsidDel="00000000" w:rsidR="00000000" w:rsidRPr="00000000">
        <w:rPr>
          <w:rtl w:val="0"/>
        </w:rPr>
      </w:r>
    </w:p>
    <w:p w:rsidR="00000000" w:rsidDel="00000000" w:rsidP="00000000" w:rsidRDefault="00000000" w:rsidRPr="00000000" w14:paraId="00000032">
      <w:pPr>
        <w:pStyle w:val="Heading4"/>
        <w:pageBreakBefore w:val="0"/>
        <w:numPr>
          <w:ilvl w:val="3"/>
          <w:numId w:val="2"/>
        </w:numPr>
        <w:ind w:left="2126" w:hanging="707.9999999999998"/>
        <w:rPr>
          <w:b w:val="0"/>
          <w:vertAlign w:val="baseline"/>
        </w:rPr>
      </w:pPr>
      <w:r w:rsidDel="00000000" w:rsidR="00000000" w:rsidRPr="00000000">
        <w:rPr>
          <w:vertAlign w:val="baseline"/>
          <w:rtl w:val="0"/>
        </w:rPr>
        <w:t>ways of eliminating or minimising the risk; and</w:t>
      </w:r>
      <w:r w:rsidDel="00000000" w:rsidR="00000000" w:rsidRPr="00000000">
        <w:rPr>
          <w:rtl w:val="0"/>
        </w:rPr>
      </w:r>
    </w:p>
    <w:p w:rsidR="00000000" w:rsidDel="00000000" w:rsidP="00000000" w:rsidRDefault="00000000" w:rsidRPr="00000000" w14:paraId="00000033">
      <w:pPr>
        <w:pStyle w:val="Heading3"/>
        <w:pageBreakBefore w:val="0"/>
        <w:numPr>
          <w:ilvl w:val="2"/>
          <w:numId w:val="2"/>
        </w:numPr>
        <w:ind w:left="1418" w:hanging="709"/>
        <w:rPr>
          <w:b w:val="0"/>
          <w:vertAlign w:val="baseline"/>
        </w:rPr>
      </w:pPr>
      <w:r w:rsidDel="00000000" w:rsidR="00000000" w:rsidRPr="00000000">
        <w:rPr>
          <w:vertAlign w:val="baseline"/>
          <w:rtl w:val="0"/>
        </w:rPr>
        <w:t>the availability and suitability of ways to eliminate or minimise the risk; and</w:t>
      </w:r>
      <w:r w:rsidDel="00000000" w:rsidR="00000000" w:rsidRPr="00000000">
        <w:rPr>
          <w:rtl w:val="0"/>
        </w:rPr>
      </w:r>
    </w:p>
    <w:p w:rsidR="00000000" w:rsidDel="00000000" w:rsidP="00000000" w:rsidRDefault="00000000" w:rsidRPr="00000000" w14:paraId="00000034">
      <w:pPr>
        <w:pStyle w:val="Heading3"/>
        <w:pageBreakBefore w:val="0"/>
        <w:numPr>
          <w:ilvl w:val="2"/>
          <w:numId w:val="2"/>
        </w:numPr>
        <w:ind w:left="1418" w:hanging="709"/>
        <w:rPr>
          <w:b w:val="0"/>
          <w:vertAlign w:val="baseline"/>
        </w:rPr>
      </w:pPr>
      <w:r w:rsidDel="00000000" w:rsidR="00000000" w:rsidRPr="00000000">
        <w:rPr>
          <w:rtl w:val="0"/>
        </w:rPr>
        <w:t>After</w:t>
      </w:r>
      <w:r w:rsidDel="00000000" w:rsidR="00000000" w:rsidRPr="00000000">
        <w:rPr>
          <w:vertAlign w:val="baseline"/>
          <w:rtl w:val="0"/>
        </w:rPr>
        <w:t xml:space="preserve"> assessment, the extent of the risk and the available ways of eliminating or minimising the risk, the cost associated with available ways of eliminating or minimising the risk, including whether the cost is grossly disproportionate to the risk.</w:t>
      </w:r>
      <w:r w:rsidDel="00000000" w:rsidR="00000000" w:rsidRPr="00000000">
        <w:rPr>
          <w:rtl w:val="0"/>
        </w:rPr>
      </w:r>
    </w:p>
    <w:p w:rsidR="00000000" w:rsidDel="00000000" w:rsidP="00000000" w:rsidRDefault="00000000" w:rsidRPr="00000000" w14:paraId="00000035">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1418"/>
          <w:tab w:val="left" w:leader="none" w:pos="2127"/>
        </w:tabs>
        <w:spacing w:after="240" w:before="0" w:line="240" w:lineRule="auto"/>
        <w:ind w:left="709" w:right="0" w:firstLine="0"/>
        <w:jc w:val="left"/>
        <w:rPr>
          <w:rFonts w:ascii="Times New Roman" w:cs="Times New Roman" w:eastAsia="Times New Roman" w:hAnsi="Times New Roman"/>
          <w:b w:val="0"/>
          <w:i w:val="0"/>
          <w:smallCaps w:val="0"/>
          <w:strike w:val="0"/>
          <w:color w:val="000000"/>
          <w:sz w:val="27"/>
          <w:szCs w:val="27"/>
          <w:u w:val="none"/>
          <w:shd w:fill="auto" w:val="clear"/>
          <w:vertAlign w:val="baseline"/>
        </w:rPr>
      </w:pPr>
      <w:r w:rsidDel="00000000" w:rsidR="00000000" w:rsidRPr="00000000">
        <w:rPr>
          <w:rFonts w:ascii="Arial" w:cs="Arial" w:eastAsia="Arial" w:hAnsi="Arial"/>
          <w:b w:val="1"/>
          <w:i w:val="0"/>
          <w:smallCaps w:val="0"/>
          <w:strike w:val="0"/>
          <w:color w:val="000000"/>
          <w:sz w:val="20"/>
          <w:szCs w:val="20"/>
          <w:u w:val="none"/>
          <w:shd w:fill="auto" w:val="clear"/>
          <w:vertAlign w:val="baseline"/>
          <w:rtl w:val="0"/>
        </w:rPr>
        <w:t>Risk Management</w:t>
      </w:r>
      <w:r w:rsidDel="00000000" w:rsidR="00000000" w:rsidRPr="00000000">
        <w:rPr>
          <w:rFonts w:ascii="Arial" w:cs="Arial" w:eastAsia="Arial" w:hAnsi="Arial"/>
          <w:b w:val="0"/>
          <w:i w:val="0"/>
          <w:smallCaps w:val="0"/>
          <w:strike w:val="0"/>
          <w:color w:val="000000"/>
          <w:sz w:val="20"/>
          <w:szCs w:val="20"/>
          <w:u w:val="none"/>
          <w:shd w:fill="auto" w:val="clear"/>
          <w:vertAlign w:val="baseline"/>
          <w:rtl w:val="0"/>
        </w:rPr>
        <w:t xml:space="preserve"> is a process whereby hazards are identified, the risks associated with the identified hazard are assessed and the control measures which will eliminate or minimise the risk of injury from the identified hazard are planned and implemented.</w:t>
      </w:r>
      <w:r w:rsidDel="00000000" w:rsidR="00000000" w:rsidRPr="00000000">
        <w:rPr>
          <w:rtl w:val="0"/>
        </w:rPr>
      </w:r>
    </w:p>
    <w:p w:rsidR="00000000" w:rsidDel="00000000" w:rsidP="00000000" w:rsidRDefault="00000000" w:rsidRPr="00000000" w14:paraId="00000036">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1418"/>
          <w:tab w:val="left" w:leader="none" w:pos="2127"/>
        </w:tabs>
        <w:spacing w:after="240" w:before="0" w:line="240" w:lineRule="auto"/>
        <w:ind w:left="709" w:right="0" w:firstLine="0"/>
        <w:jc w:val="left"/>
        <w:rPr>
          <w:rFonts w:ascii="Arial" w:cs="Arial" w:eastAsia="Arial" w:hAnsi="Arial"/>
          <w:b w:val="0"/>
          <w:i w:val="0"/>
          <w:smallCaps w:val="0"/>
          <w:strike w:val="0"/>
          <w:color w:val="000000"/>
          <w:sz w:val="20"/>
          <w:szCs w:val="20"/>
          <w:u w:val="none"/>
          <w:shd w:fill="auto" w:val="clear"/>
          <w:vertAlign w:val="baseline"/>
        </w:rPr>
      </w:pPr>
      <w:bookmarkStart w:colFirst="0" w:colLast="0" w:name="_2et92p0" w:id="4"/>
      <w:bookmarkEnd w:id="4"/>
      <w:r w:rsidDel="00000000" w:rsidR="00000000" w:rsidRPr="00000000">
        <w:rPr>
          <w:rFonts w:ascii="Arial" w:cs="Arial" w:eastAsia="Arial" w:hAnsi="Arial"/>
          <w:b w:val="1"/>
          <w:i w:val="0"/>
          <w:smallCaps w:val="0"/>
          <w:strike w:val="0"/>
          <w:color w:val="000000"/>
          <w:sz w:val="20"/>
          <w:szCs w:val="20"/>
          <w:u w:val="none"/>
          <w:shd w:fill="auto" w:val="clear"/>
          <w:vertAlign w:val="baseline"/>
          <w:rtl w:val="0"/>
        </w:rPr>
        <w:t>Worker</w:t>
      </w:r>
      <w:r w:rsidDel="00000000" w:rsidR="00000000" w:rsidRPr="00000000">
        <w:rPr>
          <w:rFonts w:ascii="Arial" w:cs="Arial" w:eastAsia="Arial" w:hAnsi="Arial"/>
          <w:b w:val="0"/>
          <w:i w:val="0"/>
          <w:smallCaps w:val="0"/>
          <w:strike w:val="0"/>
          <w:color w:val="000000"/>
          <w:sz w:val="20"/>
          <w:szCs w:val="20"/>
          <w:u w:val="none"/>
          <w:shd w:fill="auto" w:val="clear"/>
          <w:vertAlign w:val="baseline"/>
          <w:rtl w:val="0"/>
        </w:rPr>
        <w:t xml:space="preserve"> means a permanent, fixed term or casual member of staff, a contractor or volunteer employed or otherwise engaged by </w:t>
      </w:r>
      <w:r w:rsidDel="00000000" w:rsidR="00000000" w:rsidRPr="00000000">
        <w:rPr>
          <w:rtl w:val="0"/>
        </w:rPr>
        <w:t>{org.name}</w:t>
      </w:r>
      <w:r w:rsidDel="00000000" w:rsidR="00000000" w:rsidRPr="00000000">
        <w:rPr>
          <w:rFonts w:ascii="Arial" w:cs="Arial" w:eastAsia="Arial" w:hAnsi="Arial"/>
          <w:b w:val="0"/>
          <w:i w:val="0"/>
          <w:smallCaps w:val="0"/>
          <w:strike w:val="0"/>
          <w:color w:val="000000"/>
          <w:sz w:val="20"/>
          <w:szCs w:val="20"/>
          <w:u w:val="none"/>
          <w:shd w:fill="auto" w:val="clear"/>
          <w:vertAlign w:val="baseline"/>
          <w:rtl w:val="0"/>
        </w:rPr>
        <w:t xml:space="preserve"> and includes the Principal.</w:t>
      </w:r>
    </w:p>
    <w:p w:rsidR="00000000" w:rsidDel="00000000" w:rsidP="00000000" w:rsidRDefault="00000000" w:rsidRPr="00000000" w14:paraId="00000037">
      <w:pPr>
        <w:pStyle w:val="Heading1"/>
        <w:pageBreakBefore w:val="0"/>
        <w:numPr>
          <w:ilvl w:val="0"/>
          <w:numId w:val="2"/>
        </w:numPr>
        <w:ind w:left="709" w:hanging="709"/>
        <w:rPr>
          <w:vertAlign w:val="baseline"/>
        </w:rPr>
      </w:pPr>
      <w:r w:rsidDel="00000000" w:rsidR="00000000" w:rsidRPr="00000000">
        <w:rPr>
          <w:b w:val="1"/>
          <w:vertAlign w:val="baseline"/>
          <w:rtl w:val="0"/>
        </w:rPr>
        <w:t>Risk Management Planning</w:t>
      </w:r>
      <w:r w:rsidDel="00000000" w:rsidR="00000000" w:rsidRPr="00000000">
        <w:rPr>
          <w:rtl w:val="0"/>
        </w:rPr>
      </w:r>
    </w:p>
    <w:p w:rsidR="00000000" w:rsidDel="00000000" w:rsidP="00000000" w:rsidRDefault="00000000" w:rsidRPr="00000000" w14:paraId="00000038">
      <w:pPr>
        <w:pStyle w:val="Heading2"/>
        <w:pageBreakBefore w:val="0"/>
        <w:numPr>
          <w:ilvl w:val="1"/>
          <w:numId w:val="2"/>
        </w:numPr>
        <w:ind w:left="709" w:hanging="709"/>
        <w:rPr>
          <w:vertAlign w:val="baseline"/>
        </w:rPr>
      </w:pPr>
      <w:r w:rsidDel="00000000" w:rsidR="00000000" w:rsidRPr="00000000">
        <w:rPr>
          <w:b w:val="1"/>
          <w:vertAlign w:val="baseline"/>
          <w:rtl w:val="0"/>
        </w:rPr>
        <w:t>Service Listing</w:t>
      </w:r>
      <w:r w:rsidDel="00000000" w:rsidR="00000000" w:rsidRPr="00000000">
        <w:rPr>
          <w:rtl w:val="0"/>
        </w:rPr>
      </w:r>
    </w:p>
    <w:p w:rsidR="00000000" w:rsidDel="00000000" w:rsidP="00000000" w:rsidRDefault="00000000" w:rsidRPr="00000000" w14:paraId="00000039">
      <w:pPr>
        <w:pageBreakBefore w:val="0"/>
        <w:ind w:left="709" w:firstLine="0"/>
        <w:rPr/>
      </w:pPr>
      <w:r w:rsidDel="00000000" w:rsidR="00000000" w:rsidRPr="00000000">
        <w:rPr>
          <w:rtl w:val="0"/>
        </w:rPr>
        <w:t>NDIS services are provided and quoted in accordance with the NDIS Price Guide.</w:t>
      </w:r>
    </w:p>
    <w:p w:rsidR="00000000" w:rsidDel="00000000" w:rsidP="00000000" w:rsidRDefault="00000000" w:rsidRPr="00000000" w14:paraId="0000003A">
      <w:pPr>
        <w:pageBreakBefore w:val="0"/>
        <w:ind w:left="709" w:firstLine="0"/>
        <w:rPr/>
      </w:pPr>
      <w:r w:rsidDel="00000000" w:rsidR="00000000" w:rsidRPr="00000000">
        <w:rPr>
          <w:rtl w:val="0"/>
        </w:rPr>
      </w:r>
    </w:p>
    <w:p w:rsidR="00000000" w:rsidDel="00000000" w:rsidP="00000000" w:rsidRDefault="00000000" w:rsidRPr="00000000" w14:paraId="0000003B">
      <w:pPr>
        <w:pageBreakBefore w:val="0"/>
        <w:ind w:left="709" w:firstLine="0"/>
        <w:rPr/>
      </w:pPr>
      <w:r w:rsidDel="00000000" w:rsidR="00000000" w:rsidRPr="00000000">
        <w:rPr>
          <w:rtl w:val="0"/>
        </w:rPr>
        <w:t>Other services provided by {org.name} are quoted based on the nature and scope of services provided to the Client.</w:t>
      </w:r>
    </w:p>
    <w:p w:rsidR="00000000" w:rsidDel="00000000" w:rsidP="00000000" w:rsidRDefault="00000000" w:rsidRPr="00000000" w14:paraId="0000003C">
      <w:pPr>
        <w:pageBreakBefore w:val="0"/>
        <w:ind w:left="0" w:firstLine="0"/>
        <w:rPr/>
      </w:pPr>
      <w:r w:rsidDel="00000000" w:rsidR="00000000" w:rsidRPr="00000000">
        <w:rPr>
          <w:rtl w:val="0"/>
        </w:rPr>
      </w:r>
    </w:p>
    <w:p w:rsidR="00000000" w:rsidDel="00000000" w:rsidP="00000000" w:rsidRDefault="00000000" w:rsidRPr="00000000" w14:paraId="0000003D">
      <w:pPr>
        <w:pStyle w:val="Heading2"/>
        <w:pageBreakBefore w:val="0"/>
        <w:numPr>
          <w:ilvl w:val="1"/>
          <w:numId w:val="2"/>
        </w:numPr>
        <w:ind w:left="709" w:hanging="709"/>
        <w:rPr>
          <w:vertAlign w:val="baseline"/>
        </w:rPr>
      </w:pPr>
      <w:r w:rsidDel="00000000" w:rsidR="00000000" w:rsidRPr="00000000">
        <w:rPr>
          <w:b w:val="1"/>
          <w:vertAlign w:val="baseline"/>
          <w:rtl w:val="0"/>
        </w:rPr>
        <w:t>Risk Register</w:t>
      </w:r>
      <w:r w:rsidDel="00000000" w:rsidR="00000000" w:rsidRPr="00000000">
        <w:rPr>
          <w:rtl w:val="0"/>
        </w:rPr>
      </w:r>
    </w:p>
    <w:p w:rsidR="00000000" w:rsidDel="00000000" w:rsidP="00000000" w:rsidRDefault="00000000" w:rsidRPr="00000000" w14:paraId="0000003E">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1418"/>
          <w:tab w:val="left" w:leader="none" w:pos="2127"/>
        </w:tabs>
        <w:spacing w:after="240" w:before="0" w:line="240" w:lineRule="auto"/>
        <w:ind w:left="709" w:right="0" w:firstLine="0"/>
        <w:jc w:val="left"/>
        <w:rPr>
          <w:rFonts w:ascii="Arial" w:cs="Arial" w:eastAsia="Arial" w:hAnsi="Arial"/>
          <w:b w:val="0"/>
          <w:i w:val="0"/>
          <w:smallCaps w:val="0"/>
          <w:strike w:val="0"/>
          <w:color w:val="000000"/>
          <w:sz w:val="20"/>
          <w:szCs w:val="20"/>
          <w:u w:val="none"/>
          <w:shd w:fill="auto" w:val="clear"/>
          <w:vertAlign w:val="baseline"/>
        </w:rPr>
      </w:pPr>
      <w:r w:rsidDel="00000000" w:rsidR="00000000" w:rsidRPr="00000000">
        <w:rPr>
          <w:rFonts w:ascii="Arial" w:cs="Arial" w:eastAsia="Arial" w:hAnsi="Arial"/>
          <w:b w:val="0"/>
          <w:i w:val="0"/>
          <w:smallCaps w:val="0"/>
          <w:strike w:val="0"/>
          <w:color w:val="000000"/>
          <w:sz w:val="20"/>
          <w:szCs w:val="20"/>
          <w:u w:val="none"/>
          <w:shd w:fill="auto" w:val="clear"/>
          <w:vertAlign w:val="baseline"/>
          <w:rtl w:val="0"/>
        </w:rPr>
        <w:t xml:space="preserve">Refer to the </w:t>
      </w:r>
      <w:r w:rsidDel="00000000" w:rsidR="00000000" w:rsidRPr="00000000">
        <w:rPr>
          <w:rtl w:val="0"/>
        </w:rPr>
        <w:t>{org.name}</w:t>
      </w:r>
      <w:r w:rsidDel="00000000" w:rsidR="00000000" w:rsidRPr="00000000">
        <w:rPr>
          <w:rFonts w:ascii="Arial" w:cs="Arial" w:eastAsia="Arial" w:hAnsi="Arial"/>
          <w:b w:val="0"/>
          <w:i w:val="0"/>
          <w:smallCaps w:val="0"/>
          <w:strike w:val="0"/>
          <w:color w:val="000000"/>
          <w:sz w:val="20"/>
          <w:szCs w:val="20"/>
          <w:u w:val="none"/>
          <w:shd w:fill="auto" w:val="clear"/>
          <w:vertAlign w:val="baseline"/>
          <w:rtl w:val="0"/>
        </w:rPr>
        <w:t xml:space="preserve"> Risk Register which identifies the risks and hazards that may have an adverse effect on the business and chooses the best method of dealing with each of those identified risks as well as other potential controls.</w:t>
      </w:r>
    </w:p>
    <w:p w:rsidR="00000000" w:rsidDel="00000000" w:rsidP="00000000" w:rsidRDefault="00000000" w:rsidRPr="00000000" w14:paraId="0000003F">
      <w:pPr>
        <w:pStyle w:val="Heading2"/>
        <w:pageBreakBefore w:val="0"/>
        <w:numPr>
          <w:ilvl w:val="1"/>
          <w:numId w:val="2"/>
        </w:numPr>
        <w:ind w:left="709" w:hanging="709"/>
        <w:rPr>
          <w:vertAlign w:val="baseline"/>
        </w:rPr>
      </w:pPr>
      <w:r w:rsidDel="00000000" w:rsidR="00000000" w:rsidRPr="00000000">
        <w:rPr>
          <w:b w:val="1"/>
          <w:vertAlign w:val="baseline"/>
          <w:rtl w:val="0"/>
        </w:rPr>
        <w:t>Insurances</w:t>
      </w:r>
      <w:r w:rsidDel="00000000" w:rsidR="00000000" w:rsidRPr="00000000">
        <w:rPr>
          <w:rtl w:val="0"/>
        </w:rPr>
      </w:r>
    </w:p>
    <w:p w:rsidR="00000000" w:rsidDel="00000000" w:rsidP="00000000" w:rsidRDefault="00000000" w:rsidRPr="00000000" w14:paraId="00000040">
      <w:pPr>
        <w:pageBreakBefore w:val="0"/>
        <w:tabs>
          <w:tab w:val="left" w:leader="none" w:pos="1418"/>
          <w:tab w:val="left" w:leader="none" w:pos="2127"/>
        </w:tabs>
        <w:spacing w:after="240" w:lineRule="auto"/>
        <w:ind w:left="709" w:firstLine="0"/>
        <w:rPr/>
      </w:pPr>
      <w:r w:rsidDel="00000000" w:rsidR="00000000" w:rsidRPr="00000000">
        <w:rPr>
          <w:rtl w:val="0"/>
        </w:rPr>
        <w:t>Certificates of currency included with the Emergency Kit.</w:t>
      </w:r>
      <w:r w:rsidDel="00000000" w:rsidR="00000000" w:rsidRPr="00000000">
        <w:rPr>
          <w:rtl w:val="0"/>
        </w:rPr>
      </w:r>
    </w:p>
    <w:p w:rsidR="00000000" w:rsidDel="00000000" w:rsidP="00000000" w:rsidRDefault="00000000" w:rsidRPr="00000000" w14:paraId="00000041">
      <w:pPr>
        <w:pStyle w:val="Heading2"/>
        <w:pageBreakBefore w:val="0"/>
        <w:numPr>
          <w:ilvl w:val="1"/>
          <w:numId w:val="2"/>
        </w:numPr>
        <w:ind w:left="709" w:hanging="709"/>
        <w:rPr>
          <w:vertAlign w:val="baseline"/>
        </w:rPr>
      </w:pPr>
      <w:r w:rsidDel="00000000" w:rsidR="00000000" w:rsidRPr="00000000">
        <w:rPr>
          <w:b w:val="1"/>
          <w:vertAlign w:val="baseline"/>
          <w:rtl w:val="0"/>
        </w:rPr>
        <w:t>Data security and backup strategy</w:t>
      </w:r>
      <w:r w:rsidDel="00000000" w:rsidR="00000000" w:rsidRPr="00000000">
        <w:rPr>
          <w:rtl w:val="0"/>
        </w:rPr>
      </w:r>
    </w:p>
    <w:p w:rsidR="00000000" w:rsidDel="00000000" w:rsidP="00000000" w:rsidRDefault="00000000" w:rsidRPr="00000000" w14:paraId="00000042">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1418"/>
          <w:tab w:val="left" w:leader="none" w:pos="2127"/>
        </w:tabs>
        <w:spacing w:after="240" w:before="0" w:line="240" w:lineRule="auto"/>
        <w:ind w:left="709" w:right="0" w:firstLine="0"/>
        <w:jc w:val="left"/>
        <w:rPr>
          <w:rFonts w:ascii="Arial" w:cs="Arial" w:eastAsia="Arial" w:hAnsi="Arial"/>
          <w:b w:val="0"/>
          <w:i w:val="0"/>
          <w:smallCaps w:val="0"/>
          <w:strike w:val="0"/>
          <w:color w:val="000000"/>
          <w:sz w:val="20"/>
          <w:szCs w:val="20"/>
          <w:u w:val="none"/>
          <w:shd w:fill="auto" w:val="clear"/>
          <w:vertAlign w:val="baseline"/>
        </w:rPr>
      </w:pPr>
      <w:r w:rsidDel="00000000" w:rsidR="00000000" w:rsidRPr="00000000">
        <w:rPr>
          <w:rFonts w:ascii="Arial" w:cs="Arial" w:eastAsia="Arial" w:hAnsi="Arial"/>
          <w:b w:val="0"/>
          <w:i w:val="0"/>
          <w:smallCaps w:val="0"/>
          <w:strike w:val="0"/>
          <w:color w:val="000000"/>
          <w:sz w:val="20"/>
          <w:szCs w:val="20"/>
          <w:u w:val="none"/>
          <w:shd w:fill="auto" w:val="clear"/>
          <w:vertAlign w:val="baseline"/>
          <w:rtl w:val="0"/>
        </w:rPr>
        <w:t xml:space="preserve">Refer </w:t>
      </w:r>
      <w:r w:rsidDel="00000000" w:rsidR="00000000" w:rsidRPr="00000000">
        <w:rPr>
          <w:rtl w:val="0"/>
        </w:rPr>
        <w:t>to the Risk</w:t>
      </w:r>
      <w:r w:rsidDel="00000000" w:rsidR="00000000" w:rsidRPr="00000000">
        <w:rPr>
          <w:rFonts w:ascii="Arial" w:cs="Arial" w:eastAsia="Arial" w:hAnsi="Arial"/>
          <w:b w:val="0"/>
          <w:i w:val="0"/>
          <w:smallCaps w:val="0"/>
          <w:strike w:val="0"/>
          <w:color w:val="000000"/>
          <w:sz w:val="20"/>
          <w:szCs w:val="20"/>
          <w:u w:val="none"/>
          <w:shd w:fill="auto" w:val="clear"/>
          <w:vertAlign w:val="baseline"/>
          <w:rtl w:val="0"/>
        </w:rPr>
        <w:t xml:space="preserve"> Register.</w:t>
      </w:r>
    </w:p>
    <w:p w:rsidR="00000000" w:rsidDel="00000000" w:rsidP="00000000" w:rsidRDefault="00000000" w:rsidRPr="00000000" w14:paraId="00000043">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1418"/>
          <w:tab w:val="left" w:leader="none" w:pos="2127"/>
        </w:tabs>
        <w:spacing w:after="240" w:before="0" w:line="240" w:lineRule="auto"/>
        <w:ind w:left="709" w:right="0" w:firstLine="0"/>
        <w:jc w:val="left"/>
        <w:rPr/>
      </w:pPr>
      <w:r w:rsidDel="00000000" w:rsidR="00000000" w:rsidRPr="00000000">
        <w:rPr>
          <w:rtl w:val="0"/>
        </w:rPr>
      </w:r>
    </w:p>
    <w:p w:rsidR="00000000" w:rsidDel="00000000" w:rsidP="00000000" w:rsidRDefault="00000000" w:rsidRPr="00000000" w14:paraId="00000044">
      <w:pPr>
        <w:pStyle w:val="Heading1"/>
        <w:pageBreakBefore w:val="0"/>
        <w:numPr>
          <w:ilvl w:val="0"/>
          <w:numId w:val="2"/>
        </w:numPr>
      </w:pPr>
      <w:r w:rsidDel="00000000" w:rsidR="00000000" w:rsidRPr="00000000">
        <w:rPr>
          <w:rtl w:val="0"/>
        </w:rPr>
        <w:t>Critical Business Risk Analysis</w:t>
      </w:r>
    </w:p>
    <w:tbl>
      <w:tblPr>
        <w:tblStyle w:val="Table1"/>
        <w:tblW w:w="10465.511811023625"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729.9023622047246"/>
        <w:gridCol w:w="3617.310236220473"/>
        <w:gridCol w:w="3059.1496062992132"/>
        <w:gridCol w:w="3059.1496062992132"/>
        <w:tblGridChange w:id="0">
          <w:tblGrid>
            <w:gridCol w:w="729.9023622047246"/>
            <w:gridCol w:w="3617.310236220473"/>
            <w:gridCol w:w="3059.1496062992132"/>
            <w:gridCol w:w="3059.1496062992132"/>
          </w:tblGrid>
        </w:tblGridChange>
      </w:tblGrid>
      <w:tr>
        <w:trPr>
          <w:cantSplit w:val="0"/>
          <w:trHeight w:val="545"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45">
            <w:pPr>
              <w:pageBreakBefore w:val="0"/>
              <w:widowControl w:val="0"/>
              <w:spacing w:line="276" w:lineRule="auto"/>
              <w:rPr>
                <w:b w:val="1"/>
              </w:rPr>
            </w:pPr>
            <w:r w:rsidDel="00000000" w:rsidR="00000000" w:rsidRPr="00000000">
              <w:rPr>
                <w:b w:val="1"/>
                <w:rtl w:val="0"/>
              </w:rPr>
              <w:t>Rank</w:t>
            </w:r>
          </w:p>
        </w:tc>
        <w:tc>
          <w:tcPr>
            <w:tcBorders>
              <w:top w:color="000000" w:space="0" w:sz="8" w:val="single"/>
              <w:left w:color="000000" w:space="0" w:sz="0" w:val="nil"/>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46">
            <w:pPr>
              <w:pStyle w:val="Heading2"/>
              <w:pageBreakBefore w:val="0"/>
              <w:spacing w:before="240" w:lineRule="auto"/>
              <w:ind w:left="0"/>
              <w:rPr/>
            </w:pPr>
            <w:r w:rsidDel="00000000" w:rsidR="00000000" w:rsidRPr="00000000">
              <w:rPr>
                <w:rtl w:val="0"/>
              </w:rPr>
              <w:t>Critical business areas</w:t>
            </w:r>
          </w:p>
        </w:tc>
        <w:tc>
          <w:tcPr>
            <w:tcBorders>
              <w:top w:color="000000" w:space="0" w:sz="8" w:val="single"/>
              <w:left w:color="000000" w:space="0" w:sz="0" w:val="nil"/>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47">
            <w:pPr>
              <w:pStyle w:val="Heading2"/>
              <w:pageBreakBefore w:val="0"/>
              <w:spacing w:before="240" w:lineRule="auto"/>
              <w:ind w:left="0"/>
              <w:rPr/>
            </w:pPr>
            <w:r w:rsidDel="00000000" w:rsidR="00000000" w:rsidRPr="00000000">
              <w:rPr>
                <w:rtl w:val="0"/>
              </w:rPr>
              <w:t>Impact if failed</w:t>
            </w:r>
          </w:p>
        </w:tc>
        <w:tc>
          <w:tcPr>
            <w:tcBorders>
              <w:top w:color="000000" w:space="0" w:sz="8" w:val="single"/>
              <w:left w:color="000000" w:space="0" w:sz="0" w:val="nil"/>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48">
            <w:pPr>
              <w:pStyle w:val="Heading2"/>
              <w:pageBreakBefore w:val="0"/>
              <w:spacing w:before="240" w:lineRule="auto"/>
              <w:ind w:left="0"/>
              <w:rPr/>
            </w:pPr>
            <w:r w:rsidDel="00000000" w:rsidR="00000000" w:rsidRPr="00000000">
              <w:rPr>
                <w:rtl w:val="0"/>
              </w:rPr>
              <w:t>Current protection strategies</w:t>
            </w:r>
          </w:p>
        </w:tc>
      </w:tr>
      <w:tr>
        <w:trPr>
          <w:cantSplit w:val="0"/>
          <w:trHeight w:val="1565" w:hRule="atLeast"/>
          <w:tblHeader w:val="0"/>
        </w:trPr>
        <w:tc>
          <w:tcPr>
            <w:tcBorders>
              <w:top w:color="000000" w:space="0" w:sz="0" w:val="nil"/>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49">
            <w:pPr>
              <w:pStyle w:val="Heading2"/>
              <w:pageBreakBefore w:val="0"/>
              <w:spacing w:before="240" w:lineRule="auto"/>
              <w:ind w:left="0"/>
              <w:rPr/>
            </w:pPr>
            <w:r w:rsidDel="00000000" w:rsidR="00000000" w:rsidRPr="00000000">
              <w:rPr>
                <w:rtl w:val="0"/>
              </w:rPr>
              <w:t>1</w:t>
            </w:r>
          </w:p>
        </w:tc>
        <w:tc>
          <w:tcPr>
            <w:tcBorders>
              <w:top w:color="000000" w:space="0" w:sz="0" w:val="nil"/>
              <w:left w:color="000000" w:space="0" w:sz="0" w:val="nil"/>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4A">
            <w:pPr>
              <w:pStyle w:val="Heading2"/>
              <w:pageBreakBefore w:val="0"/>
              <w:spacing w:before="240" w:lineRule="auto"/>
              <w:ind w:left="0"/>
              <w:rPr>
                <w:b w:val="0"/>
              </w:rPr>
            </w:pPr>
            <w:r w:rsidDel="00000000" w:rsidR="00000000" w:rsidRPr="00000000">
              <w:rPr>
                <w:b w:val="0"/>
                <w:rtl w:val="0"/>
              </w:rPr>
              <w:t xml:space="preserve">Key person risk </w:t>
            </w:r>
          </w:p>
        </w:tc>
        <w:tc>
          <w:tcPr>
            <w:tcBorders>
              <w:top w:color="000000" w:space="0" w:sz="0" w:val="nil"/>
              <w:left w:color="000000" w:space="0" w:sz="0" w:val="nil"/>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4B">
            <w:pPr>
              <w:pageBreakBefore w:val="0"/>
              <w:spacing w:before="60" w:lineRule="auto"/>
              <w:rPr>
                <w:i w:val="1"/>
              </w:rPr>
            </w:pPr>
            <w:r w:rsidDel="00000000" w:rsidR="00000000" w:rsidRPr="00000000">
              <w:rPr>
                <w:rtl w:val="0"/>
              </w:rPr>
              <w:t>The Principal and Key Management Personnel are critical to the business’s success and delivery of services and supports. Revenue and service delivery may suffer if the Principal is unavailable to provide services due to unplanned absence.</w:t>
            </w:r>
            <w:r w:rsidDel="00000000" w:rsidR="00000000" w:rsidRPr="00000000">
              <w:rPr>
                <w:rtl w:val="0"/>
              </w:rPr>
            </w:r>
          </w:p>
        </w:tc>
        <w:tc>
          <w:tcPr>
            <w:tcBorders>
              <w:top w:color="000000" w:space="0" w:sz="0" w:val="nil"/>
              <w:left w:color="000000" w:space="0" w:sz="0" w:val="nil"/>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4C">
            <w:pPr>
              <w:pageBreakBefore w:val="0"/>
              <w:spacing w:before="60" w:lineRule="auto"/>
              <w:rPr>
                <w:i w:val="1"/>
              </w:rPr>
            </w:pPr>
            <w:r w:rsidDel="00000000" w:rsidR="00000000" w:rsidRPr="00000000">
              <w:rPr>
                <w:rtl w:val="0"/>
              </w:rPr>
              <w:t>The board to determine the person(s) to take responsibility for the operation of the business in accordance with Delegation of Authority</w:t>
            </w:r>
            <w:r w:rsidDel="00000000" w:rsidR="00000000" w:rsidRPr="00000000">
              <w:rPr>
                <w:rtl w:val="0"/>
              </w:rPr>
            </w:r>
          </w:p>
        </w:tc>
      </w:tr>
      <w:tr>
        <w:trPr>
          <w:cantSplit w:val="0"/>
          <w:trHeight w:val="1565" w:hRule="atLeast"/>
          <w:tblHeader w:val="0"/>
        </w:trPr>
        <w:tc>
          <w:tcPr>
            <w:tcBorders>
              <w:top w:color="000000" w:space="0" w:sz="0" w:val="nil"/>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4D">
            <w:pPr>
              <w:pStyle w:val="Heading2"/>
              <w:pageBreakBefore w:val="0"/>
              <w:spacing w:before="240" w:lineRule="auto"/>
              <w:ind w:left="0"/>
              <w:rPr/>
            </w:pPr>
            <w:r w:rsidDel="00000000" w:rsidR="00000000" w:rsidRPr="00000000">
              <w:rPr>
                <w:rtl w:val="0"/>
              </w:rPr>
              <w:t>2</w:t>
            </w:r>
          </w:p>
        </w:tc>
        <w:tc>
          <w:tcPr>
            <w:tcBorders>
              <w:top w:color="000000" w:space="0" w:sz="0" w:val="nil"/>
              <w:left w:color="000000" w:space="0" w:sz="0" w:val="nil"/>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4E">
            <w:pPr>
              <w:pStyle w:val="Heading2"/>
              <w:pageBreakBefore w:val="0"/>
              <w:spacing w:before="240" w:lineRule="auto"/>
              <w:ind w:left="0"/>
              <w:rPr>
                <w:b w:val="0"/>
              </w:rPr>
            </w:pPr>
            <w:r w:rsidDel="00000000" w:rsidR="00000000" w:rsidRPr="00000000">
              <w:rPr>
                <w:b w:val="0"/>
                <w:rtl w:val="0"/>
              </w:rPr>
              <w:t>Fire, flood, theft, pandemic (for example, COVID-19) or other business interruption)</w:t>
            </w:r>
          </w:p>
        </w:tc>
        <w:tc>
          <w:tcPr>
            <w:tcBorders>
              <w:top w:color="000000" w:space="0" w:sz="0" w:val="nil"/>
              <w:left w:color="000000" w:space="0" w:sz="0" w:val="nil"/>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4F">
            <w:pPr>
              <w:pageBreakBefore w:val="0"/>
              <w:spacing w:before="60" w:lineRule="auto"/>
              <w:rPr>
                <w:i w:val="1"/>
              </w:rPr>
            </w:pPr>
            <w:r w:rsidDel="00000000" w:rsidR="00000000" w:rsidRPr="00000000">
              <w:rPr>
                <w:rtl w:val="0"/>
              </w:rPr>
              <w:t xml:space="preserve">Inability to provide supports and services to Clients </w:t>
            </w:r>
            <w:r w:rsidDel="00000000" w:rsidR="00000000" w:rsidRPr="00000000">
              <w:rPr>
                <w:rtl w:val="0"/>
              </w:rPr>
            </w:r>
          </w:p>
        </w:tc>
        <w:tc>
          <w:tcPr>
            <w:tcBorders>
              <w:top w:color="000000" w:space="0" w:sz="0" w:val="nil"/>
              <w:left w:color="000000" w:space="0" w:sz="0" w:val="nil"/>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50">
            <w:pPr>
              <w:pageBreakBefore w:val="0"/>
              <w:spacing w:before="60" w:lineRule="auto"/>
              <w:rPr/>
            </w:pPr>
            <w:r w:rsidDel="00000000" w:rsidR="00000000" w:rsidRPr="00000000">
              <w:rPr>
                <w:rtl w:val="0"/>
              </w:rPr>
              <w:t>Relevant insurances maintained.</w:t>
            </w:r>
          </w:p>
          <w:p w:rsidR="00000000" w:rsidDel="00000000" w:rsidP="00000000" w:rsidRDefault="00000000" w:rsidRPr="00000000" w14:paraId="00000051">
            <w:pPr>
              <w:pageBreakBefore w:val="0"/>
              <w:spacing w:before="60" w:lineRule="auto"/>
              <w:rPr/>
            </w:pPr>
            <w:r w:rsidDel="00000000" w:rsidR="00000000" w:rsidRPr="00000000">
              <w:rPr>
                <w:rtl w:val="0"/>
              </w:rPr>
              <w:t>Alternative workplaces/accommodation will be sourced and used while damage is being repaired including arrangements to be made with alternative providers in the area to take Clients into their care.</w:t>
            </w:r>
          </w:p>
          <w:p w:rsidR="00000000" w:rsidDel="00000000" w:rsidP="00000000" w:rsidRDefault="00000000" w:rsidRPr="00000000" w14:paraId="00000052">
            <w:pPr>
              <w:pageBreakBefore w:val="0"/>
              <w:spacing w:before="60" w:lineRule="auto"/>
              <w:rPr>
                <w:b w:val="1"/>
              </w:rPr>
            </w:pPr>
            <w:r w:rsidDel="00000000" w:rsidR="00000000" w:rsidRPr="00000000">
              <w:rPr>
                <w:b w:val="1"/>
                <w:rtl w:val="0"/>
              </w:rPr>
              <w:t xml:space="preserve">Evacuation Procedures and Emergency and Disaster Preparedness Policy in the event of an emergency. </w:t>
            </w:r>
          </w:p>
          <w:p w:rsidR="00000000" w:rsidDel="00000000" w:rsidP="00000000" w:rsidRDefault="00000000" w:rsidRPr="00000000" w14:paraId="00000053">
            <w:pPr>
              <w:pageBreakBefore w:val="0"/>
              <w:spacing w:before="60" w:lineRule="auto"/>
              <w:rPr>
                <w:b w:val="1"/>
              </w:rPr>
            </w:pPr>
            <w:r w:rsidDel="00000000" w:rsidR="00000000" w:rsidRPr="00000000">
              <w:rPr>
                <w:rtl w:val="0"/>
              </w:rPr>
            </w:r>
          </w:p>
        </w:tc>
      </w:tr>
      <w:tr>
        <w:trPr>
          <w:cantSplit w:val="0"/>
          <w:trHeight w:val="1565" w:hRule="atLeast"/>
          <w:tblHeader w:val="0"/>
        </w:trPr>
        <w:tc>
          <w:tcPr>
            <w:tcBorders>
              <w:top w:color="000000" w:space="0" w:sz="0" w:val="nil"/>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54">
            <w:pPr>
              <w:pStyle w:val="Heading2"/>
              <w:pageBreakBefore w:val="0"/>
              <w:spacing w:before="240" w:lineRule="auto"/>
              <w:ind w:left="0"/>
              <w:rPr/>
            </w:pPr>
            <w:r w:rsidDel="00000000" w:rsidR="00000000" w:rsidRPr="00000000">
              <w:rPr>
                <w:rtl w:val="0"/>
              </w:rPr>
              <w:t>3</w:t>
            </w:r>
          </w:p>
        </w:tc>
        <w:tc>
          <w:tcPr>
            <w:tcBorders>
              <w:top w:color="000000" w:space="0" w:sz="0" w:val="nil"/>
              <w:left w:color="000000" w:space="0" w:sz="0" w:val="nil"/>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55">
            <w:pPr>
              <w:pStyle w:val="Heading2"/>
              <w:pageBreakBefore w:val="0"/>
              <w:spacing w:before="240" w:lineRule="auto"/>
              <w:ind w:left="0"/>
              <w:rPr>
                <w:b w:val="0"/>
              </w:rPr>
            </w:pPr>
            <w:r w:rsidDel="00000000" w:rsidR="00000000" w:rsidRPr="00000000">
              <w:rPr>
                <w:b w:val="0"/>
                <w:rtl w:val="0"/>
              </w:rPr>
              <w:t>Worker impairment or absence</w:t>
            </w:r>
          </w:p>
        </w:tc>
        <w:tc>
          <w:tcPr>
            <w:tcBorders>
              <w:top w:color="000000" w:space="0" w:sz="0" w:val="nil"/>
              <w:left w:color="000000" w:space="0" w:sz="0" w:val="nil"/>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56">
            <w:pPr>
              <w:pStyle w:val="Heading2"/>
              <w:pageBreakBefore w:val="0"/>
              <w:spacing w:before="240" w:lineRule="auto"/>
              <w:ind w:left="0"/>
              <w:rPr>
                <w:b w:val="0"/>
              </w:rPr>
            </w:pPr>
            <w:r w:rsidDel="00000000" w:rsidR="00000000" w:rsidRPr="00000000">
              <w:rPr>
                <w:b w:val="0"/>
                <w:rtl w:val="0"/>
              </w:rPr>
              <w:t>Ability to provide continuity of supports</w:t>
            </w:r>
          </w:p>
        </w:tc>
        <w:tc>
          <w:tcPr>
            <w:tcBorders>
              <w:top w:color="000000" w:space="0" w:sz="0" w:val="nil"/>
              <w:left w:color="000000" w:space="0" w:sz="0" w:val="nil"/>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57">
            <w:pPr>
              <w:pStyle w:val="Heading3"/>
              <w:pageBreakBefore w:val="0"/>
              <w:ind w:left="0" w:firstLine="0"/>
              <w:rPr/>
            </w:pPr>
            <w:bookmarkStart w:colFirst="0" w:colLast="0" w:name="_87sjt8bv922v" w:id="5"/>
            <w:bookmarkEnd w:id="5"/>
            <w:r w:rsidDel="00000000" w:rsidR="00000000" w:rsidRPr="00000000">
              <w:rPr>
                <w:rtl w:val="0"/>
              </w:rPr>
              <w:t xml:space="preserve">In the event of any unavoidable changes to support provision, for example, due to worker impairment or absence (due to planned and unplanned leave), the following care continuity plan will apply: </w:t>
            </w:r>
          </w:p>
          <w:p w:rsidR="00000000" w:rsidDel="00000000" w:rsidP="00000000" w:rsidRDefault="00000000" w:rsidRPr="00000000" w14:paraId="00000058">
            <w:pPr>
              <w:pStyle w:val="Heading3"/>
              <w:pageBreakBefore w:val="0"/>
              <w:numPr>
                <w:ilvl w:val="0"/>
                <w:numId w:val="3"/>
              </w:numPr>
              <w:spacing w:after="0" w:afterAutospacing="0"/>
              <w:ind w:left="720" w:hanging="360"/>
            </w:pPr>
            <w:bookmarkStart w:colFirst="0" w:colLast="0" w:name="_k2aldppjbwhg" w:id="6"/>
            <w:bookmarkEnd w:id="6"/>
            <w:r w:rsidDel="00000000" w:rsidR="00000000" w:rsidRPr="00000000">
              <w:rPr>
                <w:b w:val="1"/>
                <w:rtl w:val="0"/>
              </w:rPr>
              <w:t>Step 1 -</w:t>
            </w:r>
            <w:r w:rsidDel="00000000" w:rsidR="00000000" w:rsidRPr="00000000">
              <w:rPr>
                <w:rtl w:val="0"/>
              </w:rPr>
              <w:t xml:space="preserve">  attempt to find a suitably qualified and/or experienced Worker at {org.name} to fill in on a temporary basis to provide support to the Client while their regular Worker is absent. </w:t>
            </w:r>
          </w:p>
          <w:p w:rsidR="00000000" w:rsidDel="00000000" w:rsidP="00000000" w:rsidRDefault="00000000" w:rsidRPr="00000000" w14:paraId="00000059">
            <w:pPr>
              <w:pStyle w:val="Heading3"/>
              <w:pageBreakBefore w:val="0"/>
              <w:numPr>
                <w:ilvl w:val="0"/>
                <w:numId w:val="3"/>
              </w:numPr>
              <w:spacing w:after="0" w:afterAutospacing="0"/>
              <w:ind w:left="720" w:hanging="360"/>
            </w:pPr>
            <w:bookmarkStart w:colFirst="0" w:colLast="0" w:name="_cakmisyvzjw" w:id="7"/>
            <w:bookmarkEnd w:id="7"/>
            <w:r w:rsidDel="00000000" w:rsidR="00000000" w:rsidRPr="00000000">
              <w:rPr>
                <w:b w:val="1"/>
                <w:rtl w:val="0"/>
              </w:rPr>
              <w:t>Step 2</w:t>
            </w:r>
            <w:r w:rsidDel="00000000" w:rsidR="00000000" w:rsidRPr="00000000">
              <w:rPr>
                <w:rtl w:val="0"/>
              </w:rPr>
              <w:t xml:space="preserve">  (should Step 1 be or become unworkable or extend for more than a few weeks) - engage an external agency (such as Drake or Mabel) or source from the professional network of {org.primary_contact.name} and {org.signatory.name}  to provide short term worker assistance or otherwise recruit for the role.</w:t>
              <w:tab/>
            </w:r>
          </w:p>
          <w:p w:rsidR="00000000" w:rsidDel="00000000" w:rsidP="00000000" w:rsidRDefault="00000000" w:rsidRPr="00000000" w14:paraId="0000005A">
            <w:pPr>
              <w:pStyle w:val="Heading3"/>
              <w:pageBreakBefore w:val="0"/>
              <w:numPr>
                <w:ilvl w:val="0"/>
                <w:numId w:val="3"/>
              </w:numPr>
              <w:spacing w:after="0" w:afterAutospacing="0"/>
              <w:ind w:left="720" w:hanging="360"/>
            </w:pPr>
            <w:bookmarkStart w:colFirst="0" w:colLast="0" w:name="_5tz1ymq356k" w:id="8"/>
            <w:bookmarkEnd w:id="8"/>
            <w:r w:rsidDel="00000000" w:rsidR="00000000" w:rsidRPr="00000000">
              <w:rPr>
                <w:rtl w:val="0"/>
              </w:rPr>
              <w:t>Ensure that inductions of these workers occur in accordance with the Staff Induction Checklist and otherwise ​ ensure they have the appropriate competencies to deliver the appropriate services and supports in accordance with the expectations of the NDIS Practice Standards.</w:t>
            </w:r>
          </w:p>
          <w:p w:rsidR="00000000" w:rsidDel="00000000" w:rsidP="00000000" w:rsidRDefault="00000000" w:rsidRPr="00000000" w14:paraId="0000005B">
            <w:pPr>
              <w:pStyle w:val="Heading3"/>
              <w:pageBreakBefore w:val="0"/>
              <w:numPr>
                <w:ilvl w:val="0"/>
                <w:numId w:val="3"/>
              </w:numPr>
              <w:ind w:left="720" w:hanging="360"/>
            </w:pPr>
            <w:bookmarkStart w:colFirst="0" w:colLast="0" w:name="_ib1awmiix6qi" w:id="9"/>
            <w:bookmarkEnd w:id="9"/>
            <w:r w:rsidDel="00000000" w:rsidR="00000000" w:rsidRPr="00000000">
              <w:rPr>
                <w:b w:val="1"/>
                <w:rtl w:val="0"/>
              </w:rPr>
              <w:t xml:space="preserve">Step 3 </w:t>
            </w:r>
            <w:r w:rsidDel="00000000" w:rsidR="00000000" w:rsidRPr="00000000">
              <w:rPr>
                <w:rtl w:val="0"/>
              </w:rPr>
              <w:t xml:space="preserve">(should the impairment or unplanned absence become permanent) - Recruit a new worker to act in the role. </w:t>
            </w:r>
          </w:p>
          <w:p w:rsidR="00000000" w:rsidDel="00000000" w:rsidP="00000000" w:rsidRDefault="00000000" w:rsidRPr="00000000" w14:paraId="0000005C">
            <w:pPr>
              <w:pStyle w:val="Heading3"/>
              <w:pageBreakBefore w:val="0"/>
              <w:spacing w:line="276" w:lineRule="auto"/>
              <w:ind w:left="0" w:firstLine="0"/>
              <w:rPr>
                <w:i w:val="1"/>
              </w:rPr>
            </w:pPr>
            <w:bookmarkStart w:colFirst="0" w:colLast="0" w:name="_fvguxmt9u8v" w:id="10"/>
            <w:bookmarkEnd w:id="10"/>
            <w:r w:rsidDel="00000000" w:rsidR="00000000" w:rsidRPr="00000000">
              <w:rPr>
                <w:highlight w:val="white"/>
                <w:rtl w:val="0"/>
              </w:rPr>
              <w:t>Where changes or interruptions are unavoidable, all alternative arrangements are explained and agreed with the Client.</w:t>
            </w:r>
            <w:r w:rsidDel="00000000" w:rsidR="00000000" w:rsidRPr="00000000">
              <w:rPr>
                <w:rtl w:val="0"/>
              </w:rPr>
            </w:r>
          </w:p>
        </w:tc>
      </w:tr>
      <w:tr>
        <w:trPr>
          <w:cantSplit w:val="0"/>
          <w:trHeight w:val="1565" w:hRule="atLeast"/>
          <w:tblHeader w:val="0"/>
        </w:trPr>
        <w:tc>
          <w:tcPr>
            <w:tcBorders>
              <w:top w:color="000000" w:space="0" w:sz="0" w:val="nil"/>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5D">
            <w:pPr>
              <w:pStyle w:val="Heading2"/>
              <w:pageBreakBefore w:val="0"/>
              <w:spacing w:before="240" w:lineRule="auto"/>
              <w:ind w:left="0"/>
              <w:rPr/>
            </w:pPr>
            <w:r w:rsidDel="00000000" w:rsidR="00000000" w:rsidRPr="00000000">
              <w:rPr>
                <w:rtl w:val="0"/>
              </w:rPr>
              <w:t>4</w:t>
            </w:r>
          </w:p>
        </w:tc>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05E">
            <w:pPr>
              <w:pageBreakBefore w:val="0"/>
              <w:spacing w:before="60" w:lineRule="auto"/>
              <w:rPr/>
            </w:pPr>
            <w:r w:rsidDel="00000000" w:rsidR="00000000" w:rsidRPr="00000000">
              <w:rPr>
                <w:rtl w:val="0"/>
              </w:rPr>
              <w:t>Data breach</w:t>
            </w:r>
          </w:p>
        </w:tc>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05F">
            <w:pPr>
              <w:pageBreakBefore w:val="0"/>
              <w:spacing w:before="60" w:lineRule="auto"/>
              <w:rPr/>
            </w:pPr>
            <w:r w:rsidDel="00000000" w:rsidR="00000000" w:rsidRPr="00000000">
              <w:rPr>
                <w:rtl w:val="0"/>
              </w:rPr>
              <w:t>Loss of client records and breaches of confidentiality and privacy</w:t>
            </w:r>
          </w:p>
        </w:tc>
        <w:tc>
          <w:tcPr>
            <w:tcBorders>
              <w:top w:color="000000" w:space="0" w:sz="0" w:val="nil"/>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60">
            <w:pPr>
              <w:pageBreakBefore w:val="0"/>
              <w:spacing w:before="60" w:lineRule="auto"/>
              <w:rPr/>
            </w:pPr>
            <w:r w:rsidDel="00000000" w:rsidR="00000000" w:rsidRPr="00000000">
              <w:rPr>
                <w:rtl w:val="0"/>
              </w:rPr>
              <w:t>Electronic client records are kept in the business’s secure cloud based storage system.</w:t>
            </w:r>
          </w:p>
          <w:p w:rsidR="00000000" w:rsidDel="00000000" w:rsidP="00000000" w:rsidRDefault="00000000" w:rsidRPr="00000000" w14:paraId="00000061">
            <w:pPr>
              <w:pageBreakBefore w:val="0"/>
              <w:spacing w:before="60" w:lineRule="auto"/>
              <w:rPr/>
            </w:pPr>
            <w:r w:rsidDel="00000000" w:rsidR="00000000" w:rsidRPr="00000000">
              <w:rPr>
                <w:rtl w:val="0"/>
              </w:rPr>
              <w:t>Hard-copy organisational, operational, financial and business documents kept in the filing cabinet kept at the Principal’s residence. Copy of key documents kept with accountants.</w:t>
            </w:r>
          </w:p>
          <w:p w:rsidR="00000000" w:rsidDel="00000000" w:rsidP="00000000" w:rsidRDefault="00000000" w:rsidRPr="00000000" w14:paraId="00000062">
            <w:pPr>
              <w:pageBreakBefore w:val="0"/>
              <w:spacing w:before="60" w:lineRule="auto"/>
              <w:rPr>
                <w:i w:val="1"/>
              </w:rPr>
            </w:pPr>
            <w:r w:rsidDel="00000000" w:rsidR="00000000" w:rsidRPr="00000000">
              <w:rPr>
                <w:rtl w:val="0"/>
              </w:rPr>
              <w:t>Electronic operational, financial and business documents kept in cloud based storage systems.</w:t>
            </w:r>
            <w:r w:rsidDel="00000000" w:rsidR="00000000" w:rsidRPr="00000000">
              <w:rPr>
                <w:rtl w:val="0"/>
              </w:rPr>
            </w:r>
          </w:p>
        </w:tc>
      </w:tr>
      <w:tr>
        <w:trPr>
          <w:cantSplit w:val="0"/>
          <w:trHeight w:val="1565" w:hRule="atLeast"/>
          <w:tblHeader w:val="0"/>
        </w:trPr>
        <w:tc>
          <w:tcPr>
            <w:tcBorders>
              <w:top w:color="000000" w:space="0" w:sz="0" w:val="nil"/>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63">
            <w:pPr>
              <w:pStyle w:val="Heading2"/>
              <w:pageBreakBefore w:val="0"/>
              <w:spacing w:before="240" w:lineRule="auto"/>
              <w:ind w:left="0"/>
              <w:rPr/>
            </w:pPr>
            <w:bookmarkStart w:colFirst="0" w:colLast="0" w:name="_4tkrz8tad37l" w:id="11"/>
            <w:bookmarkEnd w:id="11"/>
            <w:r w:rsidDel="00000000" w:rsidR="00000000" w:rsidRPr="00000000">
              <w:rPr>
                <w:rtl w:val="0"/>
              </w:rPr>
              <w:t>5</w:t>
            </w:r>
          </w:p>
        </w:tc>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064">
            <w:pPr>
              <w:pageBreakBefore w:val="0"/>
              <w:spacing w:before="60" w:lineRule="auto"/>
              <w:rPr/>
            </w:pPr>
            <w:r w:rsidDel="00000000" w:rsidR="00000000" w:rsidRPr="00000000">
              <w:rPr>
                <w:rtl w:val="0"/>
              </w:rPr>
              <w:t>COVID-19</w:t>
            </w:r>
          </w:p>
        </w:tc>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065">
            <w:pPr>
              <w:pageBreakBefore w:val="0"/>
              <w:spacing w:before="60" w:lineRule="auto"/>
              <w:rPr/>
            </w:pPr>
            <w:r w:rsidDel="00000000" w:rsidR="00000000" w:rsidRPr="00000000">
              <w:rPr>
                <w:rtl w:val="0"/>
              </w:rPr>
              <w:t xml:space="preserve">Infection of Workers and Clients. Inability to provide supports and services to Clients </w:t>
            </w:r>
          </w:p>
        </w:tc>
        <w:tc>
          <w:tcPr>
            <w:tcBorders>
              <w:top w:color="000000" w:space="0" w:sz="0" w:val="nil"/>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66">
            <w:pPr>
              <w:pageBreakBefore w:val="0"/>
              <w:spacing w:before="60" w:lineRule="auto"/>
              <w:rPr/>
            </w:pPr>
            <w:r w:rsidDel="00000000" w:rsidR="00000000" w:rsidRPr="00000000">
              <w:rPr>
                <w:rtl w:val="0"/>
              </w:rPr>
              <w:t>Please see Risk Register, COVID-19 Pandemic Management Policy and Emergency and Disaster Preparedness Policy</w:t>
            </w:r>
          </w:p>
        </w:tc>
      </w:tr>
    </w:tbl>
    <w:p w:rsidR="00000000" w:rsidDel="00000000" w:rsidP="00000000" w:rsidRDefault="00000000" w:rsidRPr="00000000" w14:paraId="00000067">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r>
    </w:p>
    <w:p w:rsidR="00000000" w:rsidDel="00000000" w:rsidP="00000000" w:rsidRDefault="00000000" w:rsidRPr="00000000" w14:paraId="00000068">
      <w:pPr>
        <w:pStyle w:val="Heading1"/>
        <w:pageBreakBefore w:val="0"/>
        <w:numPr>
          <w:ilvl w:val="0"/>
          <w:numId w:val="2"/>
        </w:numPr>
        <w:ind w:left="709" w:hanging="709"/>
        <w:rPr>
          <w:vertAlign w:val="baseline"/>
        </w:rPr>
      </w:pPr>
      <w:r w:rsidDel="00000000" w:rsidR="00000000" w:rsidRPr="00000000">
        <w:rPr>
          <w:rtl w:val="0"/>
        </w:rPr>
        <w:t>Evacuation</w:t>
      </w:r>
      <w:r w:rsidDel="00000000" w:rsidR="00000000" w:rsidRPr="00000000">
        <w:rPr>
          <w:rtl w:val="0"/>
        </w:rPr>
      </w:r>
    </w:p>
    <w:p w:rsidR="00000000" w:rsidDel="00000000" w:rsidP="00000000" w:rsidRDefault="00000000" w:rsidRPr="00000000" w14:paraId="00000069">
      <w:pPr>
        <w:pStyle w:val="Heading2"/>
        <w:pageBreakBefore w:val="0"/>
        <w:numPr>
          <w:ilvl w:val="1"/>
          <w:numId w:val="2"/>
        </w:numPr>
        <w:ind w:left="709" w:hanging="709"/>
        <w:rPr>
          <w:vertAlign w:val="baseline"/>
        </w:rPr>
      </w:pPr>
      <w:r w:rsidDel="00000000" w:rsidR="00000000" w:rsidRPr="00000000">
        <w:rPr>
          <w:b w:val="1"/>
          <w:vertAlign w:val="baseline"/>
          <w:rtl w:val="0"/>
        </w:rPr>
        <w:t>Evacuation Procedures</w:t>
      </w:r>
      <w:r w:rsidDel="00000000" w:rsidR="00000000" w:rsidRPr="00000000">
        <w:rPr>
          <w:rtl w:val="0"/>
        </w:rPr>
      </w:r>
    </w:p>
    <w:p w:rsidR="00000000" w:rsidDel="00000000" w:rsidP="00000000" w:rsidRDefault="00000000" w:rsidRPr="00000000" w14:paraId="0000006A">
      <w:pPr>
        <w:pStyle w:val="Heading3"/>
        <w:pageBreakBefore w:val="0"/>
        <w:numPr>
          <w:ilvl w:val="2"/>
          <w:numId w:val="2"/>
        </w:numPr>
        <w:ind w:left="1418" w:hanging="709"/>
        <w:rPr>
          <w:i w:val="0"/>
          <w:vertAlign w:val="baseline"/>
        </w:rPr>
      </w:pPr>
      <w:r w:rsidDel="00000000" w:rsidR="00000000" w:rsidRPr="00000000">
        <w:rPr>
          <w:b w:val="1"/>
          <w:i w:val="0"/>
          <w:color w:val="000000"/>
          <w:vertAlign w:val="baseline"/>
          <w:rtl w:val="0"/>
        </w:rPr>
        <w:t>Ambulance</w:t>
      </w:r>
      <w:r w:rsidDel="00000000" w:rsidR="00000000" w:rsidRPr="00000000">
        <w:rPr>
          <w:rtl w:val="0"/>
        </w:rPr>
      </w:r>
    </w:p>
    <w:p w:rsidR="00000000" w:rsidDel="00000000" w:rsidP="00000000" w:rsidRDefault="00000000" w:rsidRPr="00000000" w14:paraId="0000006B">
      <w:pPr>
        <w:pStyle w:val="Heading4"/>
        <w:pageBreakBefore w:val="0"/>
        <w:numPr>
          <w:ilvl w:val="3"/>
          <w:numId w:val="2"/>
        </w:numPr>
        <w:ind w:left="2126" w:hanging="707.9999999999998"/>
        <w:rPr>
          <w:vertAlign w:val="baseline"/>
        </w:rPr>
      </w:pPr>
      <w:r w:rsidDel="00000000" w:rsidR="00000000" w:rsidRPr="00000000">
        <w:rPr>
          <w:vertAlign w:val="baseline"/>
          <w:rtl w:val="0"/>
        </w:rPr>
        <w:t>USE NEAREST PHONE TO SITE OF EMERGENCY CALL 000 AND ASK FOR AMBULANCE</w:t>
      </w:r>
    </w:p>
    <w:p w:rsidR="00000000" w:rsidDel="00000000" w:rsidP="00000000" w:rsidRDefault="00000000" w:rsidRPr="00000000" w14:paraId="0000006C">
      <w:pPr>
        <w:pStyle w:val="Heading4"/>
        <w:pageBreakBefore w:val="0"/>
        <w:numPr>
          <w:ilvl w:val="3"/>
          <w:numId w:val="2"/>
        </w:numPr>
        <w:ind w:left="2126" w:hanging="707.9999999999998"/>
        <w:rPr>
          <w:vertAlign w:val="baseline"/>
        </w:rPr>
      </w:pPr>
      <w:r w:rsidDel="00000000" w:rsidR="00000000" w:rsidRPr="00000000">
        <w:rPr>
          <w:vertAlign w:val="baseline"/>
          <w:rtl w:val="0"/>
        </w:rPr>
        <w:t>STATE ADDRESS</w:t>
      </w:r>
    </w:p>
    <w:p w:rsidR="00000000" w:rsidDel="00000000" w:rsidP="00000000" w:rsidRDefault="00000000" w:rsidRPr="00000000" w14:paraId="0000006D">
      <w:pPr>
        <w:pStyle w:val="Heading4"/>
        <w:pageBreakBefore w:val="0"/>
        <w:numPr>
          <w:ilvl w:val="3"/>
          <w:numId w:val="2"/>
        </w:numPr>
        <w:ind w:left="2126" w:hanging="707.9999999999998"/>
        <w:rPr>
          <w:vertAlign w:val="baseline"/>
        </w:rPr>
      </w:pPr>
      <w:r w:rsidDel="00000000" w:rsidR="00000000" w:rsidRPr="00000000">
        <w:rPr>
          <w:vertAlign w:val="baseline"/>
          <w:rtl w:val="0"/>
        </w:rPr>
        <w:t xml:space="preserve">CALL BACK NUMBER – </w:t>
      </w:r>
      <w:r w:rsidDel="00000000" w:rsidR="00000000" w:rsidRPr="00000000">
        <w:rPr>
          <w:rtl w:val="0"/>
        </w:rPr>
        <w:t>{org.phone}</w:t>
      </w:r>
      <w:r w:rsidDel="00000000" w:rsidR="00000000" w:rsidRPr="00000000">
        <w:rPr>
          <w:vertAlign w:val="baseline"/>
          <w:rtl w:val="0"/>
        </w:rPr>
        <w:t xml:space="preserve"> or an alternate phone </w:t>
      </w:r>
    </w:p>
    <w:p w:rsidR="00000000" w:rsidDel="00000000" w:rsidP="00000000" w:rsidRDefault="00000000" w:rsidRPr="00000000" w14:paraId="0000006E">
      <w:pPr>
        <w:pStyle w:val="Heading4"/>
        <w:pageBreakBefore w:val="0"/>
        <w:numPr>
          <w:ilvl w:val="3"/>
          <w:numId w:val="2"/>
        </w:numPr>
        <w:ind w:left="2126" w:hanging="707.9999999999998"/>
        <w:rPr>
          <w:vertAlign w:val="baseline"/>
        </w:rPr>
      </w:pPr>
      <w:r w:rsidDel="00000000" w:rsidR="00000000" w:rsidRPr="00000000">
        <w:rPr>
          <w:vertAlign w:val="baseline"/>
          <w:rtl w:val="0"/>
        </w:rPr>
        <w:t>Number of Patients</w:t>
      </w:r>
    </w:p>
    <w:p w:rsidR="00000000" w:rsidDel="00000000" w:rsidP="00000000" w:rsidRDefault="00000000" w:rsidRPr="00000000" w14:paraId="0000006F">
      <w:pPr>
        <w:pStyle w:val="Heading4"/>
        <w:pageBreakBefore w:val="0"/>
        <w:numPr>
          <w:ilvl w:val="3"/>
          <w:numId w:val="2"/>
        </w:numPr>
        <w:ind w:left="2126" w:hanging="707.9999999999998"/>
        <w:rPr>
          <w:vertAlign w:val="baseline"/>
        </w:rPr>
      </w:pPr>
      <w:r w:rsidDel="00000000" w:rsidR="00000000" w:rsidRPr="00000000">
        <w:rPr>
          <w:vertAlign w:val="baseline"/>
          <w:rtl w:val="0"/>
        </w:rPr>
        <w:t>Symptoms eg Chest Pain</w:t>
      </w:r>
    </w:p>
    <w:p w:rsidR="00000000" w:rsidDel="00000000" w:rsidP="00000000" w:rsidRDefault="00000000" w:rsidRPr="00000000" w14:paraId="00000070">
      <w:pPr>
        <w:pStyle w:val="Heading4"/>
        <w:pageBreakBefore w:val="0"/>
        <w:numPr>
          <w:ilvl w:val="3"/>
          <w:numId w:val="2"/>
        </w:numPr>
        <w:ind w:left="2126" w:hanging="707.9999999999998"/>
        <w:rPr>
          <w:vertAlign w:val="baseline"/>
        </w:rPr>
      </w:pPr>
      <w:r w:rsidDel="00000000" w:rsidR="00000000" w:rsidRPr="00000000">
        <w:rPr>
          <w:vertAlign w:val="baseline"/>
          <w:rtl w:val="0"/>
        </w:rPr>
        <w:t>ADVISE – State of consciousness</w:t>
      </w:r>
    </w:p>
    <w:p w:rsidR="00000000" w:rsidDel="00000000" w:rsidP="00000000" w:rsidRDefault="00000000" w:rsidRPr="00000000" w14:paraId="00000071">
      <w:pPr>
        <w:pStyle w:val="Heading4"/>
        <w:pageBreakBefore w:val="0"/>
        <w:numPr>
          <w:ilvl w:val="3"/>
          <w:numId w:val="2"/>
        </w:numPr>
        <w:ind w:left="2126" w:hanging="707.9999999999998"/>
        <w:rPr>
          <w:vertAlign w:val="baseline"/>
        </w:rPr>
      </w:pPr>
      <w:r w:rsidDel="00000000" w:rsidR="00000000" w:rsidRPr="00000000">
        <w:rPr>
          <w:vertAlign w:val="baseline"/>
          <w:rtl w:val="0"/>
        </w:rPr>
        <w:t>Patient</w:t>
      </w:r>
      <w:r w:rsidDel="00000000" w:rsidR="00000000" w:rsidRPr="00000000">
        <w:rPr>
          <w:rtl w:val="0"/>
        </w:rPr>
        <w:t>’</w:t>
      </w:r>
      <w:r w:rsidDel="00000000" w:rsidR="00000000" w:rsidRPr="00000000">
        <w:rPr>
          <w:vertAlign w:val="baseline"/>
          <w:rtl w:val="0"/>
        </w:rPr>
        <w:t>s Name and Date of Birth</w:t>
      </w:r>
    </w:p>
    <w:p w:rsidR="00000000" w:rsidDel="00000000" w:rsidP="00000000" w:rsidRDefault="00000000" w:rsidRPr="00000000" w14:paraId="00000072">
      <w:pPr>
        <w:pStyle w:val="Heading4"/>
        <w:pageBreakBefore w:val="0"/>
        <w:numPr>
          <w:ilvl w:val="3"/>
          <w:numId w:val="2"/>
        </w:numPr>
        <w:ind w:left="2126" w:hanging="707.9999999999998"/>
        <w:rPr>
          <w:vertAlign w:val="baseline"/>
        </w:rPr>
      </w:pPr>
      <w:r w:rsidDel="00000000" w:rsidR="00000000" w:rsidRPr="00000000">
        <w:rPr>
          <w:vertAlign w:val="baseline"/>
          <w:rtl w:val="0"/>
        </w:rPr>
        <w:t>BE PREPARED TO MEET THE AMBULANCE</w:t>
      </w:r>
    </w:p>
    <w:p w:rsidR="00000000" w:rsidDel="00000000" w:rsidP="00000000" w:rsidRDefault="00000000" w:rsidRPr="00000000" w14:paraId="00000073">
      <w:pPr>
        <w:pStyle w:val="Heading3"/>
        <w:pageBreakBefore w:val="0"/>
        <w:numPr>
          <w:ilvl w:val="2"/>
          <w:numId w:val="2"/>
        </w:numPr>
        <w:ind w:left="1418" w:hanging="709"/>
        <w:rPr>
          <w:b w:val="1"/>
          <w:i w:val="0"/>
          <w:color w:val="000000"/>
          <w:vertAlign w:val="baseline"/>
        </w:rPr>
      </w:pPr>
      <w:r w:rsidDel="00000000" w:rsidR="00000000" w:rsidRPr="00000000">
        <w:rPr>
          <w:b w:val="1"/>
          <w:i w:val="0"/>
          <w:color w:val="000000"/>
          <w:vertAlign w:val="baseline"/>
          <w:rtl w:val="0"/>
        </w:rPr>
        <w:t>Bomb Threat</w:t>
      </w:r>
    </w:p>
    <w:p w:rsidR="00000000" w:rsidDel="00000000" w:rsidP="00000000" w:rsidRDefault="00000000" w:rsidRPr="00000000" w14:paraId="00000074">
      <w:pPr>
        <w:pStyle w:val="Heading4"/>
        <w:pageBreakBefore w:val="0"/>
        <w:numPr>
          <w:ilvl w:val="3"/>
          <w:numId w:val="2"/>
        </w:numPr>
        <w:ind w:left="2126" w:hanging="707.9999999999998"/>
        <w:rPr>
          <w:vertAlign w:val="baseline"/>
        </w:rPr>
      </w:pPr>
      <w:r w:rsidDel="00000000" w:rsidR="00000000" w:rsidRPr="00000000">
        <w:rPr>
          <w:vertAlign w:val="baseline"/>
          <w:rtl w:val="0"/>
        </w:rPr>
        <w:t>REMAIN CALM</w:t>
      </w:r>
    </w:p>
    <w:p w:rsidR="00000000" w:rsidDel="00000000" w:rsidP="00000000" w:rsidRDefault="00000000" w:rsidRPr="00000000" w14:paraId="00000075">
      <w:pPr>
        <w:pStyle w:val="Heading4"/>
        <w:pageBreakBefore w:val="0"/>
        <w:numPr>
          <w:ilvl w:val="3"/>
          <w:numId w:val="2"/>
        </w:numPr>
        <w:ind w:left="2126" w:hanging="707.9999999999998"/>
        <w:rPr>
          <w:vertAlign w:val="baseline"/>
        </w:rPr>
      </w:pPr>
      <w:r w:rsidDel="00000000" w:rsidR="00000000" w:rsidRPr="00000000">
        <w:rPr>
          <w:vertAlign w:val="baseline"/>
          <w:rtl w:val="0"/>
        </w:rPr>
        <w:t>Keep the caller talking and try to gain as much information as possible</w:t>
      </w:r>
    </w:p>
    <w:p w:rsidR="00000000" w:rsidDel="00000000" w:rsidP="00000000" w:rsidRDefault="00000000" w:rsidRPr="00000000" w14:paraId="00000076">
      <w:pPr>
        <w:pStyle w:val="Heading4"/>
        <w:pageBreakBefore w:val="0"/>
        <w:numPr>
          <w:ilvl w:val="3"/>
          <w:numId w:val="2"/>
        </w:numPr>
        <w:ind w:left="2126" w:hanging="707.9999999999998"/>
        <w:rPr>
          <w:vertAlign w:val="baseline"/>
        </w:rPr>
      </w:pPr>
      <w:r w:rsidDel="00000000" w:rsidR="00000000" w:rsidRPr="00000000">
        <w:rPr>
          <w:vertAlign w:val="baseline"/>
          <w:rtl w:val="0"/>
        </w:rPr>
        <w:t>DO NOT HANG UP YOUR PHONE</w:t>
      </w:r>
    </w:p>
    <w:p w:rsidR="00000000" w:rsidDel="00000000" w:rsidP="00000000" w:rsidRDefault="00000000" w:rsidRPr="00000000" w14:paraId="00000077">
      <w:pPr>
        <w:pStyle w:val="Heading4"/>
        <w:pageBreakBefore w:val="0"/>
        <w:numPr>
          <w:ilvl w:val="3"/>
          <w:numId w:val="2"/>
        </w:numPr>
        <w:ind w:left="2126" w:hanging="707.9999999999998"/>
        <w:rPr>
          <w:vertAlign w:val="baseline"/>
        </w:rPr>
      </w:pPr>
      <w:r w:rsidDel="00000000" w:rsidR="00000000" w:rsidRPr="00000000">
        <w:rPr>
          <w:vertAlign w:val="baseline"/>
          <w:rtl w:val="0"/>
        </w:rPr>
        <w:t>If possible, alert another staff member</w:t>
      </w:r>
    </w:p>
    <w:p w:rsidR="00000000" w:rsidDel="00000000" w:rsidP="00000000" w:rsidRDefault="00000000" w:rsidRPr="00000000" w14:paraId="00000078">
      <w:pPr>
        <w:pStyle w:val="Heading4"/>
        <w:pageBreakBefore w:val="0"/>
        <w:numPr>
          <w:ilvl w:val="3"/>
          <w:numId w:val="2"/>
        </w:numPr>
        <w:ind w:left="2126" w:hanging="707.9999999999998"/>
        <w:rPr>
          <w:vertAlign w:val="baseline"/>
        </w:rPr>
      </w:pPr>
      <w:r w:rsidDel="00000000" w:rsidR="00000000" w:rsidRPr="00000000">
        <w:rPr>
          <w:vertAlign w:val="baseline"/>
          <w:rtl w:val="0"/>
        </w:rPr>
        <w:t>Using an alternate phone, call 000 and ask for Police</w:t>
      </w:r>
    </w:p>
    <w:p w:rsidR="00000000" w:rsidDel="00000000" w:rsidP="00000000" w:rsidRDefault="00000000" w:rsidRPr="00000000" w14:paraId="00000079">
      <w:pPr>
        <w:pStyle w:val="Heading4"/>
        <w:pageBreakBefore w:val="0"/>
        <w:numPr>
          <w:ilvl w:val="3"/>
          <w:numId w:val="2"/>
        </w:numPr>
        <w:ind w:left="2126" w:hanging="707.9999999999998"/>
        <w:rPr>
          <w:vertAlign w:val="baseline"/>
        </w:rPr>
      </w:pPr>
      <w:r w:rsidDel="00000000" w:rsidR="00000000" w:rsidRPr="00000000">
        <w:rPr>
          <w:vertAlign w:val="baseline"/>
          <w:rtl w:val="0"/>
        </w:rPr>
        <w:t xml:space="preserve">STATE ADDRESS </w:t>
      </w:r>
    </w:p>
    <w:p w:rsidR="00000000" w:rsidDel="00000000" w:rsidP="00000000" w:rsidRDefault="00000000" w:rsidRPr="00000000" w14:paraId="0000007A">
      <w:pPr>
        <w:pStyle w:val="Heading4"/>
        <w:pageBreakBefore w:val="0"/>
        <w:numPr>
          <w:ilvl w:val="3"/>
          <w:numId w:val="2"/>
        </w:numPr>
        <w:ind w:left="2126" w:hanging="707.9999999999998"/>
        <w:rPr>
          <w:vertAlign w:val="baseline"/>
        </w:rPr>
      </w:pPr>
      <w:r w:rsidDel="00000000" w:rsidR="00000000" w:rsidRPr="00000000">
        <w:rPr>
          <w:vertAlign w:val="baseline"/>
          <w:rtl w:val="0"/>
        </w:rPr>
        <w:t xml:space="preserve">CONTACT NUMBER – </w:t>
      </w:r>
      <w:r w:rsidDel="00000000" w:rsidR="00000000" w:rsidRPr="00000000">
        <w:rPr>
          <w:rtl w:val="0"/>
        </w:rPr>
        <w:t>{org.phone}</w:t>
      </w:r>
      <w:r w:rsidDel="00000000" w:rsidR="00000000" w:rsidRPr="00000000">
        <w:rPr>
          <w:rtl w:val="0"/>
        </w:rPr>
      </w:r>
    </w:p>
    <w:p w:rsidR="00000000" w:rsidDel="00000000" w:rsidP="00000000" w:rsidRDefault="00000000" w:rsidRPr="00000000" w14:paraId="0000007B">
      <w:pPr>
        <w:pStyle w:val="Heading3"/>
        <w:pageBreakBefore w:val="0"/>
        <w:numPr>
          <w:ilvl w:val="2"/>
          <w:numId w:val="2"/>
        </w:numPr>
        <w:ind w:left="1418" w:hanging="709"/>
        <w:rPr>
          <w:i w:val="0"/>
          <w:vertAlign w:val="baseline"/>
        </w:rPr>
      </w:pPr>
      <w:r w:rsidDel="00000000" w:rsidR="00000000" w:rsidRPr="00000000">
        <w:rPr>
          <w:b w:val="1"/>
          <w:i w:val="0"/>
          <w:color w:val="000000"/>
          <w:vertAlign w:val="baseline"/>
          <w:rtl w:val="0"/>
        </w:rPr>
        <w:t>Fire</w:t>
      </w:r>
      <w:r w:rsidDel="00000000" w:rsidR="00000000" w:rsidRPr="00000000">
        <w:rPr>
          <w:rtl w:val="0"/>
        </w:rPr>
      </w:r>
    </w:p>
    <w:p w:rsidR="00000000" w:rsidDel="00000000" w:rsidP="00000000" w:rsidRDefault="00000000" w:rsidRPr="00000000" w14:paraId="0000007C">
      <w:pPr>
        <w:pStyle w:val="Heading4"/>
        <w:pageBreakBefore w:val="0"/>
        <w:numPr>
          <w:ilvl w:val="3"/>
          <w:numId w:val="2"/>
        </w:numPr>
        <w:ind w:left="2126" w:hanging="707.9999999999998"/>
        <w:rPr>
          <w:vertAlign w:val="baseline"/>
        </w:rPr>
      </w:pPr>
      <w:r w:rsidDel="00000000" w:rsidR="00000000" w:rsidRPr="00000000">
        <w:rPr>
          <w:vertAlign w:val="baseline"/>
          <w:rtl w:val="0"/>
        </w:rPr>
        <w:t>ALERT ALL BUILDING OCCUPANTS TO PREPARE FOR EVACUATION</w:t>
      </w:r>
    </w:p>
    <w:p w:rsidR="00000000" w:rsidDel="00000000" w:rsidP="00000000" w:rsidRDefault="00000000" w:rsidRPr="00000000" w14:paraId="0000007D">
      <w:pPr>
        <w:pStyle w:val="Heading4"/>
        <w:pageBreakBefore w:val="0"/>
        <w:numPr>
          <w:ilvl w:val="3"/>
          <w:numId w:val="2"/>
        </w:numPr>
        <w:ind w:left="2126" w:hanging="707.9999999999998"/>
        <w:rPr>
          <w:vertAlign w:val="baseline"/>
        </w:rPr>
      </w:pPr>
      <w:r w:rsidDel="00000000" w:rsidR="00000000" w:rsidRPr="00000000">
        <w:rPr>
          <w:vertAlign w:val="baseline"/>
          <w:rtl w:val="0"/>
        </w:rPr>
        <w:t>CALL 000 ask for Fire</w:t>
      </w:r>
    </w:p>
    <w:p w:rsidR="00000000" w:rsidDel="00000000" w:rsidP="00000000" w:rsidRDefault="00000000" w:rsidRPr="00000000" w14:paraId="0000007E">
      <w:pPr>
        <w:pStyle w:val="Heading4"/>
        <w:pageBreakBefore w:val="0"/>
        <w:numPr>
          <w:ilvl w:val="3"/>
          <w:numId w:val="2"/>
        </w:numPr>
        <w:ind w:left="2126" w:hanging="707.9999999999998"/>
        <w:rPr>
          <w:vertAlign w:val="baseline"/>
        </w:rPr>
      </w:pPr>
      <w:r w:rsidDel="00000000" w:rsidR="00000000" w:rsidRPr="00000000">
        <w:rPr>
          <w:vertAlign w:val="baseline"/>
          <w:rtl w:val="0"/>
        </w:rPr>
        <w:t xml:space="preserve">STATE ADDRESS </w:t>
      </w:r>
    </w:p>
    <w:p w:rsidR="00000000" w:rsidDel="00000000" w:rsidP="00000000" w:rsidRDefault="00000000" w:rsidRPr="00000000" w14:paraId="0000007F">
      <w:pPr>
        <w:pStyle w:val="Heading4"/>
        <w:pageBreakBefore w:val="0"/>
        <w:numPr>
          <w:ilvl w:val="3"/>
          <w:numId w:val="2"/>
        </w:numPr>
        <w:ind w:left="2126" w:hanging="707.9999999999998"/>
        <w:rPr>
          <w:vertAlign w:val="baseline"/>
        </w:rPr>
      </w:pPr>
      <w:r w:rsidDel="00000000" w:rsidR="00000000" w:rsidRPr="00000000">
        <w:rPr>
          <w:vertAlign w:val="baseline"/>
          <w:rtl w:val="0"/>
        </w:rPr>
        <w:t xml:space="preserve">CONTACT NUMBER – </w:t>
      </w:r>
      <w:r w:rsidDel="00000000" w:rsidR="00000000" w:rsidRPr="00000000">
        <w:rPr>
          <w:rtl w:val="0"/>
        </w:rPr>
        <w:t>{org.phone}</w:t>
      </w:r>
      <w:r w:rsidDel="00000000" w:rsidR="00000000" w:rsidRPr="00000000">
        <w:rPr>
          <w:rtl w:val="0"/>
        </w:rPr>
      </w:r>
    </w:p>
    <w:p w:rsidR="00000000" w:rsidDel="00000000" w:rsidP="00000000" w:rsidRDefault="00000000" w:rsidRPr="00000000" w14:paraId="00000080">
      <w:pPr>
        <w:pStyle w:val="Heading4"/>
        <w:pageBreakBefore w:val="0"/>
        <w:numPr>
          <w:ilvl w:val="3"/>
          <w:numId w:val="2"/>
        </w:numPr>
        <w:ind w:left="2126" w:hanging="707.9999999999998"/>
        <w:rPr>
          <w:vertAlign w:val="baseline"/>
        </w:rPr>
      </w:pPr>
      <w:r w:rsidDel="00000000" w:rsidR="00000000" w:rsidRPr="00000000">
        <w:rPr>
          <w:vertAlign w:val="baseline"/>
          <w:rtl w:val="0"/>
        </w:rPr>
        <w:t>Account for all Personnel</w:t>
      </w:r>
    </w:p>
    <w:p w:rsidR="00000000" w:rsidDel="00000000" w:rsidP="00000000" w:rsidRDefault="00000000" w:rsidRPr="00000000" w14:paraId="00000081">
      <w:pPr>
        <w:pStyle w:val="Heading4"/>
        <w:pageBreakBefore w:val="0"/>
        <w:numPr>
          <w:ilvl w:val="3"/>
          <w:numId w:val="2"/>
        </w:numPr>
        <w:ind w:left="2126" w:hanging="707.9999999999998"/>
        <w:rPr>
          <w:vertAlign w:val="baseline"/>
        </w:rPr>
      </w:pPr>
      <w:r w:rsidDel="00000000" w:rsidR="00000000" w:rsidRPr="00000000">
        <w:rPr>
          <w:vertAlign w:val="baseline"/>
          <w:rtl w:val="0"/>
        </w:rPr>
        <w:t xml:space="preserve">If safe to do so, attempt to extinguish fire with available equipment (Ensure you have the correct extinguisher for the type of fire </w:t>
      </w:r>
    </w:p>
    <w:p w:rsidR="00000000" w:rsidDel="00000000" w:rsidP="00000000" w:rsidRDefault="00000000" w:rsidRPr="00000000" w14:paraId="00000082">
      <w:pPr>
        <w:pStyle w:val="Heading4"/>
        <w:pageBreakBefore w:val="0"/>
        <w:numPr>
          <w:ilvl w:val="3"/>
          <w:numId w:val="2"/>
        </w:numPr>
        <w:ind w:left="2126" w:hanging="707.9999999999998"/>
        <w:rPr>
          <w:vertAlign w:val="baseline"/>
        </w:rPr>
      </w:pPr>
      <w:r w:rsidDel="00000000" w:rsidR="00000000" w:rsidRPr="00000000">
        <w:rPr>
          <w:vertAlign w:val="baseline"/>
          <w:rtl w:val="0"/>
        </w:rPr>
        <w:t>EVACUATE – Ensure all doors behind you are CLOSED</w:t>
      </w:r>
    </w:p>
    <w:p w:rsidR="00000000" w:rsidDel="00000000" w:rsidP="00000000" w:rsidRDefault="00000000" w:rsidRPr="00000000" w14:paraId="00000083">
      <w:pPr>
        <w:pStyle w:val="Heading4"/>
        <w:pageBreakBefore w:val="0"/>
        <w:numPr>
          <w:ilvl w:val="3"/>
          <w:numId w:val="2"/>
        </w:numPr>
        <w:ind w:left="2126" w:hanging="707.9999999999998"/>
        <w:rPr>
          <w:vertAlign w:val="baseline"/>
        </w:rPr>
      </w:pPr>
      <w:r w:rsidDel="00000000" w:rsidR="00000000" w:rsidRPr="00000000">
        <w:rPr>
          <w:vertAlign w:val="baseline"/>
          <w:rtl w:val="0"/>
        </w:rPr>
        <w:t>DO NOT go back inside – AWAIT FIRE BRIGADE</w:t>
      </w:r>
    </w:p>
    <w:p w:rsidR="00000000" w:rsidDel="00000000" w:rsidP="00000000" w:rsidRDefault="00000000" w:rsidRPr="00000000" w14:paraId="00000084">
      <w:pPr>
        <w:pageBreakBefore w:val="0"/>
        <w:rPr>
          <w:sz w:val="24"/>
          <w:szCs w:val="24"/>
          <w:vertAlign w:val="baseline"/>
        </w:rPr>
      </w:pPr>
      <w:r w:rsidDel="00000000" w:rsidR="00000000" w:rsidRPr="00000000">
        <w:rPr>
          <w:rtl w:val="0"/>
        </w:rPr>
      </w:r>
    </w:p>
    <w:p w:rsidR="00000000" w:rsidDel="00000000" w:rsidP="00000000" w:rsidRDefault="00000000" w:rsidRPr="00000000" w14:paraId="00000085">
      <w:pPr>
        <w:pStyle w:val="Heading3"/>
        <w:pageBreakBefore w:val="0"/>
        <w:numPr>
          <w:ilvl w:val="2"/>
          <w:numId w:val="2"/>
        </w:numPr>
        <w:ind w:left="1418" w:hanging="709"/>
        <w:rPr>
          <w:b w:val="0"/>
          <w:vertAlign w:val="baseline"/>
        </w:rPr>
      </w:pPr>
      <w:r w:rsidDel="00000000" w:rsidR="00000000" w:rsidRPr="00000000">
        <w:rPr>
          <w:b w:val="1"/>
          <w:vertAlign w:val="baseline"/>
          <w:rtl w:val="0"/>
        </w:rPr>
        <w:t>Armed Robbery</w:t>
      </w:r>
      <w:r w:rsidDel="00000000" w:rsidR="00000000" w:rsidRPr="00000000">
        <w:rPr>
          <w:rtl w:val="0"/>
        </w:rPr>
      </w:r>
    </w:p>
    <w:p w:rsidR="00000000" w:rsidDel="00000000" w:rsidP="00000000" w:rsidRDefault="00000000" w:rsidRPr="00000000" w14:paraId="00000086">
      <w:pPr>
        <w:pStyle w:val="Heading4"/>
        <w:pageBreakBefore w:val="0"/>
        <w:numPr>
          <w:ilvl w:val="3"/>
          <w:numId w:val="2"/>
        </w:numPr>
        <w:ind w:left="2126" w:hanging="707.9999999999998"/>
        <w:rPr>
          <w:vertAlign w:val="baseline"/>
        </w:rPr>
      </w:pPr>
      <w:r w:rsidDel="00000000" w:rsidR="00000000" w:rsidRPr="00000000">
        <w:rPr>
          <w:vertAlign w:val="baseline"/>
          <w:rtl w:val="0"/>
        </w:rPr>
        <w:t xml:space="preserve">Obey the robbers’ instructions; Do only what they say and nothing more.  DO NOT BE A HERO </w:t>
      </w:r>
    </w:p>
    <w:p w:rsidR="00000000" w:rsidDel="00000000" w:rsidP="00000000" w:rsidRDefault="00000000" w:rsidRPr="00000000" w14:paraId="00000087">
      <w:pPr>
        <w:pStyle w:val="Heading4"/>
        <w:pageBreakBefore w:val="0"/>
        <w:numPr>
          <w:ilvl w:val="3"/>
          <w:numId w:val="2"/>
        </w:numPr>
        <w:ind w:left="2126" w:hanging="707.9999999999998"/>
        <w:rPr>
          <w:vertAlign w:val="baseline"/>
        </w:rPr>
      </w:pPr>
      <w:r w:rsidDel="00000000" w:rsidR="00000000" w:rsidRPr="00000000">
        <w:rPr>
          <w:vertAlign w:val="baseline"/>
          <w:rtl w:val="0"/>
        </w:rPr>
        <w:t>Stay out of danger; Raise alarm only when safe to do so</w:t>
      </w:r>
    </w:p>
    <w:p w:rsidR="00000000" w:rsidDel="00000000" w:rsidP="00000000" w:rsidRDefault="00000000" w:rsidRPr="00000000" w14:paraId="00000088">
      <w:pPr>
        <w:pStyle w:val="Heading4"/>
        <w:pageBreakBefore w:val="0"/>
        <w:numPr>
          <w:ilvl w:val="3"/>
          <w:numId w:val="2"/>
        </w:numPr>
        <w:ind w:left="2126" w:hanging="707.9999999999998"/>
        <w:rPr>
          <w:vertAlign w:val="baseline"/>
        </w:rPr>
      </w:pPr>
      <w:r w:rsidDel="00000000" w:rsidR="00000000" w:rsidRPr="00000000">
        <w:rPr>
          <w:vertAlign w:val="baseline"/>
          <w:rtl w:val="0"/>
        </w:rPr>
        <w:t>CALL 000 AND ASK FOR POLICE</w:t>
      </w:r>
    </w:p>
    <w:p w:rsidR="00000000" w:rsidDel="00000000" w:rsidP="00000000" w:rsidRDefault="00000000" w:rsidRPr="00000000" w14:paraId="00000089">
      <w:pPr>
        <w:pStyle w:val="Heading4"/>
        <w:pageBreakBefore w:val="0"/>
        <w:numPr>
          <w:ilvl w:val="3"/>
          <w:numId w:val="2"/>
        </w:numPr>
        <w:ind w:left="2126" w:hanging="707.9999999999998"/>
        <w:rPr>
          <w:vertAlign w:val="baseline"/>
        </w:rPr>
      </w:pPr>
      <w:r w:rsidDel="00000000" w:rsidR="00000000" w:rsidRPr="00000000">
        <w:rPr>
          <w:vertAlign w:val="baseline"/>
          <w:rtl w:val="0"/>
        </w:rPr>
        <w:tab/>
        <w:t xml:space="preserve">STATE ADDRESS </w:t>
      </w:r>
    </w:p>
    <w:p w:rsidR="00000000" w:rsidDel="00000000" w:rsidP="00000000" w:rsidRDefault="00000000" w:rsidRPr="00000000" w14:paraId="0000008A">
      <w:pPr>
        <w:pStyle w:val="Heading4"/>
        <w:pageBreakBefore w:val="0"/>
        <w:numPr>
          <w:ilvl w:val="3"/>
          <w:numId w:val="2"/>
        </w:numPr>
        <w:ind w:left="2126" w:hanging="707.9999999999998"/>
        <w:rPr>
          <w:vertAlign w:val="baseline"/>
        </w:rPr>
      </w:pPr>
      <w:r w:rsidDel="00000000" w:rsidR="00000000" w:rsidRPr="00000000">
        <w:rPr>
          <w:vertAlign w:val="baseline"/>
          <w:rtl w:val="0"/>
        </w:rPr>
        <w:t xml:space="preserve">CONTACT NUMBER – </w:t>
      </w:r>
      <w:r w:rsidDel="00000000" w:rsidR="00000000" w:rsidRPr="00000000">
        <w:rPr>
          <w:rtl w:val="0"/>
        </w:rPr>
        <w:t>{org.phone}</w:t>
      </w:r>
      <w:r w:rsidDel="00000000" w:rsidR="00000000" w:rsidRPr="00000000">
        <w:rPr>
          <w:rtl w:val="0"/>
        </w:rPr>
      </w:r>
    </w:p>
    <w:p w:rsidR="00000000" w:rsidDel="00000000" w:rsidP="00000000" w:rsidRDefault="00000000" w:rsidRPr="00000000" w14:paraId="0000008B">
      <w:pPr>
        <w:pStyle w:val="Heading4"/>
        <w:pageBreakBefore w:val="0"/>
        <w:numPr>
          <w:ilvl w:val="3"/>
          <w:numId w:val="2"/>
        </w:numPr>
        <w:ind w:left="2126" w:hanging="707.9999999999998"/>
        <w:rPr>
          <w:vertAlign w:val="baseline"/>
        </w:rPr>
      </w:pPr>
      <w:r w:rsidDel="00000000" w:rsidR="00000000" w:rsidRPr="00000000">
        <w:rPr>
          <w:vertAlign w:val="baseline"/>
          <w:rtl w:val="0"/>
        </w:rPr>
        <w:t>If possible, another staff member should try and note the robbers escape vehicle and route</w:t>
      </w:r>
    </w:p>
    <w:p w:rsidR="00000000" w:rsidDel="00000000" w:rsidP="00000000" w:rsidRDefault="00000000" w:rsidRPr="00000000" w14:paraId="0000008C">
      <w:pPr>
        <w:pStyle w:val="Heading4"/>
        <w:pageBreakBefore w:val="0"/>
        <w:numPr>
          <w:ilvl w:val="3"/>
          <w:numId w:val="2"/>
        </w:numPr>
        <w:ind w:left="2126" w:hanging="707.9999999999998"/>
        <w:rPr>
          <w:vertAlign w:val="baseline"/>
        </w:rPr>
      </w:pPr>
      <w:r w:rsidDel="00000000" w:rsidR="00000000" w:rsidRPr="00000000">
        <w:rPr>
          <w:vertAlign w:val="baseline"/>
          <w:rtl w:val="0"/>
        </w:rPr>
        <w:t>Close the office and ask any witnesses to remain until Police arrive</w:t>
      </w:r>
    </w:p>
    <w:p w:rsidR="00000000" w:rsidDel="00000000" w:rsidP="00000000" w:rsidRDefault="00000000" w:rsidRPr="00000000" w14:paraId="0000008D">
      <w:pPr>
        <w:pStyle w:val="Heading4"/>
        <w:pageBreakBefore w:val="0"/>
        <w:numPr>
          <w:ilvl w:val="3"/>
          <w:numId w:val="2"/>
        </w:numPr>
        <w:ind w:left="2126" w:hanging="707.9999999999998"/>
        <w:rPr>
          <w:vertAlign w:val="baseline"/>
        </w:rPr>
      </w:pPr>
      <w:r w:rsidDel="00000000" w:rsidR="00000000" w:rsidRPr="00000000">
        <w:rPr>
          <w:vertAlign w:val="baseline"/>
          <w:rtl w:val="0"/>
        </w:rPr>
        <w:t xml:space="preserve">Whilst awaiting the Police, DO NOT touch anything the robber may have handled </w:t>
      </w:r>
    </w:p>
    <w:p w:rsidR="00000000" w:rsidDel="00000000" w:rsidP="00000000" w:rsidRDefault="00000000" w:rsidRPr="00000000" w14:paraId="0000008E">
      <w:pPr>
        <w:pStyle w:val="Heading4"/>
        <w:pageBreakBefore w:val="0"/>
        <w:numPr>
          <w:ilvl w:val="3"/>
          <w:numId w:val="2"/>
        </w:numPr>
        <w:ind w:left="2126" w:hanging="707.9999999999998"/>
        <w:rPr>
          <w:vertAlign w:val="baseline"/>
        </w:rPr>
      </w:pPr>
      <w:bookmarkStart w:colFirst="0" w:colLast="0" w:name="_3dy6vkm" w:id="12"/>
      <w:bookmarkEnd w:id="12"/>
      <w:r w:rsidDel="00000000" w:rsidR="00000000" w:rsidRPr="00000000">
        <w:rPr>
          <w:vertAlign w:val="baseline"/>
          <w:rtl w:val="0"/>
        </w:rPr>
        <w:t>Make clear notes about their appearance, age, accent, mannerism, height, jewelry, clothing etc</w:t>
      </w:r>
    </w:p>
    <w:p w:rsidR="00000000" w:rsidDel="00000000" w:rsidP="00000000" w:rsidRDefault="00000000" w:rsidRPr="00000000" w14:paraId="0000008F">
      <w:pPr>
        <w:pStyle w:val="Heading2"/>
        <w:pageBreakBefore w:val="0"/>
        <w:numPr>
          <w:ilvl w:val="1"/>
          <w:numId w:val="2"/>
        </w:numPr>
        <w:ind w:left="709" w:hanging="709"/>
        <w:rPr>
          <w:vertAlign w:val="baseline"/>
        </w:rPr>
      </w:pPr>
      <w:r w:rsidDel="00000000" w:rsidR="00000000" w:rsidRPr="00000000">
        <w:rPr>
          <w:b w:val="1"/>
          <w:vertAlign w:val="baseline"/>
          <w:rtl w:val="0"/>
        </w:rPr>
        <w:t>Emergency kit</w:t>
      </w:r>
      <w:r w:rsidDel="00000000" w:rsidR="00000000" w:rsidRPr="00000000">
        <w:rPr>
          <w:rtl w:val="0"/>
        </w:rPr>
      </w:r>
    </w:p>
    <w:p w:rsidR="00000000" w:rsidDel="00000000" w:rsidP="00000000" w:rsidRDefault="00000000" w:rsidRPr="00000000" w14:paraId="00000090">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88" w:lineRule="auto"/>
        <w:ind w:left="142" w:right="0" w:firstLine="567"/>
        <w:jc w:val="left"/>
        <w:rPr>
          <w:rFonts w:ascii="Arial" w:cs="Arial" w:eastAsia="Arial" w:hAnsi="Arial"/>
          <w:b w:val="0"/>
          <w:i w:val="0"/>
          <w:smallCaps w:val="0"/>
          <w:strike w:val="0"/>
          <w:color w:val="000000"/>
          <w:sz w:val="20"/>
          <w:szCs w:val="20"/>
          <w:u w:val="none"/>
          <w:shd w:fill="auto" w:val="clear"/>
          <w:vertAlign w:val="baseline"/>
        </w:rPr>
      </w:pPr>
      <w:r w:rsidDel="00000000" w:rsidR="00000000" w:rsidRPr="00000000">
        <w:rPr>
          <w:rFonts w:ascii="Arial" w:cs="Arial" w:eastAsia="Arial" w:hAnsi="Arial"/>
          <w:b w:val="0"/>
          <w:i w:val="0"/>
          <w:smallCaps w:val="0"/>
          <w:strike w:val="0"/>
          <w:color w:val="000000"/>
          <w:sz w:val="20"/>
          <w:szCs w:val="20"/>
          <w:u w:val="none"/>
          <w:shd w:fill="auto" w:val="clear"/>
          <w:vertAlign w:val="baseline"/>
          <w:rtl w:val="0"/>
        </w:rPr>
        <w:t>Items included in Emergency Kit:</w:t>
      </w:r>
    </w:p>
    <w:p w:rsidR="00000000" w:rsidDel="00000000" w:rsidP="00000000" w:rsidRDefault="00000000" w:rsidRPr="00000000" w14:paraId="00000091">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88" w:lineRule="auto"/>
        <w:ind w:left="0" w:right="0" w:firstLine="0"/>
        <w:jc w:val="left"/>
        <w:rPr>
          <w:rFonts w:ascii="Arial" w:cs="Arial" w:eastAsia="Arial" w:hAnsi="Arial"/>
          <w:b w:val="0"/>
          <w:i w:val="0"/>
          <w:smallCaps w:val="0"/>
          <w:strike w:val="0"/>
          <w:color w:val="000000"/>
          <w:sz w:val="20"/>
          <w:szCs w:val="20"/>
          <w:u w:val="none"/>
          <w:shd w:fill="auto" w:val="clear"/>
          <w:vertAlign w:val="baseline"/>
        </w:rPr>
      </w:pPr>
      <w:r w:rsidDel="00000000" w:rsidR="00000000" w:rsidRPr="00000000">
        <w:rPr>
          <w:rtl w:val="0"/>
        </w:rPr>
      </w:r>
    </w:p>
    <w:p w:rsidR="00000000" w:rsidDel="00000000" w:rsidP="00000000" w:rsidRDefault="00000000" w:rsidRPr="00000000" w14:paraId="00000092">
      <w:pPr>
        <w:pStyle w:val="Heading3"/>
        <w:pageBreakBefore w:val="0"/>
        <w:numPr>
          <w:ilvl w:val="2"/>
          <w:numId w:val="2"/>
        </w:numPr>
        <w:ind w:left="1418" w:hanging="709"/>
        <w:rPr>
          <w:vertAlign w:val="baseline"/>
        </w:rPr>
      </w:pPr>
      <w:r w:rsidDel="00000000" w:rsidR="00000000" w:rsidRPr="00000000">
        <w:rPr>
          <w:rtl w:val="0"/>
        </w:rPr>
        <w:t>Business Continuity, Emergency and Disaster Preparedness Plan</w:t>
      </w:r>
      <w:r w:rsidDel="00000000" w:rsidR="00000000" w:rsidRPr="00000000">
        <w:rPr>
          <w:vertAlign w:val="baseline"/>
          <w:rtl w:val="0"/>
        </w:rPr>
        <w:t xml:space="preserve"> – your plan to recover your business or organisation in the event of a critical incident. </w:t>
      </w:r>
    </w:p>
    <w:p w:rsidR="00000000" w:rsidDel="00000000" w:rsidP="00000000" w:rsidRDefault="00000000" w:rsidRPr="00000000" w14:paraId="00000093">
      <w:pPr>
        <w:pStyle w:val="Heading3"/>
        <w:pageBreakBefore w:val="0"/>
        <w:numPr>
          <w:ilvl w:val="2"/>
          <w:numId w:val="2"/>
        </w:numPr>
        <w:ind w:left="1418" w:hanging="709"/>
        <w:rPr>
          <w:vertAlign w:val="baseline"/>
        </w:rPr>
      </w:pPr>
      <w:r w:rsidDel="00000000" w:rsidR="00000000" w:rsidRPr="00000000">
        <w:rPr>
          <w:vertAlign w:val="baseline"/>
          <w:rtl w:val="0"/>
        </w:rPr>
        <w:t>Policies and Procedures</w:t>
      </w:r>
    </w:p>
    <w:p w:rsidR="00000000" w:rsidDel="00000000" w:rsidP="00000000" w:rsidRDefault="00000000" w:rsidRPr="00000000" w14:paraId="00000094">
      <w:pPr>
        <w:pStyle w:val="Heading3"/>
        <w:pageBreakBefore w:val="0"/>
        <w:numPr>
          <w:ilvl w:val="2"/>
          <w:numId w:val="2"/>
        </w:numPr>
        <w:ind w:left="1418" w:hanging="709"/>
        <w:rPr>
          <w:vertAlign w:val="baseline"/>
        </w:rPr>
      </w:pPr>
      <w:r w:rsidDel="00000000" w:rsidR="00000000" w:rsidRPr="00000000">
        <w:rPr>
          <w:vertAlign w:val="baseline"/>
          <w:rtl w:val="0"/>
        </w:rPr>
        <w:t xml:space="preserve">Insurance company details. </w:t>
      </w:r>
    </w:p>
    <w:p w:rsidR="00000000" w:rsidDel="00000000" w:rsidP="00000000" w:rsidRDefault="00000000" w:rsidRPr="00000000" w14:paraId="00000095">
      <w:pPr>
        <w:pStyle w:val="Heading3"/>
        <w:pageBreakBefore w:val="0"/>
        <w:numPr>
          <w:ilvl w:val="2"/>
          <w:numId w:val="2"/>
        </w:numPr>
        <w:ind w:left="1418" w:hanging="709"/>
        <w:rPr>
          <w:vertAlign w:val="baseline"/>
        </w:rPr>
      </w:pPr>
      <w:r w:rsidDel="00000000" w:rsidR="00000000" w:rsidRPr="00000000">
        <w:rPr>
          <w:vertAlign w:val="baseline"/>
          <w:rtl w:val="0"/>
        </w:rPr>
        <w:t xml:space="preserve">Key financial information. </w:t>
      </w:r>
    </w:p>
    <w:p w:rsidR="00000000" w:rsidDel="00000000" w:rsidP="00000000" w:rsidRDefault="00000000" w:rsidRPr="00000000" w14:paraId="00000096">
      <w:pPr>
        <w:pStyle w:val="Heading3"/>
        <w:pageBreakBefore w:val="0"/>
        <w:numPr>
          <w:ilvl w:val="2"/>
          <w:numId w:val="2"/>
        </w:numPr>
        <w:ind w:left="1418" w:hanging="709"/>
        <w:rPr>
          <w:vertAlign w:val="baseline"/>
        </w:rPr>
      </w:pPr>
      <w:bookmarkStart w:colFirst="0" w:colLast="0" w:name="_1t3h5sf" w:id="13"/>
      <w:bookmarkEnd w:id="13"/>
      <w:r w:rsidDel="00000000" w:rsidR="00000000" w:rsidRPr="00000000">
        <w:rPr>
          <w:vertAlign w:val="baseline"/>
          <w:rtl w:val="0"/>
        </w:rPr>
        <w:t>Patient records which are in hard copy</w:t>
      </w:r>
    </w:p>
    <w:p w:rsidR="00000000" w:rsidDel="00000000" w:rsidP="00000000" w:rsidRDefault="00000000" w:rsidRPr="00000000" w14:paraId="00000097">
      <w:pPr>
        <w:rPr/>
      </w:pPr>
      <w:r w:rsidDel="00000000" w:rsidR="00000000" w:rsidRPr="00000000">
        <w:rPr>
          <w:rtl w:val="0"/>
        </w:rPr>
      </w:r>
    </w:p>
    <w:p w:rsidR="00000000" w:rsidDel="00000000" w:rsidP="00000000" w:rsidRDefault="00000000" w:rsidRPr="00000000" w14:paraId="00000098">
      <w:pPr>
        <w:rPr/>
      </w:pPr>
      <w:r w:rsidDel="00000000" w:rsidR="00000000" w:rsidRPr="00000000">
        <w:rPr>
          <w:rtl w:val="0"/>
        </w:rPr>
      </w:r>
    </w:p>
    <w:p w:rsidR="00000000" w:rsidDel="00000000" w:rsidP="00000000" w:rsidRDefault="00000000" w:rsidRPr="00000000" w14:paraId="00000099">
      <w:pPr>
        <w:rPr/>
      </w:pPr>
      <w:r w:rsidDel="00000000" w:rsidR="00000000" w:rsidRPr="00000000">
        <w:rPr>
          <w:rtl w:val="0"/>
        </w:rPr>
      </w:r>
    </w:p>
    <w:p w:rsidR="00000000" w:rsidDel="00000000" w:rsidP="00000000" w:rsidRDefault="00000000" w:rsidRPr="00000000" w14:paraId="0000009A">
      <w:pPr>
        <w:rPr/>
      </w:pPr>
      <w:r w:rsidDel="00000000" w:rsidR="00000000" w:rsidRPr="00000000">
        <w:rPr>
          <w:rtl w:val="0"/>
        </w:rPr>
      </w:r>
    </w:p>
    <w:p w:rsidR="00000000" w:rsidDel="00000000" w:rsidP="00000000" w:rsidRDefault="00000000" w:rsidRPr="00000000" w14:paraId="0000009B">
      <w:pPr>
        <w:rPr/>
      </w:pPr>
      <w:r w:rsidDel="00000000" w:rsidR="00000000" w:rsidRPr="00000000">
        <w:rPr>
          <w:rtl w:val="0"/>
        </w:rPr>
      </w:r>
    </w:p>
    <w:p w:rsidR="00000000" w:rsidDel="00000000" w:rsidP="00000000" w:rsidRDefault="00000000" w:rsidRPr="00000000" w14:paraId="0000009C">
      <w:pPr>
        <w:rPr/>
      </w:pPr>
      <w:r w:rsidDel="00000000" w:rsidR="00000000" w:rsidRPr="00000000">
        <w:rPr>
          <w:rtl w:val="0"/>
        </w:rPr>
      </w:r>
    </w:p>
    <w:p w:rsidR="00000000" w:rsidDel="00000000" w:rsidP="00000000" w:rsidRDefault="00000000" w:rsidRPr="00000000" w14:paraId="0000009D">
      <w:pPr>
        <w:rPr/>
      </w:pPr>
      <w:r w:rsidDel="00000000" w:rsidR="00000000" w:rsidRPr="00000000">
        <w:rPr>
          <w:rtl w:val="0"/>
        </w:rPr>
      </w:r>
    </w:p>
    <w:p w:rsidR="00000000" w:rsidDel="00000000" w:rsidP="00000000" w:rsidRDefault="00000000" w:rsidRPr="00000000" w14:paraId="0000009E">
      <w:pPr>
        <w:pStyle w:val="Heading1"/>
        <w:keepNext w:val="1"/>
        <w:keepLines w:val="0"/>
        <w:pageBreakBefore w:val="0"/>
        <w:widowControl w:val="1"/>
        <w:numPr>
          <w:ilvl w:val="0"/>
          <w:numId w:val="2"/>
        </w:numPr>
        <w:pBdr>
          <w:top w:color="000000" w:space="5" w:sz="4" w:val="single"/>
          <w:left w:space="0" w:sz="0" w:val="nil"/>
          <w:bottom w:space="0" w:sz="0" w:val="nil"/>
          <w:right w:space="0" w:sz="0" w:val="nil"/>
          <w:between w:space="0" w:sz="0" w:val="nil"/>
        </w:pBdr>
        <w:shd w:fill="auto" w:val="clear"/>
        <w:spacing w:after="240" w:before="0" w:line="240" w:lineRule="auto"/>
        <w:ind w:left="709" w:right="0" w:hanging="709"/>
        <w:jc w:val="left"/>
      </w:pPr>
      <w:r w:rsidDel="00000000" w:rsidR="00000000" w:rsidRPr="00000000">
        <w:rPr>
          <w:sz w:val="24"/>
          <w:szCs w:val="24"/>
          <w:rtl w:val="0"/>
        </w:rPr>
        <w:t>Immediate</w:t>
      </w:r>
      <w:r w:rsidDel="00000000" w:rsidR="00000000" w:rsidRPr="00000000">
        <w:rPr>
          <w:rtl w:val="0"/>
        </w:rPr>
        <w:t xml:space="preserve"> Response Checklist</w:t>
      </w:r>
    </w:p>
    <w:tbl>
      <w:tblPr>
        <w:tblStyle w:val="Table2"/>
        <w:tblW w:w="8776.000000000002" w:type="dxa"/>
        <w:jc w:val="left"/>
        <w:tblInd w:w="851.0000000000001"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6882"/>
        <w:gridCol w:w="366"/>
        <w:gridCol w:w="1528"/>
        <w:tblGridChange w:id="0">
          <w:tblGrid>
            <w:gridCol w:w="6882"/>
            <w:gridCol w:w="366"/>
            <w:gridCol w:w="1528"/>
          </w:tblGrid>
        </w:tblGridChange>
      </w:tblGrid>
      <w:tr>
        <w:trPr>
          <w:cantSplit w:val="0"/>
          <w:tblHeader w:val="0"/>
        </w:trPr>
        <w:tc>
          <w:tcPr>
            <w:tcBorders>
              <w:bottom w:color="000000" w:space="0" w:sz="4" w:val="single"/>
            </w:tcBorders>
            <w:shd w:fill="f2f2f2" w:val="clear"/>
            <w:vAlign w:val="top"/>
          </w:tcPr>
          <w:p w:rsidR="00000000" w:rsidDel="00000000" w:rsidP="00000000" w:rsidRDefault="00000000" w:rsidRPr="00000000" w14:paraId="0000009F">
            <w:pPr>
              <w:pageBreakBefore w:val="0"/>
              <w:spacing w:after="120" w:before="120" w:line="288" w:lineRule="auto"/>
              <w:rPr>
                <w:b w:val="1"/>
              </w:rPr>
            </w:pPr>
            <w:r w:rsidDel="00000000" w:rsidR="00000000" w:rsidRPr="00000000">
              <w:rPr>
                <w:b w:val="1"/>
                <w:rtl w:val="0"/>
              </w:rPr>
              <w:t>Incident Response</w:t>
            </w:r>
          </w:p>
        </w:tc>
        <w:tc>
          <w:tcPr>
            <w:tcBorders>
              <w:bottom w:color="000000" w:space="0" w:sz="4" w:val="single"/>
            </w:tcBorders>
            <w:shd w:fill="f2f2f2" w:val="clear"/>
            <w:vAlign w:val="top"/>
          </w:tcPr>
          <w:p w:rsidR="00000000" w:rsidDel="00000000" w:rsidP="00000000" w:rsidRDefault="00000000" w:rsidRPr="00000000" w14:paraId="000000A0">
            <w:pPr>
              <w:pageBreakBefore w:val="0"/>
              <w:spacing w:after="120" w:before="120" w:line="288" w:lineRule="auto"/>
              <w:rPr>
                <w:b w:val="1"/>
              </w:rPr>
            </w:pPr>
            <w:r w:rsidDel="00000000" w:rsidR="00000000" w:rsidRPr="00000000">
              <w:rPr>
                <w:b w:val="1"/>
                <w:rtl w:val="0"/>
              </w:rPr>
              <w:t></w:t>
            </w:r>
          </w:p>
        </w:tc>
        <w:tc>
          <w:tcPr>
            <w:tcBorders>
              <w:bottom w:color="000000" w:space="0" w:sz="4" w:val="single"/>
            </w:tcBorders>
            <w:shd w:fill="f2f2f2" w:val="clear"/>
            <w:vAlign w:val="top"/>
          </w:tcPr>
          <w:p w:rsidR="00000000" w:rsidDel="00000000" w:rsidP="00000000" w:rsidRDefault="00000000" w:rsidRPr="00000000" w14:paraId="000000A1">
            <w:pPr>
              <w:pageBreakBefore w:val="0"/>
              <w:spacing w:after="120" w:before="120" w:line="288" w:lineRule="auto"/>
              <w:rPr>
                <w:b w:val="1"/>
              </w:rPr>
            </w:pPr>
            <w:r w:rsidDel="00000000" w:rsidR="00000000" w:rsidRPr="00000000">
              <w:rPr>
                <w:b w:val="1"/>
                <w:rtl w:val="0"/>
              </w:rPr>
              <w:t>Actions taken</w:t>
            </w:r>
          </w:p>
        </w:tc>
      </w:tr>
      <w:tr>
        <w:trPr>
          <w:cantSplit w:val="0"/>
          <w:tblHeader w:val="0"/>
        </w:trPr>
        <w:tc>
          <w:tcPr>
            <w:shd w:fill="ffffff" w:val="clear"/>
            <w:vAlign w:val="top"/>
          </w:tcPr>
          <w:p w:rsidR="00000000" w:rsidDel="00000000" w:rsidP="00000000" w:rsidRDefault="00000000" w:rsidRPr="00000000" w14:paraId="000000A2">
            <w:pPr>
              <w:pageBreakBefore w:val="0"/>
              <w:spacing w:after="40" w:lineRule="auto"/>
              <w:rPr/>
            </w:pPr>
            <w:r w:rsidDel="00000000" w:rsidR="00000000" w:rsidRPr="00000000">
              <w:rPr>
                <w:rtl w:val="0"/>
              </w:rPr>
              <w:t>Have you:</w:t>
            </w:r>
          </w:p>
          <w:p w:rsidR="00000000" w:rsidDel="00000000" w:rsidP="00000000" w:rsidRDefault="00000000" w:rsidRPr="00000000" w14:paraId="000000A3">
            <w:pPr>
              <w:pageBreakBefore w:val="0"/>
              <w:numPr>
                <w:ilvl w:val="0"/>
                <w:numId w:val="4"/>
              </w:numPr>
              <w:spacing w:after="40" w:lineRule="auto"/>
              <w:ind w:left="284"/>
            </w:pPr>
            <w:r w:rsidDel="00000000" w:rsidR="00000000" w:rsidRPr="00000000">
              <w:rPr>
                <w:rtl w:val="0"/>
              </w:rPr>
              <w:t xml:space="preserve">assessed the severity of the incident? </w:t>
            </w:r>
          </w:p>
        </w:tc>
        <w:tc>
          <w:tcPr>
            <w:shd w:fill="ffffff" w:val="clear"/>
            <w:vAlign w:val="center"/>
          </w:tcPr>
          <w:p w:rsidR="00000000" w:rsidDel="00000000" w:rsidP="00000000" w:rsidRDefault="00000000" w:rsidRPr="00000000" w14:paraId="000000A4">
            <w:pPr>
              <w:pageBreakBefore w:val="0"/>
              <w:spacing w:after="40" w:lineRule="auto"/>
              <w:jc w:val="center"/>
              <w:rPr/>
            </w:pPr>
            <w:r w:rsidDel="00000000" w:rsidR="00000000" w:rsidRPr="00000000">
              <w:rPr>
                <w:rtl w:val="0"/>
              </w:rPr>
              <w:t></w:t>
            </w:r>
          </w:p>
        </w:tc>
        <w:tc>
          <w:tcPr>
            <w:shd w:fill="ffffff" w:val="clear"/>
            <w:vAlign w:val="top"/>
          </w:tcPr>
          <w:p w:rsidR="00000000" w:rsidDel="00000000" w:rsidP="00000000" w:rsidRDefault="00000000" w:rsidRPr="00000000" w14:paraId="000000A5">
            <w:pPr>
              <w:pageBreakBefore w:val="0"/>
              <w:spacing w:after="40" w:lineRule="auto"/>
              <w:rPr/>
            </w:pPr>
            <w:r w:rsidDel="00000000" w:rsidR="00000000" w:rsidRPr="00000000">
              <w:rPr>
                <w:rtl w:val="0"/>
              </w:rPr>
            </w:r>
          </w:p>
        </w:tc>
      </w:tr>
      <w:tr>
        <w:trPr>
          <w:cantSplit w:val="0"/>
          <w:tblHeader w:val="0"/>
        </w:trPr>
        <w:tc>
          <w:tcPr>
            <w:shd w:fill="ffffff" w:val="clear"/>
            <w:vAlign w:val="top"/>
          </w:tcPr>
          <w:p w:rsidR="00000000" w:rsidDel="00000000" w:rsidP="00000000" w:rsidRDefault="00000000" w:rsidRPr="00000000" w14:paraId="000000A6">
            <w:pPr>
              <w:pageBreakBefore w:val="0"/>
              <w:numPr>
                <w:ilvl w:val="0"/>
                <w:numId w:val="4"/>
              </w:numPr>
              <w:spacing w:after="40" w:lineRule="auto"/>
              <w:ind w:left="284"/>
            </w:pPr>
            <w:r w:rsidDel="00000000" w:rsidR="00000000" w:rsidRPr="00000000">
              <w:rPr>
                <w:rtl w:val="0"/>
              </w:rPr>
              <w:t>evacuated the site if necessary?</w:t>
            </w:r>
          </w:p>
        </w:tc>
        <w:tc>
          <w:tcPr>
            <w:shd w:fill="ffffff" w:val="clear"/>
            <w:vAlign w:val="center"/>
          </w:tcPr>
          <w:p w:rsidR="00000000" w:rsidDel="00000000" w:rsidP="00000000" w:rsidRDefault="00000000" w:rsidRPr="00000000" w14:paraId="000000A7">
            <w:pPr>
              <w:pageBreakBefore w:val="0"/>
              <w:spacing w:after="40" w:lineRule="auto"/>
              <w:jc w:val="center"/>
              <w:rPr/>
            </w:pPr>
            <w:r w:rsidDel="00000000" w:rsidR="00000000" w:rsidRPr="00000000">
              <w:rPr>
                <w:rtl w:val="0"/>
              </w:rPr>
              <w:t></w:t>
            </w:r>
          </w:p>
        </w:tc>
        <w:tc>
          <w:tcPr>
            <w:shd w:fill="ffffff" w:val="clear"/>
            <w:vAlign w:val="top"/>
          </w:tcPr>
          <w:p w:rsidR="00000000" w:rsidDel="00000000" w:rsidP="00000000" w:rsidRDefault="00000000" w:rsidRPr="00000000" w14:paraId="000000A8">
            <w:pPr>
              <w:pageBreakBefore w:val="0"/>
              <w:spacing w:after="40" w:lineRule="auto"/>
              <w:rPr/>
            </w:pPr>
            <w:r w:rsidDel="00000000" w:rsidR="00000000" w:rsidRPr="00000000">
              <w:rPr>
                <w:rtl w:val="0"/>
              </w:rPr>
            </w:r>
          </w:p>
        </w:tc>
      </w:tr>
      <w:tr>
        <w:trPr>
          <w:cantSplit w:val="0"/>
          <w:tblHeader w:val="0"/>
        </w:trPr>
        <w:tc>
          <w:tcPr>
            <w:shd w:fill="ffffff" w:val="clear"/>
            <w:vAlign w:val="top"/>
          </w:tcPr>
          <w:p w:rsidR="00000000" w:rsidDel="00000000" w:rsidP="00000000" w:rsidRDefault="00000000" w:rsidRPr="00000000" w14:paraId="000000A9">
            <w:pPr>
              <w:pageBreakBefore w:val="0"/>
              <w:numPr>
                <w:ilvl w:val="0"/>
                <w:numId w:val="4"/>
              </w:numPr>
              <w:spacing w:after="40" w:lineRule="auto"/>
              <w:ind w:left="284"/>
            </w:pPr>
            <w:r w:rsidDel="00000000" w:rsidR="00000000" w:rsidRPr="00000000">
              <w:rPr>
                <w:rtl w:val="0"/>
              </w:rPr>
              <w:t>accounted for everyone?</w:t>
            </w:r>
          </w:p>
        </w:tc>
        <w:tc>
          <w:tcPr>
            <w:shd w:fill="ffffff" w:val="clear"/>
            <w:vAlign w:val="center"/>
          </w:tcPr>
          <w:p w:rsidR="00000000" w:rsidDel="00000000" w:rsidP="00000000" w:rsidRDefault="00000000" w:rsidRPr="00000000" w14:paraId="000000AA">
            <w:pPr>
              <w:pageBreakBefore w:val="0"/>
              <w:spacing w:after="40" w:lineRule="auto"/>
              <w:jc w:val="center"/>
              <w:rPr/>
            </w:pPr>
            <w:r w:rsidDel="00000000" w:rsidR="00000000" w:rsidRPr="00000000">
              <w:rPr>
                <w:rtl w:val="0"/>
              </w:rPr>
              <w:t></w:t>
            </w:r>
          </w:p>
        </w:tc>
        <w:tc>
          <w:tcPr>
            <w:shd w:fill="ffffff" w:val="clear"/>
            <w:vAlign w:val="top"/>
          </w:tcPr>
          <w:p w:rsidR="00000000" w:rsidDel="00000000" w:rsidP="00000000" w:rsidRDefault="00000000" w:rsidRPr="00000000" w14:paraId="000000AB">
            <w:pPr>
              <w:pageBreakBefore w:val="0"/>
              <w:spacing w:after="40" w:lineRule="auto"/>
              <w:rPr/>
            </w:pPr>
            <w:r w:rsidDel="00000000" w:rsidR="00000000" w:rsidRPr="00000000">
              <w:rPr>
                <w:rtl w:val="0"/>
              </w:rPr>
            </w:r>
          </w:p>
        </w:tc>
      </w:tr>
      <w:tr>
        <w:trPr>
          <w:cantSplit w:val="0"/>
          <w:tblHeader w:val="0"/>
        </w:trPr>
        <w:tc>
          <w:tcPr>
            <w:shd w:fill="ffffff" w:val="clear"/>
            <w:vAlign w:val="top"/>
          </w:tcPr>
          <w:p w:rsidR="00000000" w:rsidDel="00000000" w:rsidP="00000000" w:rsidRDefault="00000000" w:rsidRPr="00000000" w14:paraId="000000AC">
            <w:pPr>
              <w:pageBreakBefore w:val="0"/>
              <w:numPr>
                <w:ilvl w:val="0"/>
                <w:numId w:val="4"/>
              </w:numPr>
              <w:spacing w:after="40" w:lineRule="auto"/>
              <w:ind w:left="284"/>
            </w:pPr>
            <w:r w:rsidDel="00000000" w:rsidR="00000000" w:rsidRPr="00000000">
              <w:rPr>
                <w:rtl w:val="0"/>
              </w:rPr>
              <w:t>identified any injuries to persons?</w:t>
            </w:r>
          </w:p>
        </w:tc>
        <w:tc>
          <w:tcPr>
            <w:shd w:fill="ffffff" w:val="clear"/>
            <w:vAlign w:val="center"/>
          </w:tcPr>
          <w:p w:rsidR="00000000" w:rsidDel="00000000" w:rsidP="00000000" w:rsidRDefault="00000000" w:rsidRPr="00000000" w14:paraId="000000AD">
            <w:pPr>
              <w:pageBreakBefore w:val="0"/>
              <w:spacing w:after="40" w:lineRule="auto"/>
              <w:jc w:val="center"/>
              <w:rPr/>
            </w:pPr>
            <w:r w:rsidDel="00000000" w:rsidR="00000000" w:rsidRPr="00000000">
              <w:rPr>
                <w:rtl w:val="0"/>
              </w:rPr>
              <w:t></w:t>
            </w:r>
          </w:p>
        </w:tc>
        <w:tc>
          <w:tcPr>
            <w:shd w:fill="ffffff" w:val="clear"/>
            <w:vAlign w:val="top"/>
          </w:tcPr>
          <w:p w:rsidR="00000000" w:rsidDel="00000000" w:rsidP="00000000" w:rsidRDefault="00000000" w:rsidRPr="00000000" w14:paraId="000000AE">
            <w:pPr>
              <w:pageBreakBefore w:val="0"/>
              <w:spacing w:after="40" w:lineRule="auto"/>
              <w:rPr/>
            </w:pPr>
            <w:r w:rsidDel="00000000" w:rsidR="00000000" w:rsidRPr="00000000">
              <w:rPr>
                <w:rtl w:val="0"/>
              </w:rPr>
            </w:r>
          </w:p>
        </w:tc>
      </w:tr>
      <w:tr>
        <w:trPr>
          <w:cantSplit w:val="0"/>
          <w:tblHeader w:val="0"/>
        </w:trPr>
        <w:tc>
          <w:tcPr>
            <w:shd w:fill="ffffff" w:val="clear"/>
            <w:vAlign w:val="top"/>
          </w:tcPr>
          <w:p w:rsidR="00000000" w:rsidDel="00000000" w:rsidP="00000000" w:rsidRDefault="00000000" w:rsidRPr="00000000" w14:paraId="000000AF">
            <w:pPr>
              <w:pageBreakBefore w:val="0"/>
              <w:numPr>
                <w:ilvl w:val="0"/>
                <w:numId w:val="4"/>
              </w:numPr>
              <w:spacing w:after="40" w:lineRule="auto"/>
              <w:ind w:left="284"/>
            </w:pPr>
            <w:r w:rsidDel="00000000" w:rsidR="00000000" w:rsidRPr="00000000">
              <w:rPr>
                <w:rtl w:val="0"/>
              </w:rPr>
              <w:t>contacted Emergency Services?</w:t>
            </w:r>
          </w:p>
        </w:tc>
        <w:tc>
          <w:tcPr>
            <w:shd w:fill="ffffff" w:val="clear"/>
            <w:vAlign w:val="center"/>
          </w:tcPr>
          <w:p w:rsidR="00000000" w:rsidDel="00000000" w:rsidP="00000000" w:rsidRDefault="00000000" w:rsidRPr="00000000" w14:paraId="000000B0">
            <w:pPr>
              <w:pageBreakBefore w:val="0"/>
              <w:spacing w:after="40" w:lineRule="auto"/>
              <w:jc w:val="center"/>
              <w:rPr/>
            </w:pPr>
            <w:r w:rsidDel="00000000" w:rsidR="00000000" w:rsidRPr="00000000">
              <w:rPr>
                <w:rtl w:val="0"/>
              </w:rPr>
              <w:t></w:t>
            </w:r>
          </w:p>
        </w:tc>
        <w:tc>
          <w:tcPr>
            <w:shd w:fill="ffffff" w:val="clear"/>
            <w:vAlign w:val="top"/>
          </w:tcPr>
          <w:p w:rsidR="00000000" w:rsidDel="00000000" w:rsidP="00000000" w:rsidRDefault="00000000" w:rsidRPr="00000000" w14:paraId="000000B1">
            <w:pPr>
              <w:pageBreakBefore w:val="0"/>
              <w:spacing w:after="40" w:lineRule="auto"/>
              <w:rPr/>
            </w:pPr>
            <w:r w:rsidDel="00000000" w:rsidR="00000000" w:rsidRPr="00000000">
              <w:rPr>
                <w:rtl w:val="0"/>
              </w:rPr>
            </w:r>
          </w:p>
        </w:tc>
      </w:tr>
      <w:tr>
        <w:trPr>
          <w:cantSplit w:val="0"/>
          <w:tblHeader w:val="0"/>
        </w:trPr>
        <w:tc>
          <w:tcPr>
            <w:shd w:fill="ffffff" w:val="clear"/>
            <w:vAlign w:val="top"/>
          </w:tcPr>
          <w:p w:rsidR="00000000" w:rsidDel="00000000" w:rsidP="00000000" w:rsidRDefault="00000000" w:rsidRPr="00000000" w14:paraId="000000B2">
            <w:pPr>
              <w:pageBreakBefore w:val="0"/>
              <w:numPr>
                <w:ilvl w:val="0"/>
                <w:numId w:val="4"/>
              </w:numPr>
              <w:spacing w:after="40" w:lineRule="auto"/>
              <w:ind w:left="284"/>
            </w:pPr>
            <w:r w:rsidDel="00000000" w:rsidR="00000000" w:rsidRPr="00000000">
              <w:rPr>
                <w:rtl w:val="0"/>
              </w:rPr>
              <w:t>implemented your Incident Response Plan?</w:t>
            </w:r>
          </w:p>
        </w:tc>
        <w:tc>
          <w:tcPr>
            <w:shd w:fill="ffffff" w:val="clear"/>
            <w:vAlign w:val="center"/>
          </w:tcPr>
          <w:p w:rsidR="00000000" w:rsidDel="00000000" w:rsidP="00000000" w:rsidRDefault="00000000" w:rsidRPr="00000000" w14:paraId="000000B3">
            <w:pPr>
              <w:pageBreakBefore w:val="0"/>
              <w:spacing w:after="40" w:lineRule="auto"/>
              <w:jc w:val="center"/>
              <w:rPr/>
            </w:pPr>
            <w:r w:rsidDel="00000000" w:rsidR="00000000" w:rsidRPr="00000000">
              <w:rPr>
                <w:rtl w:val="0"/>
              </w:rPr>
              <w:t></w:t>
            </w:r>
          </w:p>
        </w:tc>
        <w:tc>
          <w:tcPr>
            <w:shd w:fill="ffffff" w:val="clear"/>
            <w:vAlign w:val="top"/>
          </w:tcPr>
          <w:p w:rsidR="00000000" w:rsidDel="00000000" w:rsidP="00000000" w:rsidRDefault="00000000" w:rsidRPr="00000000" w14:paraId="000000B4">
            <w:pPr>
              <w:pageBreakBefore w:val="0"/>
              <w:spacing w:after="40" w:lineRule="auto"/>
              <w:rPr/>
            </w:pPr>
            <w:r w:rsidDel="00000000" w:rsidR="00000000" w:rsidRPr="00000000">
              <w:rPr>
                <w:rtl w:val="0"/>
              </w:rPr>
            </w:r>
          </w:p>
        </w:tc>
      </w:tr>
      <w:tr>
        <w:trPr>
          <w:cantSplit w:val="0"/>
          <w:tblHeader w:val="0"/>
        </w:trPr>
        <w:tc>
          <w:tcPr>
            <w:shd w:fill="ffffff" w:val="clear"/>
            <w:vAlign w:val="top"/>
          </w:tcPr>
          <w:p w:rsidR="00000000" w:rsidDel="00000000" w:rsidP="00000000" w:rsidRDefault="00000000" w:rsidRPr="00000000" w14:paraId="000000B5">
            <w:pPr>
              <w:pageBreakBefore w:val="0"/>
              <w:numPr>
                <w:ilvl w:val="0"/>
                <w:numId w:val="4"/>
              </w:numPr>
              <w:spacing w:after="40" w:lineRule="auto"/>
              <w:ind w:left="284"/>
            </w:pPr>
            <w:r w:rsidDel="00000000" w:rsidR="00000000" w:rsidRPr="00000000">
              <w:rPr>
                <w:rtl w:val="0"/>
              </w:rPr>
              <w:t xml:space="preserve">started an Event Log? </w:t>
            </w:r>
          </w:p>
        </w:tc>
        <w:tc>
          <w:tcPr>
            <w:shd w:fill="ffffff" w:val="clear"/>
            <w:vAlign w:val="center"/>
          </w:tcPr>
          <w:p w:rsidR="00000000" w:rsidDel="00000000" w:rsidP="00000000" w:rsidRDefault="00000000" w:rsidRPr="00000000" w14:paraId="000000B6">
            <w:pPr>
              <w:pageBreakBefore w:val="0"/>
              <w:spacing w:after="40" w:lineRule="auto"/>
              <w:jc w:val="center"/>
              <w:rPr/>
            </w:pPr>
            <w:r w:rsidDel="00000000" w:rsidR="00000000" w:rsidRPr="00000000">
              <w:rPr>
                <w:rtl w:val="0"/>
              </w:rPr>
              <w:t></w:t>
            </w:r>
          </w:p>
        </w:tc>
        <w:tc>
          <w:tcPr>
            <w:shd w:fill="ffffff" w:val="clear"/>
            <w:vAlign w:val="top"/>
          </w:tcPr>
          <w:p w:rsidR="00000000" w:rsidDel="00000000" w:rsidP="00000000" w:rsidRDefault="00000000" w:rsidRPr="00000000" w14:paraId="000000B7">
            <w:pPr>
              <w:pageBreakBefore w:val="0"/>
              <w:spacing w:after="40" w:lineRule="auto"/>
              <w:rPr/>
            </w:pPr>
            <w:r w:rsidDel="00000000" w:rsidR="00000000" w:rsidRPr="00000000">
              <w:rPr>
                <w:rtl w:val="0"/>
              </w:rPr>
            </w:r>
          </w:p>
        </w:tc>
      </w:tr>
      <w:tr>
        <w:trPr>
          <w:cantSplit w:val="0"/>
          <w:tblHeader w:val="0"/>
        </w:trPr>
        <w:tc>
          <w:tcPr>
            <w:shd w:fill="ffffff" w:val="clear"/>
            <w:vAlign w:val="top"/>
          </w:tcPr>
          <w:p w:rsidR="00000000" w:rsidDel="00000000" w:rsidP="00000000" w:rsidRDefault="00000000" w:rsidRPr="00000000" w14:paraId="000000B8">
            <w:pPr>
              <w:pageBreakBefore w:val="0"/>
              <w:numPr>
                <w:ilvl w:val="0"/>
                <w:numId w:val="4"/>
              </w:numPr>
              <w:spacing w:after="40" w:lineRule="auto"/>
              <w:ind w:left="284"/>
            </w:pPr>
            <w:r w:rsidDel="00000000" w:rsidR="00000000" w:rsidRPr="00000000">
              <w:rPr>
                <w:rtl w:val="0"/>
              </w:rPr>
              <w:t>gained more information as a priority?</w:t>
            </w:r>
          </w:p>
        </w:tc>
        <w:tc>
          <w:tcPr>
            <w:shd w:fill="ffffff" w:val="clear"/>
            <w:vAlign w:val="center"/>
          </w:tcPr>
          <w:p w:rsidR="00000000" w:rsidDel="00000000" w:rsidP="00000000" w:rsidRDefault="00000000" w:rsidRPr="00000000" w14:paraId="000000B9">
            <w:pPr>
              <w:pageBreakBefore w:val="0"/>
              <w:spacing w:after="40" w:lineRule="auto"/>
              <w:jc w:val="center"/>
              <w:rPr/>
            </w:pPr>
            <w:r w:rsidDel="00000000" w:rsidR="00000000" w:rsidRPr="00000000">
              <w:rPr>
                <w:rtl w:val="0"/>
              </w:rPr>
              <w:t></w:t>
            </w:r>
          </w:p>
        </w:tc>
        <w:tc>
          <w:tcPr>
            <w:shd w:fill="ffffff" w:val="clear"/>
            <w:vAlign w:val="top"/>
          </w:tcPr>
          <w:p w:rsidR="00000000" w:rsidDel="00000000" w:rsidP="00000000" w:rsidRDefault="00000000" w:rsidRPr="00000000" w14:paraId="000000BA">
            <w:pPr>
              <w:pageBreakBefore w:val="0"/>
              <w:spacing w:after="40" w:lineRule="auto"/>
              <w:rPr/>
            </w:pPr>
            <w:r w:rsidDel="00000000" w:rsidR="00000000" w:rsidRPr="00000000">
              <w:rPr>
                <w:rtl w:val="0"/>
              </w:rPr>
            </w:r>
          </w:p>
        </w:tc>
      </w:tr>
      <w:tr>
        <w:trPr>
          <w:cantSplit w:val="0"/>
          <w:tblHeader w:val="0"/>
        </w:trPr>
        <w:tc>
          <w:tcPr>
            <w:shd w:fill="ffffff" w:val="clear"/>
            <w:vAlign w:val="top"/>
          </w:tcPr>
          <w:p w:rsidR="00000000" w:rsidDel="00000000" w:rsidP="00000000" w:rsidRDefault="00000000" w:rsidRPr="00000000" w14:paraId="000000BB">
            <w:pPr>
              <w:pageBreakBefore w:val="0"/>
              <w:numPr>
                <w:ilvl w:val="0"/>
                <w:numId w:val="4"/>
              </w:numPr>
              <w:spacing w:after="40" w:lineRule="auto"/>
              <w:ind w:left="284"/>
            </w:pPr>
            <w:r w:rsidDel="00000000" w:rsidR="00000000" w:rsidRPr="00000000">
              <w:rPr>
                <w:rtl w:val="0"/>
              </w:rPr>
              <w:t>briefed Workers on the incident?</w:t>
            </w:r>
          </w:p>
        </w:tc>
        <w:tc>
          <w:tcPr>
            <w:shd w:fill="ffffff" w:val="clear"/>
            <w:vAlign w:val="center"/>
          </w:tcPr>
          <w:p w:rsidR="00000000" w:rsidDel="00000000" w:rsidP="00000000" w:rsidRDefault="00000000" w:rsidRPr="00000000" w14:paraId="000000BC">
            <w:pPr>
              <w:pageBreakBefore w:val="0"/>
              <w:spacing w:after="40" w:lineRule="auto"/>
              <w:jc w:val="center"/>
              <w:rPr/>
            </w:pPr>
            <w:r w:rsidDel="00000000" w:rsidR="00000000" w:rsidRPr="00000000">
              <w:rPr>
                <w:rtl w:val="0"/>
              </w:rPr>
              <w:t></w:t>
            </w:r>
          </w:p>
        </w:tc>
        <w:tc>
          <w:tcPr>
            <w:shd w:fill="ffffff" w:val="clear"/>
            <w:vAlign w:val="top"/>
          </w:tcPr>
          <w:p w:rsidR="00000000" w:rsidDel="00000000" w:rsidP="00000000" w:rsidRDefault="00000000" w:rsidRPr="00000000" w14:paraId="000000BD">
            <w:pPr>
              <w:pageBreakBefore w:val="0"/>
              <w:spacing w:after="40" w:lineRule="auto"/>
              <w:rPr/>
            </w:pPr>
            <w:r w:rsidDel="00000000" w:rsidR="00000000" w:rsidRPr="00000000">
              <w:rPr>
                <w:rtl w:val="0"/>
              </w:rPr>
            </w:r>
          </w:p>
        </w:tc>
      </w:tr>
      <w:tr>
        <w:trPr>
          <w:cantSplit w:val="0"/>
          <w:tblHeader w:val="0"/>
        </w:trPr>
        <w:tc>
          <w:tcPr>
            <w:shd w:fill="ffffff" w:val="clear"/>
            <w:vAlign w:val="top"/>
          </w:tcPr>
          <w:p w:rsidR="00000000" w:rsidDel="00000000" w:rsidP="00000000" w:rsidRDefault="00000000" w:rsidRPr="00000000" w14:paraId="000000BE">
            <w:pPr>
              <w:pageBreakBefore w:val="0"/>
              <w:numPr>
                <w:ilvl w:val="0"/>
                <w:numId w:val="4"/>
              </w:numPr>
              <w:spacing w:after="40" w:lineRule="auto"/>
              <w:ind w:left="284"/>
            </w:pPr>
            <w:r w:rsidDel="00000000" w:rsidR="00000000" w:rsidRPr="00000000">
              <w:rPr>
                <w:rtl w:val="0"/>
              </w:rPr>
              <w:t>allocated specific roles and responsibilities?</w:t>
            </w:r>
          </w:p>
        </w:tc>
        <w:tc>
          <w:tcPr>
            <w:shd w:fill="ffffff" w:val="clear"/>
            <w:vAlign w:val="center"/>
          </w:tcPr>
          <w:p w:rsidR="00000000" w:rsidDel="00000000" w:rsidP="00000000" w:rsidRDefault="00000000" w:rsidRPr="00000000" w14:paraId="000000BF">
            <w:pPr>
              <w:pageBreakBefore w:val="0"/>
              <w:spacing w:after="40" w:lineRule="auto"/>
              <w:jc w:val="center"/>
              <w:rPr/>
            </w:pPr>
            <w:r w:rsidDel="00000000" w:rsidR="00000000" w:rsidRPr="00000000">
              <w:rPr>
                <w:rtl w:val="0"/>
              </w:rPr>
              <w:t></w:t>
            </w:r>
          </w:p>
        </w:tc>
        <w:tc>
          <w:tcPr>
            <w:shd w:fill="ffffff" w:val="clear"/>
            <w:vAlign w:val="top"/>
          </w:tcPr>
          <w:p w:rsidR="00000000" w:rsidDel="00000000" w:rsidP="00000000" w:rsidRDefault="00000000" w:rsidRPr="00000000" w14:paraId="000000C0">
            <w:pPr>
              <w:pageBreakBefore w:val="0"/>
              <w:spacing w:after="40" w:lineRule="auto"/>
              <w:rPr/>
            </w:pPr>
            <w:r w:rsidDel="00000000" w:rsidR="00000000" w:rsidRPr="00000000">
              <w:rPr>
                <w:rtl w:val="0"/>
              </w:rPr>
            </w:r>
          </w:p>
        </w:tc>
      </w:tr>
      <w:tr>
        <w:trPr>
          <w:cantSplit w:val="0"/>
          <w:tblHeader w:val="0"/>
        </w:trPr>
        <w:tc>
          <w:tcPr>
            <w:shd w:fill="ffffff" w:val="clear"/>
            <w:vAlign w:val="top"/>
          </w:tcPr>
          <w:p w:rsidR="00000000" w:rsidDel="00000000" w:rsidP="00000000" w:rsidRDefault="00000000" w:rsidRPr="00000000" w14:paraId="000000C1">
            <w:pPr>
              <w:pageBreakBefore w:val="0"/>
              <w:numPr>
                <w:ilvl w:val="0"/>
                <w:numId w:val="4"/>
              </w:numPr>
              <w:spacing w:after="40" w:lineRule="auto"/>
              <w:ind w:left="284"/>
            </w:pPr>
            <w:r w:rsidDel="00000000" w:rsidR="00000000" w:rsidRPr="00000000">
              <w:rPr>
                <w:rtl w:val="0"/>
              </w:rPr>
              <w:t>identified any damage?</w:t>
            </w:r>
          </w:p>
        </w:tc>
        <w:tc>
          <w:tcPr>
            <w:shd w:fill="ffffff" w:val="clear"/>
            <w:vAlign w:val="center"/>
          </w:tcPr>
          <w:p w:rsidR="00000000" w:rsidDel="00000000" w:rsidP="00000000" w:rsidRDefault="00000000" w:rsidRPr="00000000" w14:paraId="000000C2">
            <w:pPr>
              <w:pageBreakBefore w:val="0"/>
              <w:spacing w:after="40" w:lineRule="auto"/>
              <w:jc w:val="center"/>
              <w:rPr/>
            </w:pPr>
            <w:r w:rsidDel="00000000" w:rsidR="00000000" w:rsidRPr="00000000">
              <w:rPr>
                <w:rtl w:val="0"/>
              </w:rPr>
              <w:t></w:t>
            </w:r>
          </w:p>
        </w:tc>
        <w:tc>
          <w:tcPr>
            <w:shd w:fill="ffffff" w:val="clear"/>
            <w:vAlign w:val="top"/>
          </w:tcPr>
          <w:p w:rsidR="00000000" w:rsidDel="00000000" w:rsidP="00000000" w:rsidRDefault="00000000" w:rsidRPr="00000000" w14:paraId="000000C3">
            <w:pPr>
              <w:pageBreakBefore w:val="0"/>
              <w:spacing w:after="40" w:lineRule="auto"/>
              <w:rPr/>
            </w:pPr>
            <w:r w:rsidDel="00000000" w:rsidR="00000000" w:rsidRPr="00000000">
              <w:rPr>
                <w:rtl w:val="0"/>
              </w:rPr>
            </w:r>
          </w:p>
        </w:tc>
      </w:tr>
      <w:tr>
        <w:trPr>
          <w:cantSplit w:val="0"/>
          <w:tblHeader w:val="0"/>
        </w:trPr>
        <w:tc>
          <w:tcPr>
            <w:shd w:fill="ffffff" w:val="clear"/>
            <w:vAlign w:val="top"/>
          </w:tcPr>
          <w:p w:rsidR="00000000" w:rsidDel="00000000" w:rsidP="00000000" w:rsidRDefault="00000000" w:rsidRPr="00000000" w14:paraId="000000C4">
            <w:pPr>
              <w:pageBreakBefore w:val="0"/>
              <w:numPr>
                <w:ilvl w:val="0"/>
                <w:numId w:val="4"/>
              </w:numPr>
              <w:spacing w:after="40" w:lineRule="auto"/>
              <w:ind w:left="284"/>
            </w:pPr>
            <w:r w:rsidDel="00000000" w:rsidR="00000000" w:rsidRPr="00000000">
              <w:rPr>
                <w:rtl w:val="0"/>
              </w:rPr>
              <w:t>identified critical activities that have been disrupted?</w:t>
            </w:r>
          </w:p>
        </w:tc>
        <w:tc>
          <w:tcPr>
            <w:shd w:fill="ffffff" w:val="clear"/>
            <w:vAlign w:val="center"/>
          </w:tcPr>
          <w:p w:rsidR="00000000" w:rsidDel="00000000" w:rsidP="00000000" w:rsidRDefault="00000000" w:rsidRPr="00000000" w14:paraId="000000C5">
            <w:pPr>
              <w:pageBreakBefore w:val="0"/>
              <w:spacing w:after="40" w:lineRule="auto"/>
              <w:jc w:val="center"/>
              <w:rPr/>
            </w:pPr>
            <w:r w:rsidDel="00000000" w:rsidR="00000000" w:rsidRPr="00000000">
              <w:rPr>
                <w:rtl w:val="0"/>
              </w:rPr>
              <w:t></w:t>
            </w:r>
          </w:p>
        </w:tc>
        <w:tc>
          <w:tcPr>
            <w:shd w:fill="ffffff" w:val="clear"/>
            <w:vAlign w:val="top"/>
          </w:tcPr>
          <w:p w:rsidR="00000000" w:rsidDel="00000000" w:rsidP="00000000" w:rsidRDefault="00000000" w:rsidRPr="00000000" w14:paraId="000000C6">
            <w:pPr>
              <w:pageBreakBefore w:val="0"/>
              <w:spacing w:after="40" w:lineRule="auto"/>
              <w:rPr/>
            </w:pPr>
            <w:r w:rsidDel="00000000" w:rsidR="00000000" w:rsidRPr="00000000">
              <w:rPr>
                <w:rtl w:val="0"/>
              </w:rPr>
            </w:r>
          </w:p>
        </w:tc>
      </w:tr>
      <w:tr>
        <w:trPr>
          <w:cantSplit w:val="0"/>
          <w:tblHeader w:val="0"/>
        </w:trPr>
        <w:tc>
          <w:tcPr>
            <w:shd w:fill="ffffff" w:val="clear"/>
            <w:vAlign w:val="top"/>
          </w:tcPr>
          <w:p w:rsidR="00000000" w:rsidDel="00000000" w:rsidP="00000000" w:rsidRDefault="00000000" w:rsidRPr="00000000" w14:paraId="000000C7">
            <w:pPr>
              <w:pageBreakBefore w:val="0"/>
              <w:numPr>
                <w:ilvl w:val="0"/>
                <w:numId w:val="4"/>
              </w:numPr>
              <w:spacing w:after="40" w:lineRule="auto"/>
              <w:ind w:left="284"/>
            </w:pPr>
            <w:r w:rsidDel="00000000" w:rsidR="00000000" w:rsidRPr="00000000">
              <w:rPr>
                <w:rtl w:val="0"/>
              </w:rPr>
              <w:t>kept staff and Clients informed?</w:t>
            </w:r>
          </w:p>
        </w:tc>
        <w:tc>
          <w:tcPr>
            <w:shd w:fill="ffffff" w:val="clear"/>
            <w:vAlign w:val="center"/>
          </w:tcPr>
          <w:p w:rsidR="00000000" w:rsidDel="00000000" w:rsidP="00000000" w:rsidRDefault="00000000" w:rsidRPr="00000000" w14:paraId="000000C8">
            <w:pPr>
              <w:pageBreakBefore w:val="0"/>
              <w:spacing w:after="40" w:lineRule="auto"/>
              <w:jc w:val="center"/>
              <w:rPr/>
            </w:pPr>
            <w:r w:rsidDel="00000000" w:rsidR="00000000" w:rsidRPr="00000000">
              <w:rPr>
                <w:rtl w:val="0"/>
              </w:rPr>
              <w:t></w:t>
            </w:r>
          </w:p>
        </w:tc>
        <w:tc>
          <w:tcPr>
            <w:shd w:fill="ffffff" w:val="clear"/>
            <w:vAlign w:val="top"/>
          </w:tcPr>
          <w:p w:rsidR="00000000" w:rsidDel="00000000" w:rsidP="00000000" w:rsidRDefault="00000000" w:rsidRPr="00000000" w14:paraId="000000C9">
            <w:pPr>
              <w:pageBreakBefore w:val="0"/>
              <w:spacing w:after="40" w:lineRule="auto"/>
              <w:rPr/>
            </w:pPr>
            <w:r w:rsidDel="00000000" w:rsidR="00000000" w:rsidRPr="00000000">
              <w:rPr>
                <w:rtl w:val="0"/>
              </w:rPr>
            </w:r>
          </w:p>
        </w:tc>
      </w:tr>
      <w:tr>
        <w:trPr>
          <w:cantSplit w:val="0"/>
          <w:tblHeader w:val="0"/>
        </w:trPr>
        <w:tc>
          <w:tcPr>
            <w:shd w:fill="ffffff" w:val="clear"/>
            <w:vAlign w:val="top"/>
          </w:tcPr>
          <w:p w:rsidR="00000000" w:rsidDel="00000000" w:rsidP="00000000" w:rsidRDefault="00000000" w:rsidRPr="00000000" w14:paraId="000000CA">
            <w:pPr>
              <w:pageBreakBefore w:val="0"/>
              <w:numPr>
                <w:ilvl w:val="0"/>
                <w:numId w:val="4"/>
              </w:numPr>
              <w:spacing w:after="40" w:lineRule="auto"/>
              <w:ind w:left="284"/>
            </w:pPr>
            <w:r w:rsidDel="00000000" w:rsidR="00000000" w:rsidRPr="00000000">
              <w:rPr>
                <w:rtl w:val="0"/>
              </w:rPr>
              <w:t>contacted key stakeholders?</w:t>
            </w:r>
          </w:p>
        </w:tc>
        <w:tc>
          <w:tcPr>
            <w:shd w:fill="ffffff" w:val="clear"/>
            <w:vAlign w:val="center"/>
          </w:tcPr>
          <w:p w:rsidR="00000000" w:rsidDel="00000000" w:rsidP="00000000" w:rsidRDefault="00000000" w:rsidRPr="00000000" w14:paraId="000000CB">
            <w:pPr>
              <w:pageBreakBefore w:val="0"/>
              <w:spacing w:after="40" w:lineRule="auto"/>
              <w:jc w:val="center"/>
              <w:rPr/>
            </w:pPr>
            <w:r w:rsidDel="00000000" w:rsidR="00000000" w:rsidRPr="00000000">
              <w:rPr>
                <w:rtl w:val="0"/>
              </w:rPr>
              <w:t></w:t>
            </w:r>
          </w:p>
        </w:tc>
        <w:tc>
          <w:tcPr>
            <w:shd w:fill="ffffff" w:val="clear"/>
            <w:vAlign w:val="top"/>
          </w:tcPr>
          <w:p w:rsidR="00000000" w:rsidDel="00000000" w:rsidP="00000000" w:rsidRDefault="00000000" w:rsidRPr="00000000" w14:paraId="000000CC">
            <w:pPr>
              <w:pageBreakBefore w:val="0"/>
              <w:spacing w:after="40" w:lineRule="auto"/>
              <w:rPr/>
            </w:pPr>
            <w:r w:rsidDel="00000000" w:rsidR="00000000" w:rsidRPr="00000000">
              <w:rPr>
                <w:rtl w:val="0"/>
              </w:rPr>
            </w:r>
          </w:p>
        </w:tc>
      </w:tr>
      <w:tr>
        <w:trPr>
          <w:cantSplit w:val="0"/>
          <w:tblHeader w:val="0"/>
        </w:trPr>
        <w:tc>
          <w:tcPr>
            <w:shd w:fill="ffffff" w:val="clear"/>
            <w:vAlign w:val="top"/>
          </w:tcPr>
          <w:p w:rsidR="00000000" w:rsidDel="00000000" w:rsidP="00000000" w:rsidRDefault="00000000" w:rsidRPr="00000000" w14:paraId="000000CD">
            <w:pPr>
              <w:pageBreakBefore w:val="0"/>
              <w:numPr>
                <w:ilvl w:val="0"/>
                <w:numId w:val="4"/>
              </w:numPr>
              <w:spacing w:after="40" w:lineRule="auto"/>
              <w:ind w:left="284"/>
            </w:pPr>
            <w:r w:rsidDel="00000000" w:rsidR="00000000" w:rsidRPr="00000000">
              <w:rPr>
                <w:rtl w:val="0"/>
              </w:rPr>
              <w:t>understood and complied with any regulatory/compliance requirements?</w:t>
            </w:r>
          </w:p>
        </w:tc>
        <w:tc>
          <w:tcPr>
            <w:shd w:fill="ffffff" w:val="clear"/>
            <w:vAlign w:val="center"/>
          </w:tcPr>
          <w:p w:rsidR="00000000" w:rsidDel="00000000" w:rsidP="00000000" w:rsidRDefault="00000000" w:rsidRPr="00000000" w14:paraId="000000CE">
            <w:pPr>
              <w:pageBreakBefore w:val="0"/>
              <w:spacing w:after="40" w:lineRule="auto"/>
              <w:jc w:val="center"/>
              <w:rPr/>
            </w:pPr>
            <w:r w:rsidDel="00000000" w:rsidR="00000000" w:rsidRPr="00000000">
              <w:rPr>
                <w:rtl w:val="0"/>
              </w:rPr>
              <w:t></w:t>
            </w:r>
          </w:p>
        </w:tc>
        <w:tc>
          <w:tcPr>
            <w:shd w:fill="ffffff" w:val="clear"/>
            <w:vAlign w:val="top"/>
          </w:tcPr>
          <w:p w:rsidR="00000000" w:rsidDel="00000000" w:rsidP="00000000" w:rsidRDefault="00000000" w:rsidRPr="00000000" w14:paraId="000000CF">
            <w:pPr>
              <w:pageBreakBefore w:val="0"/>
              <w:spacing w:after="40" w:lineRule="auto"/>
              <w:rPr/>
            </w:pPr>
            <w:r w:rsidDel="00000000" w:rsidR="00000000" w:rsidRPr="00000000">
              <w:rPr>
                <w:rtl w:val="0"/>
              </w:rPr>
            </w:r>
          </w:p>
        </w:tc>
      </w:tr>
      <w:tr>
        <w:trPr>
          <w:cantSplit w:val="0"/>
          <w:tblHeader w:val="0"/>
        </w:trPr>
        <w:tc>
          <w:tcPr>
            <w:shd w:fill="ffffff" w:val="clear"/>
            <w:vAlign w:val="top"/>
          </w:tcPr>
          <w:p w:rsidR="00000000" w:rsidDel="00000000" w:rsidP="00000000" w:rsidRDefault="00000000" w:rsidRPr="00000000" w14:paraId="000000D0">
            <w:pPr>
              <w:pageBreakBefore w:val="0"/>
              <w:numPr>
                <w:ilvl w:val="0"/>
                <w:numId w:val="4"/>
              </w:numPr>
              <w:spacing w:after="40" w:lineRule="auto"/>
              <w:ind w:left="284"/>
            </w:pPr>
            <w:r w:rsidDel="00000000" w:rsidR="00000000" w:rsidRPr="00000000">
              <w:rPr>
                <w:rtl w:val="0"/>
              </w:rPr>
              <w:t>Notified NDIS Commission?</w:t>
            </w:r>
          </w:p>
        </w:tc>
        <w:tc>
          <w:tcPr>
            <w:shd w:fill="ffffff" w:val="clear"/>
            <w:vAlign w:val="center"/>
          </w:tcPr>
          <w:p w:rsidR="00000000" w:rsidDel="00000000" w:rsidP="00000000" w:rsidRDefault="00000000" w:rsidRPr="00000000" w14:paraId="000000D1">
            <w:pPr>
              <w:pageBreakBefore w:val="0"/>
              <w:spacing w:after="40" w:lineRule="auto"/>
              <w:jc w:val="center"/>
              <w:rPr/>
            </w:pPr>
            <w:r w:rsidDel="00000000" w:rsidR="00000000" w:rsidRPr="00000000">
              <w:rPr>
                <w:rtl w:val="0"/>
              </w:rPr>
              <w:t></w:t>
            </w:r>
          </w:p>
        </w:tc>
        <w:tc>
          <w:tcPr>
            <w:shd w:fill="ffffff" w:val="clear"/>
            <w:vAlign w:val="top"/>
          </w:tcPr>
          <w:p w:rsidR="00000000" w:rsidDel="00000000" w:rsidP="00000000" w:rsidRDefault="00000000" w:rsidRPr="00000000" w14:paraId="000000D2">
            <w:pPr>
              <w:pageBreakBefore w:val="0"/>
              <w:spacing w:after="40" w:lineRule="auto"/>
              <w:rPr/>
            </w:pPr>
            <w:r w:rsidDel="00000000" w:rsidR="00000000" w:rsidRPr="00000000">
              <w:rPr>
                <w:rtl w:val="0"/>
              </w:rPr>
            </w:r>
          </w:p>
        </w:tc>
      </w:tr>
    </w:tbl>
    <w:p w:rsidR="00000000" w:rsidDel="00000000" w:rsidP="00000000" w:rsidRDefault="00000000" w:rsidRPr="00000000" w14:paraId="000000D3">
      <w:pPr>
        <w:pStyle w:val="Heading2"/>
        <w:pageBreakBefore w:val="0"/>
        <w:ind w:firstLine="709"/>
        <w:rPr/>
      </w:pPr>
      <w:bookmarkStart w:colFirst="0" w:colLast="0" w:name="_97cz89qpgolw" w:id="14"/>
      <w:bookmarkEnd w:id="14"/>
      <w:r w:rsidDel="00000000" w:rsidR="00000000" w:rsidRPr="00000000">
        <w:rPr>
          <w:rtl w:val="0"/>
        </w:rPr>
      </w:r>
    </w:p>
    <w:p w:rsidR="00000000" w:rsidDel="00000000" w:rsidP="00000000" w:rsidRDefault="00000000" w:rsidRPr="00000000" w14:paraId="000000D4">
      <w:pPr>
        <w:pStyle w:val="Heading1"/>
        <w:pageBreakBefore w:val="0"/>
        <w:numPr>
          <w:ilvl w:val="0"/>
          <w:numId w:val="2"/>
        </w:numPr>
        <w:ind w:left="709" w:hanging="709"/>
        <w:rPr>
          <w:vertAlign w:val="baseline"/>
        </w:rPr>
      </w:pPr>
      <w:r w:rsidDel="00000000" w:rsidR="00000000" w:rsidRPr="00000000">
        <w:rPr>
          <w:b w:val="1"/>
          <w:vertAlign w:val="baseline"/>
          <w:rtl w:val="0"/>
        </w:rPr>
        <w:t>Recovery</w:t>
      </w:r>
      <w:r w:rsidDel="00000000" w:rsidR="00000000" w:rsidRPr="00000000">
        <w:rPr>
          <w:rtl w:val="0"/>
        </w:rPr>
      </w:r>
    </w:p>
    <w:p w:rsidR="00000000" w:rsidDel="00000000" w:rsidP="00000000" w:rsidRDefault="00000000" w:rsidRPr="00000000" w14:paraId="000000D5">
      <w:pPr>
        <w:pStyle w:val="Heading2"/>
        <w:pageBreakBefore w:val="0"/>
        <w:numPr>
          <w:ilvl w:val="1"/>
          <w:numId w:val="2"/>
        </w:numPr>
        <w:ind w:left="709" w:hanging="709"/>
        <w:rPr>
          <w:vertAlign w:val="baseline"/>
        </w:rPr>
      </w:pPr>
      <w:r w:rsidDel="00000000" w:rsidR="00000000" w:rsidRPr="00000000">
        <w:rPr>
          <w:b w:val="1"/>
          <w:vertAlign w:val="baseline"/>
          <w:rtl w:val="0"/>
        </w:rPr>
        <w:t>Recovery Checklist</w:t>
      </w:r>
      <w:r w:rsidDel="00000000" w:rsidR="00000000" w:rsidRPr="00000000">
        <w:rPr>
          <w:rtl w:val="0"/>
        </w:rPr>
      </w:r>
    </w:p>
    <w:tbl>
      <w:tblPr>
        <w:tblStyle w:val="Table3"/>
        <w:tblW w:w="10683.0" w:type="dxa"/>
        <w:jc w:val="left"/>
        <w:tblInd w:w="-108.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6245"/>
        <w:gridCol w:w="925"/>
        <w:gridCol w:w="3513"/>
        <w:tblGridChange w:id="0">
          <w:tblGrid>
            <w:gridCol w:w="6245"/>
            <w:gridCol w:w="925"/>
            <w:gridCol w:w="3513"/>
          </w:tblGrid>
        </w:tblGridChange>
      </w:tblGrid>
      <w:tr>
        <w:trPr>
          <w:cantSplit w:val="0"/>
          <w:tblHeader w:val="0"/>
        </w:trPr>
        <w:tc>
          <w:tcPr>
            <w:tcBorders>
              <w:bottom w:color="000000" w:space="0" w:sz="4" w:val="single"/>
            </w:tcBorders>
            <w:shd w:fill="f2f2f2" w:val="clear"/>
            <w:vAlign w:val="top"/>
          </w:tcPr>
          <w:p w:rsidR="00000000" w:rsidDel="00000000" w:rsidP="00000000" w:rsidRDefault="00000000" w:rsidRPr="00000000" w14:paraId="000000D6">
            <w:pPr>
              <w:pageBreakBefore w:val="0"/>
              <w:spacing w:after="120" w:before="120" w:lineRule="auto"/>
              <w:rPr>
                <w:b w:val="0"/>
                <w:smallCaps w:val="0"/>
                <w:vertAlign w:val="baseline"/>
              </w:rPr>
            </w:pPr>
            <w:r w:rsidDel="00000000" w:rsidR="00000000" w:rsidRPr="00000000">
              <w:rPr>
                <w:b w:val="1"/>
                <w:vertAlign w:val="baseline"/>
                <w:rtl w:val="0"/>
              </w:rPr>
              <w:t>Decisions</w:t>
            </w:r>
            <w:r w:rsidDel="00000000" w:rsidR="00000000" w:rsidRPr="00000000">
              <w:rPr>
                <w:rtl w:val="0"/>
              </w:rPr>
            </w:r>
          </w:p>
        </w:tc>
        <w:tc>
          <w:tcPr>
            <w:tcBorders>
              <w:bottom w:color="000000" w:space="0" w:sz="4" w:val="single"/>
            </w:tcBorders>
            <w:shd w:fill="f2f2f2" w:val="clear"/>
            <w:vAlign w:val="top"/>
          </w:tcPr>
          <w:p w:rsidR="00000000" w:rsidDel="00000000" w:rsidP="00000000" w:rsidRDefault="00000000" w:rsidRPr="00000000" w14:paraId="000000D7">
            <w:pPr>
              <w:pageBreakBefore w:val="0"/>
              <w:spacing w:after="60" w:before="60" w:lineRule="auto"/>
              <w:jc w:val="center"/>
              <w:rPr>
                <w:b w:val="0"/>
                <w:smallCaps w:val="0"/>
                <w:vertAlign w:val="baseline"/>
              </w:rPr>
            </w:pPr>
            <w:r w:rsidDel="00000000" w:rsidR="00000000" w:rsidRPr="00000000">
              <w:rPr>
                <w:b w:val="1"/>
                <w:vertAlign w:val="baseline"/>
                <w:rtl w:val="0"/>
              </w:rPr>
              <w:t></w:t>
            </w:r>
            <w:r w:rsidDel="00000000" w:rsidR="00000000" w:rsidRPr="00000000">
              <w:rPr>
                <w:rtl w:val="0"/>
              </w:rPr>
            </w:r>
          </w:p>
        </w:tc>
        <w:tc>
          <w:tcPr>
            <w:tcBorders>
              <w:bottom w:color="000000" w:space="0" w:sz="4" w:val="single"/>
            </w:tcBorders>
            <w:shd w:fill="f2f2f2" w:val="clear"/>
            <w:vAlign w:val="top"/>
          </w:tcPr>
          <w:p w:rsidR="00000000" w:rsidDel="00000000" w:rsidP="00000000" w:rsidRDefault="00000000" w:rsidRPr="00000000" w14:paraId="000000D8">
            <w:pPr>
              <w:pageBreakBefore w:val="0"/>
              <w:spacing w:after="120" w:before="120" w:lineRule="auto"/>
              <w:rPr>
                <w:b w:val="0"/>
                <w:smallCaps w:val="0"/>
                <w:vertAlign w:val="baseline"/>
              </w:rPr>
            </w:pPr>
            <w:r w:rsidDel="00000000" w:rsidR="00000000" w:rsidRPr="00000000">
              <w:rPr>
                <w:b w:val="1"/>
                <w:vertAlign w:val="baseline"/>
                <w:rtl w:val="0"/>
              </w:rPr>
              <w:t>Actions</w:t>
            </w:r>
            <w:r w:rsidDel="00000000" w:rsidR="00000000" w:rsidRPr="00000000">
              <w:rPr>
                <w:rtl w:val="0"/>
              </w:rPr>
            </w:r>
          </w:p>
        </w:tc>
      </w:tr>
      <w:tr>
        <w:trPr>
          <w:cantSplit w:val="0"/>
          <w:tblHeader w:val="0"/>
        </w:trPr>
        <w:tc>
          <w:tcPr>
            <w:shd w:fill="ffffff" w:val="clear"/>
            <w:vAlign w:val="top"/>
          </w:tcPr>
          <w:p w:rsidR="00000000" w:rsidDel="00000000" w:rsidP="00000000" w:rsidRDefault="00000000" w:rsidRPr="00000000" w14:paraId="000000D9">
            <w:pPr>
              <w:pageBreakBefore w:val="0"/>
              <w:spacing w:after="96.00000000000001" w:before="96.00000000000001" w:lineRule="auto"/>
              <w:rPr>
                <w:vertAlign w:val="baseline"/>
              </w:rPr>
            </w:pPr>
            <w:r w:rsidDel="00000000" w:rsidR="00000000" w:rsidRPr="00000000">
              <w:rPr>
                <w:vertAlign w:val="baseline"/>
                <w:rtl w:val="0"/>
              </w:rPr>
              <w:t>Now that the crisis is over have you:</w:t>
            </w:r>
          </w:p>
          <w:p w:rsidR="00000000" w:rsidDel="00000000" w:rsidP="00000000" w:rsidRDefault="00000000" w:rsidRPr="00000000" w14:paraId="000000DA">
            <w:pPr>
              <w:pageBreakBefore w:val="0"/>
              <w:numPr>
                <w:ilvl w:val="0"/>
                <w:numId w:val="4"/>
              </w:numPr>
              <w:spacing w:after="96.00000000000001" w:before="96.00000000000001" w:lineRule="auto"/>
              <w:ind w:left="284" w:hanging="284"/>
              <w:rPr>
                <w:vertAlign w:val="baseline"/>
              </w:rPr>
            </w:pPr>
            <w:r w:rsidDel="00000000" w:rsidR="00000000" w:rsidRPr="00000000">
              <w:rPr>
                <w:vertAlign w:val="baseline"/>
                <w:rtl w:val="0"/>
              </w:rPr>
              <w:t>refocused efforts towards recovery?</w:t>
            </w:r>
          </w:p>
        </w:tc>
        <w:tc>
          <w:tcPr>
            <w:shd w:fill="ffffff" w:val="clear"/>
            <w:vAlign w:val="center"/>
          </w:tcPr>
          <w:p w:rsidR="00000000" w:rsidDel="00000000" w:rsidP="00000000" w:rsidRDefault="00000000" w:rsidRPr="00000000" w14:paraId="000000DB">
            <w:pPr>
              <w:pageBreakBefore w:val="0"/>
              <w:jc w:val="center"/>
              <w:rPr>
                <w:vertAlign w:val="baseline"/>
              </w:rPr>
            </w:pPr>
            <w:r w:rsidDel="00000000" w:rsidR="00000000" w:rsidRPr="00000000">
              <w:rPr>
                <w:rFonts w:ascii="Arial Unicode MS" w:cs="Arial Unicode MS" w:eastAsia="Arial Unicode MS" w:hAnsi="Arial Unicode MS"/>
                <w:vertAlign w:val="baseline"/>
                <w:rtl w:val="0"/>
              </w:rPr>
              <w:t>❑</w:t>
            </w:r>
          </w:p>
        </w:tc>
        <w:tc>
          <w:tcPr>
            <w:shd w:fill="ffffff" w:val="clear"/>
            <w:vAlign w:val="top"/>
          </w:tcPr>
          <w:p w:rsidR="00000000" w:rsidDel="00000000" w:rsidP="00000000" w:rsidRDefault="00000000" w:rsidRPr="00000000" w14:paraId="000000DC">
            <w:pPr>
              <w:pageBreakBefore w:val="0"/>
              <w:rPr>
                <w:vertAlign w:val="baseline"/>
              </w:rPr>
            </w:pPr>
            <w:r w:rsidDel="00000000" w:rsidR="00000000" w:rsidRPr="00000000">
              <w:rPr>
                <w:rtl w:val="0"/>
              </w:rPr>
            </w:r>
          </w:p>
        </w:tc>
      </w:tr>
      <w:tr>
        <w:trPr>
          <w:cantSplit w:val="0"/>
          <w:tblHeader w:val="0"/>
        </w:trPr>
        <w:tc>
          <w:tcPr>
            <w:shd w:fill="ffffff" w:val="clear"/>
            <w:vAlign w:val="top"/>
          </w:tcPr>
          <w:p w:rsidR="00000000" w:rsidDel="00000000" w:rsidP="00000000" w:rsidRDefault="00000000" w:rsidRPr="00000000" w14:paraId="000000DD">
            <w:pPr>
              <w:pageBreakBefore w:val="0"/>
              <w:numPr>
                <w:ilvl w:val="0"/>
                <w:numId w:val="4"/>
              </w:numPr>
              <w:spacing w:after="96.00000000000001" w:before="96.00000000000001" w:lineRule="auto"/>
              <w:ind w:left="284" w:hanging="284"/>
              <w:rPr>
                <w:vertAlign w:val="baseline"/>
              </w:rPr>
            </w:pPr>
            <w:r w:rsidDel="00000000" w:rsidR="00000000" w:rsidRPr="00000000">
              <w:rPr>
                <w:vertAlign w:val="baseline"/>
                <w:rtl w:val="0"/>
              </w:rPr>
              <w:t>deactivated Workers and resources as necessary?</w:t>
            </w:r>
          </w:p>
        </w:tc>
        <w:tc>
          <w:tcPr>
            <w:shd w:fill="ffffff" w:val="clear"/>
            <w:vAlign w:val="center"/>
          </w:tcPr>
          <w:p w:rsidR="00000000" w:rsidDel="00000000" w:rsidP="00000000" w:rsidRDefault="00000000" w:rsidRPr="00000000" w14:paraId="000000DE">
            <w:pPr>
              <w:pageBreakBefore w:val="0"/>
              <w:jc w:val="center"/>
              <w:rPr>
                <w:vertAlign w:val="baseline"/>
              </w:rPr>
            </w:pPr>
            <w:r w:rsidDel="00000000" w:rsidR="00000000" w:rsidRPr="00000000">
              <w:rPr>
                <w:rFonts w:ascii="Arial Unicode MS" w:cs="Arial Unicode MS" w:eastAsia="Arial Unicode MS" w:hAnsi="Arial Unicode MS"/>
                <w:vertAlign w:val="baseline"/>
                <w:rtl w:val="0"/>
              </w:rPr>
              <w:t>❑</w:t>
            </w:r>
          </w:p>
        </w:tc>
        <w:tc>
          <w:tcPr>
            <w:shd w:fill="ffffff" w:val="clear"/>
            <w:vAlign w:val="top"/>
          </w:tcPr>
          <w:p w:rsidR="00000000" w:rsidDel="00000000" w:rsidP="00000000" w:rsidRDefault="00000000" w:rsidRPr="00000000" w14:paraId="000000DF">
            <w:pPr>
              <w:pageBreakBefore w:val="0"/>
              <w:rPr>
                <w:vertAlign w:val="baseline"/>
              </w:rPr>
            </w:pPr>
            <w:r w:rsidDel="00000000" w:rsidR="00000000" w:rsidRPr="00000000">
              <w:rPr>
                <w:rtl w:val="0"/>
              </w:rPr>
            </w:r>
          </w:p>
        </w:tc>
      </w:tr>
      <w:tr>
        <w:trPr>
          <w:cantSplit w:val="0"/>
          <w:tblHeader w:val="0"/>
        </w:trPr>
        <w:tc>
          <w:tcPr>
            <w:shd w:fill="ffffff" w:val="clear"/>
            <w:vAlign w:val="top"/>
          </w:tcPr>
          <w:p w:rsidR="00000000" w:rsidDel="00000000" w:rsidP="00000000" w:rsidRDefault="00000000" w:rsidRPr="00000000" w14:paraId="000000E0">
            <w:pPr>
              <w:pageBreakBefore w:val="0"/>
              <w:numPr>
                <w:ilvl w:val="0"/>
                <w:numId w:val="4"/>
              </w:numPr>
              <w:spacing w:after="96.00000000000001" w:before="96.00000000000001" w:lineRule="auto"/>
              <w:ind w:left="284" w:hanging="284"/>
              <w:rPr>
                <w:vertAlign w:val="baseline"/>
              </w:rPr>
            </w:pPr>
            <w:r w:rsidDel="00000000" w:rsidR="00000000" w:rsidRPr="00000000">
              <w:rPr>
                <w:vertAlign w:val="baseline"/>
                <w:rtl w:val="0"/>
              </w:rPr>
              <w:t xml:space="preserve">continued to gather information about the situation as </w:t>
            </w:r>
            <w:r w:rsidDel="00000000" w:rsidR="00000000" w:rsidRPr="00000000">
              <w:rPr>
                <w:rtl w:val="0"/>
              </w:rPr>
              <w:t>it affects</w:t>
            </w:r>
            <w:r w:rsidDel="00000000" w:rsidR="00000000" w:rsidRPr="00000000">
              <w:rPr>
                <w:vertAlign w:val="baseline"/>
                <w:rtl w:val="0"/>
              </w:rPr>
              <w:t xml:space="preserve"> you?</w:t>
            </w:r>
          </w:p>
        </w:tc>
        <w:tc>
          <w:tcPr>
            <w:shd w:fill="ffffff" w:val="clear"/>
            <w:vAlign w:val="center"/>
          </w:tcPr>
          <w:p w:rsidR="00000000" w:rsidDel="00000000" w:rsidP="00000000" w:rsidRDefault="00000000" w:rsidRPr="00000000" w14:paraId="000000E1">
            <w:pPr>
              <w:pageBreakBefore w:val="0"/>
              <w:jc w:val="center"/>
              <w:rPr>
                <w:vertAlign w:val="baseline"/>
              </w:rPr>
            </w:pPr>
            <w:r w:rsidDel="00000000" w:rsidR="00000000" w:rsidRPr="00000000">
              <w:rPr>
                <w:rFonts w:ascii="Arial Unicode MS" w:cs="Arial Unicode MS" w:eastAsia="Arial Unicode MS" w:hAnsi="Arial Unicode MS"/>
                <w:vertAlign w:val="baseline"/>
                <w:rtl w:val="0"/>
              </w:rPr>
              <w:t>❑</w:t>
            </w:r>
          </w:p>
        </w:tc>
        <w:tc>
          <w:tcPr>
            <w:shd w:fill="ffffff" w:val="clear"/>
            <w:vAlign w:val="top"/>
          </w:tcPr>
          <w:p w:rsidR="00000000" w:rsidDel="00000000" w:rsidP="00000000" w:rsidRDefault="00000000" w:rsidRPr="00000000" w14:paraId="000000E2">
            <w:pPr>
              <w:pageBreakBefore w:val="0"/>
              <w:rPr>
                <w:vertAlign w:val="baseline"/>
              </w:rPr>
            </w:pPr>
            <w:r w:rsidDel="00000000" w:rsidR="00000000" w:rsidRPr="00000000">
              <w:rPr>
                <w:rtl w:val="0"/>
              </w:rPr>
            </w:r>
          </w:p>
        </w:tc>
      </w:tr>
      <w:tr>
        <w:trPr>
          <w:cantSplit w:val="0"/>
          <w:tblHeader w:val="0"/>
        </w:trPr>
        <w:tc>
          <w:tcPr>
            <w:shd w:fill="ffffff" w:val="clear"/>
            <w:vAlign w:val="top"/>
          </w:tcPr>
          <w:p w:rsidR="00000000" w:rsidDel="00000000" w:rsidP="00000000" w:rsidRDefault="00000000" w:rsidRPr="00000000" w14:paraId="000000E3">
            <w:pPr>
              <w:pageBreakBefore w:val="0"/>
              <w:numPr>
                <w:ilvl w:val="0"/>
                <w:numId w:val="4"/>
              </w:numPr>
              <w:spacing w:after="96.00000000000001" w:before="96.00000000000001" w:lineRule="auto"/>
              <w:ind w:left="284" w:hanging="284"/>
              <w:rPr>
                <w:vertAlign w:val="baseline"/>
              </w:rPr>
            </w:pPr>
            <w:r w:rsidDel="00000000" w:rsidR="00000000" w:rsidRPr="00000000">
              <w:rPr>
                <w:vertAlign w:val="baseline"/>
                <w:rtl w:val="0"/>
              </w:rPr>
              <w:t>assessed your current financial position?</w:t>
            </w:r>
          </w:p>
        </w:tc>
        <w:tc>
          <w:tcPr>
            <w:shd w:fill="ffffff" w:val="clear"/>
            <w:vAlign w:val="center"/>
          </w:tcPr>
          <w:p w:rsidR="00000000" w:rsidDel="00000000" w:rsidP="00000000" w:rsidRDefault="00000000" w:rsidRPr="00000000" w14:paraId="000000E4">
            <w:pPr>
              <w:pageBreakBefore w:val="0"/>
              <w:jc w:val="center"/>
              <w:rPr>
                <w:vertAlign w:val="baseline"/>
              </w:rPr>
            </w:pPr>
            <w:r w:rsidDel="00000000" w:rsidR="00000000" w:rsidRPr="00000000">
              <w:rPr>
                <w:rFonts w:ascii="Arial Unicode MS" w:cs="Arial Unicode MS" w:eastAsia="Arial Unicode MS" w:hAnsi="Arial Unicode MS"/>
                <w:vertAlign w:val="baseline"/>
                <w:rtl w:val="0"/>
              </w:rPr>
              <w:t>❑</w:t>
            </w:r>
          </w:p>
        </w:tc>
        <w:tc>
          <w:tcPr>
            <w:shd w:fill="ffffff" w:val="clear"/>
            <w:vAlign w:val="top"/>
          </w:tcPr>
          <w:p w:rsidR="00000000" w:rsidDel="00000000" w:rsidP="00000000" w:rsidRDefault="00000000" w:rsidRPr="00000000" w14:paraId="000000E5">
            <w:pPr>
              <w:pageBreakBefore w:val="0"/>
              <w:rPr>
                <w:vertAlign w:val="baseline"/>
              </w:rPr>
            </w:pPr>
            <w:r w:rsidDel="00000000" w:rsidR="00000000" w:rsidRPr="00000000">
              <w:rPr>
                <w:rtl w:val="0"/>
              </w:rPr>
            </w:r>
          </w:p>
        </w:tc>
      </w:tr>
      <w:tr>
        <w:trPr>
          <w:cantSplit w:val="0"/>
          <w:tblHeader w:val="0"/>
        </w:trPr>
        <w:tc>
          <w:tcPr>
            <w:shd w:fill="ffffff" w:val="clear"/>
            <w:vAlign w:val="top"/>
          </w:tcPr>
          <w:p w:rsidR="00000000" w:rsidDel="00000000" w:rsidP="00000000" w:rsidRDefault="00000000" w:rsidRPr="00000000" w14:paraId="000000E6">
            <w:pPr>
              <w:pageBreakBefore w:val="0"/>
              <w:numPr>
                <w:ilvl w:val="0"/>
                <w:numId w:val="4"/>
              </w:numPr>
              <w:spacing w:after="96.00000000000001" w:before="96.00000000000001" w:lineRule="auto"/>
              <w:ind w:left="284" w:hanging="284"/>
              <w:rPr>
                <w:vertAlign w:val="baseline"/>
              </w:rPr>
            </w:pPr>
            <w:r w:rsidDel="00000000" w:rsidR="00000000" w:rsidRPr="00000000">
              <w:rPr>
                <w:vertAlign w:val="baseline"/>
                <w:rtl w:val="0"/>
              </w:rPr>
              <w:t>reviewed cash requirements to restore operations?</w:t>
            </w:r>
          </w:p>
        </w:tc>
        <w:tc>
          <w:tcPr>
            <w:shd w:fill="ffffff" w:val="clear"/>
            <w:vAlign w:val="center"/>
          </w:tcPr>
          <w:p w:rsidR="00000000" w:rsidDel="00000000" w:rsidP="00000000" w:rsidRDefault="00000000" w:rsidRPr="00000000" w14:paraId="000000E7">
            <w:pPr>
              <w:pageBreakBefore w:val="0"/>
              <w:jc w:val="center"/>
              <w:rPr>
                <w:vertAlign w:val="baseline"/>
              </w:rPr>
            </w:pPr>
            <w:r w:rsidDel="00000000" w:rsidR="00000000" w:rsidRPr="00000000">
              <w:rPr>
                <w:rFonts w:ascii="Arial Unicode MS" w:cs="Arial Unicode MS" w:eastAsia="Arial Unicode MS" w:hAnsi="Arial Unicode MS"/>
                <w:vertAlign w:val="baseline"/>
                <w:rtl w:val="0"/>
              </w:rPr>
              <w:t>❑</w:t>
            </w:r>
          </w:p>
        </w:tc>
        <w:tc>
          <w:tcPr>
            <w:shd w:fill="ffffff" w:val="clear"/>
            <w:vAlign w:val="top"/>
          </w:tcPr>
          <w:p w:rsidR="00000000" w:rsidDel="00000000" w:rsidP="00000000" w:rsidRDefault="00000000" w:rsidRPr="00000000" w14:paraId="000000E8">
            <w:pPr>
              <w:pageBreakBefore w:val="0"/>
              <w:rPr>
                <w:vertAlign w:val="baseline"/>
              </w:rPr>
            </w:pPr>
            <w:r w:rsidDel="00000000" w:rsidR="00000000" w:rsidRPr="00000000">
              <w:rPr>
                <w:rtl w:val="0"/>
              </w:rPr>
            </w:r>
          </w:p>
        </w:tc>
      </w:tr>
      <w:tr>
        <w:trPr>
          <w:cantSplit w:val="0"/>
          <w:tblHeader w:val="0"/>
        </w:trPr>
        <w:tc>
          <w:tcPr>
            <w:shd w:fill="ffffff" w:val="clear"/>
            <w:vAlign w:val="top"/>
          </w:tcPr>
          <w:p w:rsidR="00000000" w:rsidDel="00000000" w:rsidP="00000000" w:rsidRDefault="00000000" w:rsidRPr="00000000" w14:paraId="000000E9">
            <w:pPr>
              <w:pageBreakBefore w:val="0"/>
              <w:numPr>
                <w:ilvl w:val="0"/>
                <w:numId w:val="4"/>
              </w:numPr>
              <w:spacing w:after="96.00000000000001" w:before="96.00000000000001" w:lineRule="auto"/>
              <w:ind w:left="284" w:hanging="284"/>
              <w:rPr>
                <w:vertAlign w:val="baseline"/>
              </w:rPr>
            </w:pPr>
            <w:r w:rsidDel="00000000" w:rsidR="00000000" w:rsidRPr="00000000">
              <w:rPr>
                <w:vertAlign w:val="baseline"/>
                <w:rtl w:val="0"/>
              </w:rPr>
              <w:t>contacted your insurance broker/company?</w:t>
            </w:r>
          </w:p>
        </w:tc>
        <w:tc>
          <w:tcPr>
            <w:shd w:fill="ffffff" w:val="clear"/>
            <w:vAlign w:val="center"/>
          </w:tcPr>
          <w:p w:rsidR="00000000" w:rsidDel="00000000" w:rsidP="00000000" w:rsidRDefault="00000000" w:rsidRPr="00000000" w14:paraId="000000EA">
            <w:pPr>
              <w:pageBreakBefore w:val="0"/>
              <w:jc w:val="center"/>
              <w:rPr>
                <w:vertAlign w:val="baseline"/>
              </w:rPr>
            </w:pPr>
            <w:r w:rsidDel="00000000" w:rsidR="00000000" w:rsidRPr="00000000">
              <w:rPr>
                <w:rFonts w:ascii="Arial Unicode MS" w:cs="Arial Unicode MS" w:eastAsia="Arial Unicode MS" w:hAnsi="Arial Unicode MS"/>
                <w:vertAlign w:val="baseline"/>
                <w:rtl w:val="0"/>
              </w:rPr>
              <w:t>❑</w:t>
            </w:r>
          </w:p>
        </w:tc>
        <w:tc>
          <w:tcPr>
            <w:shd w:fill="ffffff" w:val="clear"/>
            <w:vAlign w:val="top"/>
          </w:tcPr>
          <w:p w:rsidR="00000000" w:rsidDel="00000000" w:rsidP="00000000" w:rsidRDefault="00000000" w:rsidRPr="00000000" w14:paraId="000000EB">
            <w:pPr>
              <w:pageBreakBefore w:val="0"/>
              <w:rPr>
                <w:vertAlign w:val="baseline"/>
              </w:rPr>
            </w:pPr>
            <w:r w:rsidDel="00000000" w:rsidR="00000000" w:rsidRPr="00000000">
              <w:rPr>
                <w:rtl w:val="0"/>
              </w:rPr>
            </w:r>
          </w:p>
        </w:tc>
      </w:tr>
      <w:tr>
        <w:trPr>
          <w:cantSplit w:val="0"/>
          <w:tblHeader w:val="0"/>
        </w:trPr>
        <w:tc>
          <w:tcPr>
            <w:shd w:fill="ffffff" w:val="clear"/>
            <w:vAlign w:val="top"/>
          </w:tcPr>
          <w:p w:rsidR="00000000" w:rsidDel="00000000" w:rsidP="00000000" w:rsidRDefault="00000000" w:rsidRPr="00000000" w14:paraId="000000EC">
            <w:pPr>
              <w:pageBreakBefore w:val="0"/>
              <w:numPr>
                <w:ilvl w:val="0"/>
                <w:numId w:val="4"/>
              </w:numPr>
              <w:spacing w:after="96.00000000000001" w:before="96.00000000000001" w:lineRule="auto"/>
              <w:ind w:left="284" w:hanging="284"/>
              <w:rPr>
                <w:vertAlign w:val="baseline"/>
              </w:rPr>
            </w:pPr>
            <w:r w:rsidDel="00000000" w:rsidR="00000000" w:rsidRPr="00000000">
              <w:rPr>
                <w:vertAlign w:val="baseline"/>
                <w:rtl w:val="0"/>
              </w:rPr>
              <w:t>developed financial goals and timeframes for recovery?</w:t>
            </w:r>
          </w:p>
        </w:tc>
        <w:tc>
          <w:tcPr>
            <w:shd w:fill="ffffff" w:val="clear"/>
            <w:vAlign w:val="center"/>
          </w:tcPr>
          <w:p w:rsidR="00000000" w:rsidDel="00000000" w:rsidP="00000000" w:rsidRDefault="00000000" w:rsidRPr="00000000" w14:paraId="000000ED">
            <w:pPr>
              <w:pageBreakBefore w:val="0"/>
              <w:jc w:val="center"/>
              <w:rPr>
                <w:vertAlign w:val="baseline"/>
              </w:rPr>
            </w:pPr>
            <w:r w:rsidDel="00000000" w:rsidR="00000000" w:rsidRPr="00000000">
              <w:rPr>
                <w:rFonts w:ascii="Arial Unicode MS" w:cs="Arial Unicode MS" w:eastAsia="Arial Unicode MS" w:hAnsi="Arial Unicode MS"/>
                <w:vertAlign w:val="baseline"/>
                <w:rtl w:val="0"/>
              </w:rPr>
              <w:t>❑</w:t>
            </w:r>
          </w:p>
        </w:tc>
        <w:tc>
          <w:tcPr>
            <w:shd w:fill="ffffff" w:val="clear"/>
            <w:vAlign w:val="top"/>
          </w:tcPr>
          <w:p w:rsidR="00000000" w:rsidDel="00000000" w:rsidP="00000000" w:rsidRDefault="00000000" w:rsidRPr="00000000" w14:paraId="000000EE">
            <w:pPr>
              <w:pageBreakBefore w:val="0"/>
              <w:rPr>
                <w:vertAlign w:val="baseline"/>
              </w:rPr>
            </w:pPr>
            <w:r w:rsidDel="00000000" w:rsidR="00000000" w:rsidRPr="00000000">
              <w:rPr>
                <w:rtl w:val="0"/>
              </w:rPr>
            </w:r>
          </w:p>
        </w:tc>
      </w:tr>
      <w:tr>
        <w:trPr>
          <w:cantSplit w:val="0"/>
          <w:tblHeader w:val="0"/>
        </w:trPr>
        <w:tc>
          <w:tcPr>
            <w:shd w:fill="ffffff" w:val="clear"/>
            <w:vAlign w:val="top"/>
          </w:tcPr>
          <w:p w:rsidR="00000000" w:rsidDel="00000000" w:rsidP="00000000" w:rsidRDefault="00000000" w:rsidRPr="00000000" w14:paraId="000000EF">
            <w:pPr>
              <w:pageBreakBefore w:val="0"/>
              <w:numPr>
                <w:ilvl w:val="0"/>
                <w:numId w:val="4"/>
              </w:numPr>
              <w:spacing w:after="96.00000000000001" w:before="96.00000000000001" w:lineRule="auto"/>
              <w:ind w:left="284" w:hanging="284"/>
              <w:rPr>
                <w:vertAlign w:val="baseline"/>
              </w:rPr>
            </w:pPr>
            <w:r w:rsidDel="00000000" w:rsidR="00000000" w:rsidRPr="00000000">
              <w:rPr>
                <w:vertAlign w:val="baseline"/>
                <w:rtl w:val="0"/>
              </w:rPr>
              <w:t>kept staff informed?</w:t>
            </w:r>
          </w:p>
        </w:tc>
        <w:tc>
          <w:tcPr>
            <w:shd w:fill="ffffff" w:val="clear"/>
            <w:vAlign w:val="center"/>
          </w:tcPr>
          <w:p w:rsidR="00000000" w:rsidDel="00000000" w:rsidP="00000000" w:rsidRDefault="00000000" w:rsidRPr="00000000" w14:paraId="000000F0">
            <w:pPr>
              <w:pageBreakBefore w:val="0"/>
              <w:jc w:val="center"/>
              <w:rPr>
                <w:vertAlign w:val="baseline"/>
              </w:rPr>
            </w:pPr>
            <w:r w:rsidDel="00000000" w:rsidR="00000000" w:rsidRPr="00000000">
              <w:rPr>
                <w:rFonts w:ascii="Arial Unicode MS" w:cs="Arial Unicode MS" w:eastAsia="Arial Unicode MS" w:hAnsi="Arial Unicode MS"/>
                <w:vertAlign w:val="baseline"/>
                <w:rtl w:val="0"/>
              </w:rPr>
              <w:t>❑</w:t>
            </w:r>
          </w:p>
        </w:tc>
        <w:tc>
          <w:tcPr>
            <w:shd w:fill="ffffff" w:val="clear"/>
            <w:vAlign w:val="top"/>
          </w:tcPr>
          <w:p w:rsidR="00000000" w:rsidDel="00000000" w:rsidP="00000000" w:rsidRDefault="00000000" w:rsidRPr="00000000" w14:paraId="000000F1">
            <w:pPr>
              <w:pageBreakBefore w:val="0"/>
              <w:rPr>
                <w:vertAlign w:val="baseline"/>
              </w:rPr>
            </w:pPr>
            <w:r w:rsidDel="00000000" w:rsidR="00000000" w:rsidRPr="00000000">
              <w:rPr>
                <w:rtl w:val="0"/>
              </w:rPr>
            </w:r>
          </w:p>
        </w:tc>
      </w:tr>
      <w:tr>
        <w:trPr>
          <w:cantSplit w:val="0"/>
          <w:tblHeader w:val="0"/>
        </w:trPr>
        <w:tc>
          <w:tcPr>
            <w:shd w:fill="ffffff" w:val="clear"/>
            <w:vAlign w:val="top"/>
          </w:tcPr>
          <w:p w:rsidR="00000000" w:rsidDel="00000000" w:rsidP="00000000" w:rsidRDefault="00000000" w:rsidRPr="00000000" w14:paraId="000000F2">
            <w:pPr>
              <w:pageBreakBefore w:val="0"/>
              <w:numPr>
                <w:ilvl w:val="0"/>
                <w:numId w:val="4"/>
              </w:numPr>
              <w:spacing w:after="96.00000000000001" w:before="96.00000000000001" w:lineRule="auto"/>
              <w:ind w:left="284" w:hanging="284"/>
              <w:rPr>
                <w:vertAlign w:val="baseline"/>
              </w:rPr>
            </w:pPr>
            <w:r w:rsidDel="00000000" w:rsidR="00000000" w:rsidRPr="00000000">
              <w:rPr>
                <w:vertAlign w:val="baseline"/>
                <w:rtl w:val="0"/>
              </w:rPr>
              <w:t>kept key stakeholders informed?</w:t>
            </w:r>
          </w:p>
        </w:tc>
        <w:tc>
          <w:tcPr>
            <w:shd w:fill="ffffff" w:val="clear"/>
            <w:vAlign w:val="center"/>
          </w:tcPr>
          <w:p w:rsidR="00000000" w:rsidDel="00000000" w:rsidP="00000000" w:rsidRDefault="00000000" w:rsidRPr="00000000" w14:paraId="000000F3">
            <w:pPr>
              <w:pageBreakBefore w:val="0"/>
              <w:jc w:val="center"/>
              <w:rPr>
                <w:vertAlign w:val="baseline"/>
              </w:rPr>
            </w:pPr>
            <w:r w:rsidDel="00000000" w:rsidR="00000000" w:rsidRPr="00000000">
              <w:rPr>
                <w:rFonts w:ascii="Arial Unicode MS" w:cs="Arial Unicode MS" w:eastAsia="Arial Unicode MS" w:hAnsi="Arial Unicode MS"/>
                <w:vertAlign w:val="baseline"/>
                <w:rtl w:val="0"/>
              </w:rPr>
              <w:t>❑</w:t>
            </w:r>
          </w:p>
        </w:tc>
        <w:tc>
          <w:tcPr>
            <w:shd w:fill="ffffff" w:val="clear"/>
            <w:vAlign w:val="top"/>
          </w:tcPr>
          <w:p w:rsidR="00000000" w:rsidDel="00000000" w:rsidP="00000000" w:rsidRDefault="00000000" w:rsidRPr="00000000" w14:paraId="000000F4">
            <w:pPr>
              <w:pageBreakBefore w:val="0"/>
              <w:rPr>
                <w:vertAlign w:val="baseline"/>
              </w:rPr>
            </w:pPr>
            <w:r w:rsidDel="00000000" w:rsidR="00000000" w:rsidRPr="00000000">
              <w:rPr>
                <w:rtl w:val="0"/>
              </w:rPr>
            </w:r>
          </w:p>
        </w:tc>
      </w:tr>
      <w:tr>
        <w:trPr>
          <w:cantSplit w:val="0"/>
          <w:tblHeader w:val="0"/>
        </w:trPr>
        <w:tc>
          <w:tcPr>
            <w:shd w:fill="ffffff" w:val="clear"/>
            <w:vAlign w:val="top"/>
          </w:tcPr>
          <w:p w:rsidR="00000000" w:rsidDel="00000000" w:rsidP="00000000" w:rsidRDefault="00000000" w:rsidRPr="00000000" w14:paraId="000000F5">
            <w:pPr>
              <w:pageBreakBefore w:val="0"/>
              <w:numPr>
                <w:ilvl w:val="0"/>
                <w:numId w:val="4"/>
              </w:numPr>
              <w:spacing w:after="96.00000000000001" w:before="96.00000000000001" w:lineRule="auto"/>
              <w:ind w:left="284" w:hanging="284"/>
              <w:rPr>
                <w:vertAlign w:val="baseline"/>
              </w:rPr>
            </w:pPr>
            <w:r w:rsidDel="00000000" w:rsidR="00000000" w:rsidRPr="00000000">
              <w:rPr>
                <w:vertAlign w:val="baseline"/>
                <w:rtl w:val="0"/>
              </w:rPr>
              <w:t>identified information requirements and sourced the information?</w:t>
            </w:r>
          </w:p>
        </w:tc>
        <w:tc>
          <w:tcPr>
            <w:shd w:fill="ffffff" w:val="clear"/>
            <w:vAlign w:val="center"/>
          </w:tcPr>
          <w:p w:rsidR="00000000" w:rsidDel="00000000" w:rsidP="00000000" w:rsidRDefault="00000000" w:rsidRPr="00000000" w14:paraId="000000F6">
            <w:pPr>
              <w:pageBreakBefore w:val="0"/>
              <w:jc w:val="center"/>
              <w:rPr>
                <w:vertAlign w:val="baseline"/>
              </w:rPr>
            </w:pPr>
            <w:r w:rsidDel="00000000" w:rsidR="00000000" w:rsidRPr="00000000">
              <w:rPr>
                <w:rFonts w:ascii="Arial Unicode MS" w:cs="Arial Unicode MS" w:eastAsia="Arial Unicode MS" w:hAnsi="Arial Unicode MS"/>
                <w:vertAlign w:val="baseline"/>
                <w:rtl w:val="0"/>
              </w:rPr>
              <w:t>❑</w:t>
            </w:r>
          </w:p>
        </w:tc>
        <w:tc>
          <w:tcPr>
            <w:shd w:fill="ffffff" w:val="clear"/>
            <w:vAlign w:val="top"/>
          </w:tcPr>
          <w:p w:rsidR="00000000" w:rsidDel="00000000" w:rsidP="00000000" w:rsidRDefault="00000000" w:rsidRPr="00000000" w14:paraId="000000F7">
            <w:pPr>
              <w:pageBreakBefore w:val="0"/>
              <w:rPr>
                <w:vertAlign w:val="baseline"/>
              </w:rPr>
            </w:pPr>
            <w:r w:rsidDel="00000000" w:rsidR="00000000" w:rsidRPr="00000000">
              <w:rPr>
                <w:rtl w:val="0"/>
              </w:rPr>
            </w:r>
          </w:p>
        </w:tc>
      </w:tr>
      <w:tr>
        <w:trPr>
          <w:cantSplit w:val="0"/>
          <w:tblHeader w:val="0"/>
        </w:trPr>
        <w:tc>
          <w:tcPr>
            <w:shd w:fill="ffffff" w:val="clear"/>
            <w:vAlign w:val="top"/>
          </w:tcPr>
          <w:p w:rsidR="00000000" w:rsidDel="00000000" w:rsidP="00000000" w:rsidRDefault="00000000" w:rsidRPr="00000000" w14:paraId="000000F8">
            <w:pPr>
              <w:pageBreakBefore w:val="0"/>
              <w:numPr>
                <w:ilvl w:val="0"/>
                <w:numId w:val="4"/>
              </w:numPr>
              <w:spacing w:after="96.00000000000001" w:before="96.00000000000001" w:lineRule="auto"/>
              <w:ind w:left="284" w:hanging="284"/>
              <w:rPr>
                <w:vertAlign w:val="baseline"/>
              </w:rPr>
            </w:pPr>
            <w:r w:rsidDel="00000000" w:rsidR="00000000" w:rsidRPr="00000000">
              <w:rPr>
                <w:vertAlign w:val="baseline"/>
                <w:rtl w:val="0"/>
              </w:rPr>
              <w:t>set priorities and recovery options?</w:t>
            </w:r>
          </w:p>
        </w:tc>
        <w:tc>
          <w:tcPr>
            <w:shd w:fill="ffffff" w:val="clear"/>
            <w:vAlign w:val="center"/>
          </w:tcPr>
          <w:p w:rsidR="00000000" w:rsidDel="00000000" w:rsidP="00000000" w:rsidRDefault="00000000" w:rsidRPr="00000000" w14:paraId="000000F9">
            <w:pPr>
              <w:pageBreakBefore w:val="0"/>
              <w:jc w:val="center"/>
              <w:rPr>
                <w:vertAlign w:val="baseline"/>
              </w:rPr>
            </w:pPr>
            <w:r w:rsidDel="00000000" w:rsidR="00000000" w:rsidRPr="00000000">
              <w:rPr>
                <w:rFonts w:ascii="Arial Unicode MS" w:cs="Arial Unicode MS" w:eastAsia="Arial Unicode MS" w:hAnsi="Arial Unicode MS"/>
                <w:vertAlign w:val="baseline"/>
                <w:rtl w:val="0"/>
              </w:rPr>
              <w:t>❑</w:t>
            </w:r>
          </w:p>
        </w:tc>
        <w:tc>
          <w:tcPr>
            <w:shd w:fill="ffffff" w:val="clear"/>
            <w:vAlign w:val="top"/>
          </w:tcPr>
          <w:p w:rsidR="00000000" w:rsidDel="00000000" w:rsidP="00000000" w:rsidRDefault="00000000" w:rsidRPr="00000000" w14:paraId="000000FA">
            <w:pPr>
              <w:pageBreakBefore w:val="0"/>
              <w:rPr>
                <w:vertAlign w:val="baseline"/>
              </w:rPr>
            </w:pPr>
            <w:r w:rsidDel="00000000" w:rsidR="00000000" w:rsidRPr="00000000">
              <w:rPr>
                <w:rtl w:val="0"/>
              </w:rPr>
            </w:r>
          </w:p>
        </w:tc>
      </w:tr>
      <w:tr>
        <w:trPr>
          <w:cantSplit w:val="0"/>
          <w:tblHeader w:val="0"/>
        </w:trPr>
        <w:tc>
          <w:tcPr>
            <w:shd w:fill="ffffff" w:val="clear"/>
            <w:vAlign w:val="top"/>
          </w:tcPr>
          <w:p w:rsidR="00000000" w:rsidDel="00000000" w:rsidP="00000000" w:rsidRDefault="00000000" w:rsidRPr="00000000" w14:paraId="000000FB">
            <w:pPr>
              <w:pageBreakBefore w:val="0"/>
              <w:numPr>
                <w:ilvl w:val="0"/>
                <w:numId w:val="4"/>
              </w:numPr>
              <w:spacing w:after="96.00000000000001" w:before="96.00000000000001" w:lineRule="auto"/>
              <w:ind w:left="284" w:hanging="284"/>
              <w:rPr>
                <w:vertAlign w:val="baseline"/>
              </w:rPr>
            </w:pPr>
            <w:r w:rsidDel="00000000" w:rsidR="00000000" w:rsidRPr="00000000">
              <w:rPr>
                <w:vertAlign w:val="baseline"/>
                <w:rtl w:val="0"/>
              </w:rPr>
              <w:t>updated the Recovery Plan?</w:t>
            </w:r>
          </w:p>
        </w:tc>
        <w:tc>
          <w:tcPr>
            <w:shd w:fill="ffffff" w:val="clear"/>
            <w:vAlign w:val="center"/>
          </w:tcPr>
          <w:p w:rsidR="00000000" w:rsidDel="00000000" w:rsidP="00000000" w:rsidRDefault="00000000" w:rsidRPr="00000000" w14:paraId="000000FC">
            <w:pPr>
              <w:pageBreakBefore w:val="0"/>
              <w:jc w:val="center"/>
              <w:rPr>
                <w:vertAlign w:val="baseline"/>
              </w:rPr>
            </w:pPr>
            <w:r w:rsidDel="00000000" w:rsidR="00000000" w:rsidRPr="00000000">
              <w:rPr>
                <w:rFonts w:ascii="Arial Unicode MS" w:cs="Arial Unicode MS" w:eastAsia="Arial Unicode MS" w:hAnsi="Arial Unicode MS"/>
                <w:vertAlign w:val="baseline"/>
                <w:rtl w:val="0"/>
              </w:rPr>
              <w:t>❑</w:t>
            </w:r>
          </w:p>
        </w:tc>
        <w:tc>
          <w:tcPr>
            <w:shd w:fill="ffffff" w:val="clear"/>
            <w:vAlign w:val="top"/>
          </w:tcPr>
          <w:p w:rsidR="00000000" w:rsidDel="00000000" w:rsidP="00000000" w:rsidRDefault="00000000" w:rsidRPr="00000000" w14:paraId="000000FD">
            <w:pPr>
              <w:pageBreakBefore w:val="0"/>
              <w:rPr>
                <w:vertAlign w:val="baseline"/>
              </w:rPr>
            </w:pPr>
            <w:r w:rsidDel="00000000" w:rsidR="00000000" w:rsidRPr="00000000">
              <w:rPr>
                <w:rtl w:val="0"/>
              </w:rPr>
            </w:r>
          </w:p>
        </w:tc>
      </w:tr>
      <w:tr>
        <w:trPr>
          <w:cantSplit w:val="0"/>
          <w:tblHeader w:val="0"/>
        </w:trPr>
        <w:tc>
          <w:tcPr>
            <w:shd w:fill="ffffff" w:val="clear"/>
            <w:vAlign w:val="top"/>
          </w:tcPr>
          <w:p w:rsidR="00000000" w:rsidDel="00000000" w:rsidP="00000000" w:rsidRDefault="00000000" w:rsidRPr="00000000" w14:paraId="000000FE">
            <w:pPr>
              <w:pageBreakBefore w:val="0"/>
              <w:numPr>
                <w:ilvl w:val="0"/>
                <w:numId w:val="4"/>
              </w:numPr>
              <w:spacing w:after="96.00000000000001" w:before="96.00000000000001" w:lineRule="auto"/>
              <w:ind w:left="284" w:hanging="284"/>
              <w:rPr>
                <w:vertAlign w:val="baseline"/>
              </w:rPr>
            </w:pPr>
            <w:r w:rsidDel="00000000" w:rsidR="00000000" w:rsidRPr="00000000">
              <w:rPr>
                <w:vertAlign w:val="baseline"/>
                <w:rtl w:val="0"/>
              </w:rPr>
              <w:t>captured lessons learnt from your individual, team and business recovery?</w:t>
            </w:r>
          </w:p>
        </w:tc>
        <w:tc>
          <w:tcPr>
            <w:shd w:fill="ffffff" w:val="clear"/>
            <w:vAlign w:val="center"/>
          </w:tcPr>
          <w:p w:rsidR="00000000" w:rsidDel="00000000" w:rsidP="00000000" w:rsidRDefault="00000000" w:rsidRPr="00000000" w14:paraId="000000FF">
            <w:pPr>
              <w:pageBreakBefore w:val="0"/>
              <w:jc w:val="center"/>
              <w:rPr>
                <w:vertAlign w:val="baseline"/>
              </w:rPr>
            </w:pPr>
            <w:r w:rsidDel="00000000" w:rsidR="00000000" w:rsidRPr="00000000">
              <w:rPr>
                <w:rFonts w:ascii="Arial Unicode MS" w:cs="Arial Unicode MS" w:eastAsia="Arial Unicode MS" w:hAnsi="Arial Unicode MS"/>
                <w:vertAlign w:val="baseline"/>
                <w:rtl w:val="0"/>
              </w:rPr>
              <w:t>❑</w:t>
            </w:r>
          </w:p>
        </w:tc>
        <w:tc>
          <w:tcPr>
            <w:shd w:fill="ffffff" w:val="clear"/>
            <w:vAlign w:val="top"/>
          </w:tcPr>
          <w:p w:rsidR="00000000" w:rsidDel="00000000" w:rsidP="00000000" w:rsidRDefault="00000000" w:rsidRPr="00000000" w14:paraId="00000100">
            <w:pPr>
              <w:pageBreakBefore w:val="0"/>
              <w:rPr>
                <w:vertAlign w:val="baseline"/>
              </w:rPr>
            </w:pPr>
            <w:r w:rsidDel="00000000" w:rsidR="00000000" w:rsidRPr="00000000">
              <w:rPr>
                <w:rtl w:val="0"/>
              </w:rPr>
            </w:r>
          </w:p>
        </w:tc>
      </w:tr>
    </w:tbl>
    <w:p w:rsidR="00000000" w:rsidDel="00000000" w:rsidP="00000000" w:rsidRDefault="00000000" w:rsidRPr="00000000" w14:paraId="00000101">
      <w:pPr>
        <w:pStyle w:val="Heading1"/>
        <w:keepNext w:val="1"/>
        <w:keepLines w:val="0"/>
        <w:pageBreakBefore w:val="0"/>
        <w:widowControl w:val="1"/>
        <w:numPr>
          <w:ilvl w:val="0"/>
          <w:numId w:val="2"/>
        </w:numPr>
        <w:pBdr>
          <w:top w:color="000000" w:space="5" w:sz="4" w:val="single"/>
          <w:left w:space="0" w:sz="0" w:val="nil"/>
          <w:bottom w:space="0" w:sz="0" w:val="nil"/>
          <w:right w:space="0" w:sz="0" w:val="nil"/>
          <w:between w:space="0" w:sz="0" w:val="nil"/>
        </w:pBdr>
        <w:shd w:fill="auto" w:val="clear"/>
        <w:spacing w:after="240" w:before="0" w:line="240" w:lineRule="auto"/>
        <w:ind w:left="709" w:right="0" w:hanging="709"/>
        <w:jc w:val="left"/>
      </w:pPr>
      <w:r w:rsidDel="00000000" w:rsidR="00000000" w:rsidRPr="00000000">
        <w:rPr>
          <w:sz w:val="24"/>
          <w:szCs w:val="24"/>
          <w:rtl w:val="0"/>
        </w:rPr>
        <w:t>Event</w:t>
      </w:r>
      <w:r w:rsidDel="00000000" w:rsidR="00000000" w:rsidRPr="00000000">
        <w:rPr>
          <w:rtl w:val="0"/>
        </w:rPr>
        <w:t xml:space="preserve"> Log</w:t>
      </w:r>
    </w:p>
    <w:p w:rsidR="00000000" w:rsidDel="00000000" w:rsidP="00000000" w:rsidRDefault="00000000" w:rsidRPr="00000000" w14:paraId="00000102">
      <w:pPr>
        <w:pageBreakBefore w:val="0"/>
        <w:spacing w:line="288" w:lineRule="auto"/>
        <w:ind w:left="709" w:firstLine="0"/>
        <w:rPr/>
      </w:pPr>
      <w:r w:rsidDel="00000000" w:rsidR="00000000" w:rsidRPr="00000000">
        <w:rPr>
          <w:rtl w:val="0"/>
        </w:rPr>
        <w:t>Use the Event Log to record information, decision and actions in the period immediately following the critical event or incident.</w:t>
      </w:r>
    </w:p>
    <w:p w:rsidR="00000000" w:rsidDel="00000000" w:rsidP="00000000" w:rsidRDefault="00000000" w:rsidRPr="00000000" w14:paraId="00000103">
      <w:pPr>
        <w:pageBreakBefore w:val="0"/>
        <w:spacing w:line="288" w:lineRule="auto"/>
        <w:rPr>
          <w:sz w:val="24"/>
          <w:szCs w:val="24"/>
        </w:rPr>
      </w:pPr>
      <w:r w:rsidDel="00000000" w:rsidR="00000000" w:rsidRPr="00000000">
        <w:rPr>
          <w:rtl w:val="0"/>
        </w:rPr>
      </w:r>
    </w:p>
    <w:tbl>
      <w:tblPr>
        <w:tblStyle w:val="Table4"/>
        <w:tblW w:w="10683.0" w:type="dxa"/>
        <w:jc w:val="left"/>
        <w:tblInd w:w="-108.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694"/>
        <w:gridCol w:w="1361"/>
        <w:gridCol w:w="6923"/>
        <w:gridCol w:w="1705"/>
        <w:tblGridChange w:id="0">
          <w:tblGrid>
            <w:gridCol w:w="694"/>
            <w:gridCol w:w="1361"/>
            <w:gridCol w:w="6923"/>
            <w:gridCol w:w="1705"/>
          </w:tblGrid>
        </w:tblGridChange>
      </w:tblGrid>
      <w:tr>
        <w:trPr>
          <w:cantSplit w:val="0"/>
          <w:tblHeader w:val="0"/>
        </w:trPr>
        <w:tc>
          <w:tcPr>
            <w:tcBorders>
              <w:bottom w:color="000000" w:space="0" w:sz="4" w:val="single"/>
            </w:tcBorders>
            <w:shd w:fill="f2f2f2" w:val="clear"/>
            <w:vAlign w:val="top"/>
          </w:tcPr>
          <w:p w:rsidR="00000000" w:rsidDel="00000000" w:rsidP="00000000" w:rsidRDefault="00000000" w:rsidRPr="00000000" w14:paraId="00000104">
            <w:pPr>
              <w:pageBreakBefore w:val="0"/>
              <w:spacing w:after="120" w:before="120" w:lineRule="auto"/>
              <w:rPr>
                <w:b w:val="1"/>
              </w:rPr>
            </w:pPr>
            <w:r w:rsidDel="00000000" w:rsidR="00000000" w:rsidRPr="00000000">
              <w:rPr>
                <w:b w:val="1"/>
                <w:rtl w:val="0"/>
              </w:rPr>
              <w:t>Date</w:t>
            </w:r>
          </w:p>
        </w:tc>
        <w:tc>
          <w:tcPr>
            <w:tcBorders>
              <w:bottom w:color="000000" w:space="0" w:sz="4" w:val="single"/>
            </w:tcBorders>
            <w:shd w:fill="f2f2f2" w:val="clear"/>
            <w:vAlign w:val="top"/>
          </w:tcPr>
          <w:p w:rsidR="00000000" w:rsidDel="00000000" w:rsidP="00000000" w:rsidRDefault="00000000" w:rsidRPr="00000000" w14:paraId="00000105">
            <w:pPr>
              <w:pageBreakBefore w:val="0"/>
              <w:spacing w:after="120" w:before="120" w:lineRule="auto"/>
              <w:rPr>
                <w:b w:val="1"/>
              </w:rPr>
            </w:pPr>
            <w:r w:rsidDel="00000000" w:rsidR="00000000" w:rsidRPr="00000000">
              <w:rPr>
                <w:b w:val="1"/>
                <w:rtl w:val="0"/>
              </w:rPr>
              <w:t>Time</w:t>
            </w:r>
          </w:p>
        </w:tc>
        <w:tc>
          <w:tcPr>
            <w:tcBorders>
              <w:bottom w:color="000000" w:space="0" w:sz="4" w:val="single"/>
            </w:tcBorders>
            <w:shd w:fill="f2f2f2" w:val="clear"/>
            <w:vAlign w:val="top"/>
          </w:tcPr>
          <w:p w:rsidR="00000000" w:rsidDel="00000000" w:rsidP="00000000" w:rsidRDefault="00000000" w:rsidRPr="00000000" w14:paraId="00000106">
            <w:pPr>
              <w:pageBreakBefore w:val="0"/>
              <w:spacing w:after="120" w:before="120" w:lineRule="auto"/>
              <w:rPr>
                <w:b w:val="1"/>
              </w:rPr>
            </w:pPr>
            <w:r w:rsidDel="00000000" w:rsidR="00000000" w:rsidRPr="00000000">
              <w:rPr>
                <w:b w:val="1"/>
                <w:rtl w:val="0"/>
              </w:rPr>
              <w:t xml:space="preserve">Information / Decisions / Actions </w:t>
            </w:r>
          </w:p>
        </w:tc>
        <w:tc>
          <w:tcPr>
            <w:tcBorders>
              <w:bottom w:color="000000" w:space="0" w:sz="4" w:val="single"/>
            </w:tcBorders>
            <w:shd w:fill="f2f2f2" w:val="clear"/>
            <w:vAlign w:val="top"/>
          </w:tcPr>
          <w:p w:rsidR="00000000" w:rsidDel="00000000" w:rsidP="00000000" w:rsidRDefault="00000000" w:rsidRPr="00000000" w14:paraId="00000107">
            <w:pPr>
              <w:pageBreakBefore w:val="0"/>
              <w:spacing w:after="120" w:before="120" w:lineRule="auto"/>
              <w:rPr>
                <w:rFonts w:ascii="Arial Bold" w:cs="Arial Bold" w:eastAsia="Arial Bold" w:hAnsi="Arial Bold"/>
              </w:rPr>
            </w:pPr>
            <w:r w:rsidDel="00000000" w:rsidR="00000000" w:rsidRPr="00000000">
              <w:rPr>
                <w:b w:val="1"/>
                <w:rtl w:val="0"/>
              </w:rPr>
              <w:t>Initials</w:t>
            </w:r>
            <w:r w:rsidDel="00000000" w:rsidR="00000000" w:rsidRPr="00000000">
              <w:rPr>
                <w:rtl w:val="0"/>
              </w:rPr>
            </w:r>
          </w:p>
        </w:tc>
      </w:tr>
      <w:tr>
        <w:trPr>
          <w:cantSplit w:val="0"/>
          <w:tblHeader w:val="0"/>
        </w:trPr>
        <w:tc>
          <w:tcPr>
            <w:shd w:fill="ffffff" w:val="clear"/>
            <w:vAlign w:val="top"/>
          </w:tcPr>
          <w:p w:rsidR="00000000" w:rsidDel="00000000" w:rsidP="00000000" w:rsidRDefault="00000000" w:rsidRPr="00000000" w14:paraId="00000108">
            <w:pPr>
              <w:pageBreakBefore w:val="0"/>
              <w:rPr/>
            </w:pPr>
            <w:r w:rsidDel="00000000" w:rsidR="00000000" w:rsidRPr="00000000">
              <w:rPr>
                <w:rtl w:val="0"/>
              </w:rPr>
            </w:r>
          </w:p>
          <w:p w:rsidR="00000000" w:rsidDel="00000000" w:rsidP="00000000" w:rsidRDefault="00000000" w:rsidRPr="00000000" w14:paraId="00000109">
            <w:pPr>
              <w:pageBreakBefore w:val="0"/>
              <w:rPr/>
            </w:pPr>
            <w:r w:rsidDel="00000000" w:rsidR="00000000" w:rsidRPr="00000000">
              <w:rPr>
                <w:rtl w:val="0"/>
              </w:rPr>
            </w:r>
          </w:p>
        </w:tc>
        <w:tc>
          <w:tcPr>
            <w:shd w:fill="ffffff" w:val="clear"/>
            <w:vAlign w:val="top"/>
          </w:tcPr>
          <w:p w:rsidR="00000000" w:rsidDel="00000000" w:rsidP="00000000" w:rsidRDefault="00000000" w:rsidRPr="00000000" w14:paraId="0000010A">
            <w:pPr>
              <w:pageBreakBefore w:val="0"/>
              <w:rPr/>
            </w:pPr>
            <w:r w:rsidDel="00000000" w:rsidR="00000000" w:rsidRPr="00000000">
              <w:rPr>
                <w:rtl w:val="0"/>
              </w:rPr>
            </w:r>
          </w:p>
        </w:tc>
        <w:tc>
          <w:tcPr>
            <w:shd w:fill="ffffff" w:val="clear"/>
            <w:vAlign w:val="top"/>
          </w:tcPr>
          <w:p w:rsidR="00000000" w:rsidDel="00000000" w:rsidP="00000000" w:rsidRDefault="00000000" w:rsidRPr="00000000" w14:paraId="0000010B">
            <w:pPr>
              <w:pageBreakBefore w:val="0"/>
              <w:rPr/>
            </w:pPr>
            <w:r w:rsidDel="00000000" w:rsidR="00000000" w:rsidRPr="00000000">
              <w:rPr>
                <w:rtl w:val="0"/>
              </w:rPr>
            </w:r>
          </w:p>
        </w:tc>
        <w:tc>
          <w:tcPr>
            <w:shd w:fill="ffffff" w:val="clear"/>
            <w:vAlign w:val="top"/>
          </w:tcPr>
          <w:p w:rsidR="00000000" w:rsidDel="00000000" w:rsidP="00000000" w:rsidRDefault="00000000" w:rsidRPr="00000000" w14:paraId="0000010C">
            <w:pPr>
              <w:pageBreakBefore w:val="0"/>
              <w:rPr/>
            </w:pPr>
            <w:r w:rsidDel="00000000" w:rsidR="00000000" w:rsidRPr="00000000">
              <w:rPr>
                <w:rtl w:val="0"/>
              </w:rPr>
            </w:r>
          </w:p>
        </w:tc>
      </w:tr>
      <w:tr>
        <w:trPr>
          <w:cantSplit w:val="0"/>
          <w:trHeight w:val="495" w:hRule="atLeast"/>
          <w:tblHeader w:val="0"/>
        </w:trPr>
        <w:tc>
          <w:tcPr>
            <w:shd w:fill="ffffff" w:val="clear"/>
            <w:vAlign w:val="top"/>
          </w:tcPr>
          <w:p w:rsidR="00000000" w:rsidDel="00000000" w:rsidP="00000000" w:rsidRDefault="00000000" w:rsidRPr="00000000" w14:paraId="0000010D">
            <w:pPr>
              <w:pageBreakBefore w:val="0"/>
              <w:rPr/>
            </w:pPr>
            <w:r w:rsidDel="00000000" w:rsidR="00000000" w:rsidRPr="00000000">
              <w:rPr>
                <w:rtl w:val="0"/>
              </w:rPr>
            </w:r>
          </w:p>
        </w:tc>
        <w:tc>
          <w:tcPr>
            <w:shd w:fill="ffffff" w:val="clear"/>
            <w:vAlign w:val="top"/>
          </w:tcPr>
          <w:p w:rsidR="00000000" w:rsidDel="00000000" w:rsidP="00000000" w:rsidRDefault="00000000" w:rsidRPr="00000000" w14:paraId="0000010E">
            <w:pPr>
              <w:pageBreakBefore w:val="0"/>
              <w:rPr/>
            </w:pPr>
            <w:r w:rsidDel="00000000" w:rsidR="00000000" w:rsidRPr="00000000">
              <w:rPr>
                <w:rtl w:val="0"/>
              </w:rPr>
            </w:r>
          </w:p>
        </w:tc>
        <w:tc>
          <w:tcPr>
            <w:shd w:fill="ffffff" w:val="clear"/>
            <w:vAlign w:val="top"/>
          </w:tcPr>
          <w:p w:rsidR="00000000" w:rsidDel="00000000" w:rsidP="00000000" w:rsidRDefault="00000000" w:rsidRPr="00000000" w14:paraId="0000010F">
            <w:pPr>
              <w:pageBreakBefore w:val="0"/>
              <w:rPr/>
            </w:pPr>
            <w:r w:rsidDel="00000000" w:rsidR="00000000" w:rsidRPr="00000000">
              <w:rPr>
                <w:rtl w:val="0"/>
              </w:rPr>
            </w:r>
          </w:p>
        </w:tc>
        <w:tc>
          <w:tcPr>
            <w:shd w:fill="ffffff" w:val="clear"/>
            <w:vAlign w:val="top"/>
          </w:tcPr>
          <w:p w:rsidR="00000000" w:rsidDel="00000000" w:rsidP="00000000" w:rsidRDefault="00000000" w:rsidRPr="00000000" w14:paraId="00000110">
            <w:pPr>
              <w:pageBreakBefore w:val="0"/>
              <w:rPr/>
            </w:pPr>
            <w:r w:rsidDel="00000000" w:rsidR="00000000" w:rsidRPr="00000000">
              <w:rPr>
                <w:rtl w:val="0"/>
              </w:rPr>
            </w:r>
          </w:p>
        </w:tc>
      </w:tr>
      <w:tr>
        <w:trPr>
          <w:cantSplit w:val="0"/>
          <w:tblHeader w:val="0"/>
        </w:trPr>
        <w:tc>
          <w:tcPr>
            <w:shd w:fill="ffffff" w:val="clear"/>
            <w:vAlign w:val="top"/>
          </w:tcPr>
          <w:p w:rsidR="00000000" w:rsidDel="00000000" w:rsidP="00000000" w:rsidRDefault="00000000" w:rsidRPr="00000000" w14:paraId="00000111">
            <w:pPr>
              <w:pageBreakBefore w:val="0"/>
              <w:rPr/>
            </w:pPr>
            <w:r w:rsidDel="00000000" w:rsidR="00000000" w:rsidRPr="00000000">
              <w:rPr>
                <w:rtl w:val="0"/>
              </w:rPr>
            </w:r>
          </w:p>
          <w:p w:rsidR="00000000" w:rsidDel="00000000" w:rsidP="00000000" w:rsidRDefault="00000000" w:rsidRPr="00000000" w14:paraId="00000112">
            <w:pPr>
              <w:pageBreakBefore w:val="0"/>
              <w:rPr/>
            </w:pPr>
            <w:r w:rsidDel="00000000" w:rsidR="00000000" w:rsidRPr="00000000">
              <w:rPr>
                <w:rtl w:val="0"/>
              </w:rPr>
            </w:r>
          </w:p>
        </w:tc>
        <w:tc>
          <w:tcPr>
            <w:shd w:fill="ffffff" w:val="clear"/>
            <w:vAlign w:val="top"/>
          </w:tcPr>
          <w:p w:rsidR="00000000" w:rsidDel="00000000" w:rsidP="00000000" w:rsidRDefault="00000000" w:rsidRPr="00000000" w14:paraId="00000113">
            <w:pPr>
              <w:pageBreakBefore w:val="0"/>
              <w:rPr/>
            </w:pPr>
            <w:r w:rsidDel="00000000" w:rsidR="00000000" w:rsidRPr="00000000">
              <w:rPr>
                <w:rtl w:val="0"/>
              </w:rPr>
            </w:r>
          </w:p>
        </w:tc>
        <w:tc>
          <w:tcPr>
            <w:shd w:fill="ffffff" w:val="clear"/>
            <w:vAlign w:val="top"/>
          </w:tcPr>
          <w:p w:rsidR="00000000" w:rsidDel="00000000" w:rsidP="00000000" w:rsidRDefault="00000000" w:rsidRPr="00000000" w14:paraId="00000114">
            <w:pPr>
              <w:pageBreakBefore w:val="0"/>
              <w:rPr/>
            </w:pPr>
            <w:r w:rsidDel="00000000" w:rsidR="00000000" w:rsidRPr="00000000">
              <w:rPr>
                <w:rtl w:val="0"/>
              </w:rPr>
            </w:r>
          </w:p>
        </w:tc>
        <w:tc>
          <w:tcPr>
            <w:shd w:fill="ffffff" w:val="clear"/>
            <w:vAlign w:val="top"/>
          </w:tcPr>
          <w:p w:rsidR="00000000" w:rsidDel="00000000" w:rsidP="00000000" w:rsidRDefault="00000000" w:rsidRPr="00000000" w14:paraId="00000115">
            <w:pPr>
              <w:pageBreakBefore w:val="0"/>
              <w:rPr/>
            </w:pPr>
            <w:r w:rsidDel="00000000" w:rsidR="00000000" w:rsidRPr="00000000">
              <w:rPr>
                <w:rtl w:val="0"/>
              </w:rPr>
            </w:r>
          </w:p>
        </w:tc>
      </w:tr>
      <w:tr>
        <w:trPr>
          <w:cantSplit w:val="0"/>
          <w:tblHeader w:val="0"/>
        </w:trPr>
        <w:tc>
          <w:tcPr>
            <w:shd w:fill="ffffff" w:val="clear"/>
            <w:vAlign w:val="top"/>
          </w:tcPr>
          <w:p w:rsidR="00000000" w:rsidDel="00000000" w:rsidP="00000000" w:rsidRDefault="00000000" w:rsidRPr="00000000" w14:paraId="00000116">
            <w:pPr>
              <w:pageBreakBefore w:val="0"/>
              <w:rPr/>
            </w:pPr>
            <w:r w:rsidDel="00000000" w:rsidR="00000000" w:rsidRPr="00000000">
              <w:rPr>
                <w:rtl w:val="0"/>
              </w:rPr>
            </w:r>
          </w:p>
          <w:p w:rsidR="00000000" w:rsidDel="00000000" w:rsidP="00000000" w:rsidRDefault="00000000" w:rsidRPr="00000000" w14:paraId="00000117">
            <w:pPr>
              <w:pageBreakBefore w:val="0"/>
              <w:rPr/>
            </w:pPr>
            <w:r w:rsidDel="00000000" w:rsidR="00000000" w:rsidRPr="00000000">
              <w:rPr>
                <w:rtl w:val="0"/>
              </w:rPr>
            </w:r>
          </w:p>
        </w:tc>
        <w:tc>
          <w:tcPr>
            <w:shd w:fill="ffffff" w:val="clear"/>
            <w:vAlign w:val="top"/>
          </w:tcPr>
          <w:p w:rsidR="00000000" w:rsidDel="00000000" w:rsidP="00000000" w:rsidRDefault="00000000" w:rsidRPr="00000000" w14:paraId="00000118">
            <w:pPr>
              <w:pageBreakBefore w:val="0"/>
              <w:rPr/>
            </w:pPr>
            <w:r w:rsidDel="00000000" w:rsidR="00000000" w:rsidRPr="00000000">
              <w:rPr>
                <w:rtl w:val="0"/>
              </w:rPr>
            </w:r>
          </w:p>
        </w:tc>
        <w:tc>
          <w:tcPr>
            <w:shd w:fill="ffffff" w:val="clear"/>
            <w:vAlign w:val="top"/>
          </w:tcPr>
          <w:p w:rsidR="00000000" w:rsidDel="00000000" w:rsidP="00000000" w:rsidRDefault="00000000" w:rsidRPr="00000000" w14:paraId="00000119">
            <w:pPr>
              <w:pageBreakBefore w:val="0"/>
              <w:rPr/>
            </w:pPr>
            <w:r w:rsidDel="00000000" w:rsidR="00000000" w:rsidRPr="00000000">
              <w:rPr>
                <w:rtl w:val="0"/>
              </w:rPr>
            </w:r>
          </w:p>
        </w:tc>
        <w:tc>
          <w:tcPr>
            <w:shd w:fill="ffffff" w:val="clear"/>
            <w:vAlign w:val="top"/>
          </w:tcPr>
          <w:p w:rsidR="00000000" w:rsidDel="00000000" w:rsidP="00000000" w:rsidRDefault="00000000" w:rsidRPr="00000000" w14:paraId="0000011A">
            <w:pPr>
              <w:pageBreakBefore w:val="0"/>
              <w:rPr/>
            </w:pPr>
            <w:r w:rsidDel="00000000" w:rsidR="00000000" w:rsidRPr="00000000">
              <w:rPr>
                <w:rtl w:val="0"/>
              </w:rPr>
            </w:r>
          </w:p>
        </w:tc>
      </w:tr>
      <w:tr>
        <w:trPr>
          <w:cantSplit w:val="0"/>
          <w:tblHeader w:val="0"/>
        </w:trPr>
        <w:tc>
          <w:tcPr>
            <w:shd w:fill="ffffff" w:val="clear"/>
            <w:vAlign w:val="top"/>
          </w:tcPr>
          <w:p w:rsidR="00000000" w:rsidDel="00000000" w:rsidP="00000000" w:rsidRDefault="00000000" w:rsidRPr="00000000" w14:paraId="0000011B">
            <w:pPr>
              <w:pageBreakBefore w:val="0"/>
              <w:rPr/>
            </w:pPr>
            <w:r w:rsidDel="00000000" w:rsidR="00000000" w:rsidRPr="00000000">
              <w:rPr>
                <w:rtl w:val="0"/>
              </w:rPr>
            </w:r>
          </w:p>
          <w:p w:rsidR="00000000" w:rsidDel="00000000" w:rsidP="00000000" w:rsidRDefault="00000000" w:rsidRPr="00000000" w14:paraId="0000011C">
            <w:pPr>
              <w:pageBreakBefore w:val="0"/>
              <w:rPr/>
            </w:pPr>
            <w:r w:rsidDel="00000000" w:rsidR="00000000" w:rsidRPr="00000000">
              <w:rPr>
                <w:rtl w:val="0"/>
              </w:rPr>
            </w:r>
          </w:p>
        </w:tc>
        <w:tc>
          <w:tcPr>
            <w:shd w:fill="ffffff" w:val="clear"/>
            <w:vAlign w:val="top"/>
          </w:tcPr>
          <w:p w:rsidR="00000000" w:rsidDel="00000000" w:rsidP="00000000" w:rsidRDefault="00000000" w:rsidRPr="00000000" w14:paraId="0000011D">
            <w:pPr>
              <w:pageBreakBefore w:val="0"/>
              <w:rPr/>
            </w:pPr>
            <w:r w:rsidDel="00000000" w:rsidR="00000000" w:rsidRPr="00000000">
              <w:rPr>
                <w:rtl w:val="0"/>
              </w:rPr>
            </w:r>
          </w:p>
        </w:tc>
        <w:tc>
          <w:tcPr>
            <w:shd w:fill="ffffff" w:val="clear"/>
            <w:vAlign w:val="top"/>
          </w:tcPr>
          <w:p w:rsidR="00000000" w:rsidDel="00000000" w:rsidP="00000000" w:rsidRDefault="00000000" w:rsidRPr="00000000" w14:paraId="0000011E">
            <w:pPr>
              <w:pageBreakBefore w:val="0"/>
              <w:rPr/>
            </w:pPr>
            <w:r w:rsidDel="00000000" w:rsidR="00000000" w:rsidRPr="00000000">
              <w:rPr>
                <w:rtl w:val="0"/>
              </w:rPr>
            </w:r>
          </w:p>
        </w:tc>
        <w:tc>
          <w:tcPr>
            <w:shd w:fill="ffffff" w:val="clear"/>
            <w:vAlign w:val="top"/>
          </w:tcPr>
          <w:p w:rsidR="00000000" w:rsidDel="00000000" w:rsidP="00000000" w:rsidRDefault="00000000" w:rsidRPr="00000000" w14:paraId="0000011F">
            <w:pPr>
              <w:pageBreakBefore w:val="0"/>
              <w:rPr/>
            </w:pPr>
            <w:r w:rsidDel="00000000" w:rsidR="00000000" w:rsidRPr="00000000">
              <w:rPr>
                <w:rtl w:val="0"/>
              </w:rPr>
            </w:r>
          </w:p>
        </w:tc>
      </w:tr>
      <w:tr>
        <w:trPr>
          <w:cantSplit w:val="0"/>
          <w:tblHeader w:val="0"/>
        </w:trPr>
        <w:tc>
          <w:tcPr>
            <w:shd w:fill="ffffff" w:val="clear"/>
            <w:vAlign w:val="top"/>
          </w:tcPr>
          <w:p w:rsidR="00000000" w:rsidDel="00000000" w:rsidP="00000000" w:rsidRDefault="00000000" w:rsidRPr="00000000" w14:paraId="00000120">
            <w:pPr>
              <w:pageBreakBefore w:val="0"/>
              <w:rPr/>
            </w:pPr>
            <w:r w:rsidDel="00000000" w:rsidR="00000000" w:rsidRPr="00000000">
              <w:rPr>
                <w:rtl w:val="0"/>
              </w:rPr>
            </w:r>
          </w:p>
          <w:p w:rsidR="00000000" w:rsidDel="00000000" w:rsidP="00000000" w:rsidRDefault="00000000" w:rsidRPr="00000000" w14:paraId="00000121">
            <w:pPr>
              <w:pageBreakBefore w:val="0"/>
              <w:rPr/>
            </w:pPr>
            <w:r w:rsidDel="00000000" w:rsidR="00000000" w:rsidRPr="00000000">
              <w:rPr>
                <w:rtl w:val="0"/>
              </w:rPr>
            </w:r>
          </w:p>
        </w:tc>
        <w:tc>
          <w:tcPr>
            <w:shd w:fill="ffffff" w:val="clear"/>
            <w:vAlign w:val="top"/>
          </w:tcPr>
          <w:p w:rsidR="00000000" w:rsidDel="00000000" w:rsidP="00000000" w:rsidRDefault="00000000" w:rsidRPr="00000000" w14:paraId="00000122">
            <w:pPr>
              <w:pageBreakBefore w:val="0"/>
              <w:rPr/>
            </w:pPr>
            <w:r w:rsidDel="00000000" w:rsidR="00000000" w:rsidRPr="00000000">
              <w:rPr>
                <w:rtl w:val="0"/>
              </w:rPr>
            </w:r>
          </w:p>
        </w:tc>
        <w:tc>
          <w:tcPr>
            <w:shd w:fill="ffffff" w:val="clear"/>
            <w:vAlign w:val="top"/>
          </w:tcPr>
          <w:p w:rsidR="00000000" w:rsidDel="00000000" w:rsidP="00000000" w:rsidRDefault="00000000" w:rsidRPr="00000000" w14:paraId="00000123">
            <w:pPr>
              <w:pageBreakBefore w:val="0"/>
              <w:rPr/>
            </w:pPr>
            <w:r w:rsidDel="00000000" w:rsidR="00000000" w:rsidRPr="00000000">
              <w:rPr>
                <w:rtl w:val="0"/>
              </w:rPr>
            </w:r>
          </w:p>
        </w:tc>
        <w:tc>
          <w:tcPr>
            <w:shd w:fill="ffffff" w:val="clear"/>
            <w:vAlign w:val="top"/>
          </w:tcPr>
          <w:p w:rsidR="00000000" w:rsidDel="00000000" w:rsidP="00000000" w:rsidRDefault="00000000" w:rsidRPr="00000000" w14:paraId="00000124">
            <w:pPr>
              <w:pageBreakBefore w:val="0"/>
              <w:rPr/>
            </w:pPr>
            <w:r w:rsidDel="00000000" w:rsidR="00000000" w:rsidRPr="00000000">
              <w:rPr>
                <w:rtl w:val="0"/>
              </w:rPr>
            </w:r>
          </w:p>
        </w:tc>
      </w:tr>
      <w:tr>
        <w:trPr>
          <w:cantSplit w:val="0"/>
          <w:tblHeader w:val="0"/>
        </w:trPr>
        <w:tc>
          <w:tcPr>
            <w:shd w:fill="ffffff" w:val="clear"/>
            <w:vAlign w:val="top"/>
          </w:tcPr>
          <w:p w:rsidR="00000000" w:rsidDel="00000000" w:rsidP="00000000" w:rsidRDefault="00000000" w:rsidRPr="00000000" w14:paraId="00000125">
            <w:pPr>
              <w:pageBreakBefore w:val="0"/>
              <w:rPr/>
            </w:pPr>
            <w:r w:rsidDel="00000000" w:rsidR="00000000" w:rsidRPr="00000000">
              <w:rPr>
                <w:rtl w:val="0"/>
              </w:rPr>
            </w:r>
          </w:p>
          <w:p w:rsidR="00000000" w:rsidDel="00000000" w:rsidP="00000000" w:rsidRDefault="00000000" w:rsidRPr="00000000" w14:paraId="00000126">
            <w:pPr>
              <w:pageBreakBefore w:val="0"/>
              <w:rPr/>
            </w:pPr>
            <w:r w:rsidDel="00000000" w:rsidR="00000000" w:rsidRPr="00000000">
              <w:rPr>
                <w:rtl w:val="0"/>
              </w:rPr>
            </w:r>
          </w:p>
        </w:tc>
        <w:tc>
          <w:tcPr>
            <w:shd w:fill="ffffff" w:val="clear"/>
            <w:vAlign w:val="top"/>
          </w:tcPr>
          <w:p w:rsidR="00000000" w:rsidDel="00000000" w:rsidP="00000000" w:rsidRDefault="00000000" w:rsidRPr="00000000" w14:paraId="00000127">
            <w:pPr>
              <w:pageBreakBefore w:val="0"/>
              <w:rPr/>
            </w:pPr>
            <w:r w:rsidDel="00000000" w:rsidR="00000000" w:rsidRPr="00000000">
              <w:rPr>
                <w:rtl w:val="0"/>
              </w:rPr>
            </w:r>
          </w:p>
        </w:tc>
        <w:tc>
          <w:tcPr>
            <w:shd w:fill="ffffff" w:val="clear"/>
            <w:vAlign w:val="top"/>
          </w:tcPr>
          <w:p w:rsidR="00000000" w:rsidDel="00000000" w:rsidP="00000000" w:rsidRDefault="00000000" w:rsidRPr="00000000" w14:paraId="00000128">
            <w:pPr>
              <w:pageBreakBefore w:val="0"/>
              <w:rPr/>
            </w:pPr>
            <w:r w:rsidDel="00000000" w:rsidR="00000000" w:rsidRPr="00000000">
              <w:rPr>
                <w:rtl w:val="0"/>
              </w:rPr>
            </w:r>
          </w:p>
        </w:tc>
        <w:tc>
          <w:tcPr>
            <w:shd w:fill="ffffff" w:val="clear"/>
            <w:vAlign w:val="top"/>
          </w:tcPr>
          <w:p w:rsidR="00000000" w:rsidDel="00000000" w:rsidP="00000000" w:rsidRDefault="00000000" w:rsidRPr="00000000" w14:paraId="00000129">
            <w:pPr>
              <w:pageBreakBefore w:val="0"/>
              <w:rPr/>
            </w:pPr>
            <w:r w:rsidDel="00000000" w:rsidR="00000000" w:rsidRPr="00000000">
              <w:rPr>
                <w:rtl w:val="0"/>
              </w:rPr>
            </w:r>
          </w:p>
        </w:tc>
      </w:tr>
      <w:tr>
        <w:trPr>
          <w:cantSplit w:val="0"/>
          <w:tblHeader w:val="0"/>
        </w:trPr>
        <w:tc>
          <w:tcPr>
            <w:shd w:fill="ffffff" w:val="clear"/>
            <w:vAlign w:val="top"/>
          </w:tcPr>
          <w:p w:rsidR="00000000" w:rsidDel="00000000" w:rsidP="00000000" w:rsidRDefault="00000000" w:rsidRPr="00000000" w14:paraId="0000012A">
            <w:pPr>
              <w:pageBreakBefore w:val="0"/>
              <w:rPr/>
            </w:pPr>
            <w:r w:rsidDel="00000000" w:rsidR="00000000" w:rsidRPr="00000000">
              <w:rPr>
                <w:rtl w:val="0"/>
              </w:rPr>
            </w:r>
          </w:p>
          <w:p w:rsidR="00000000" w:rsidDel="00000000" w:rsidP="00000000" w:rsidRDefault="00000000" w:rsidRPr="00000000" w14:paraId="0000012B">
            <w:pPr>
              <w:pageBreakBefore w:val="0"/>
              <w:rPr/>
            </w:pPr>
            <w:r w:rsidDel="00000000" w:rsidR="00000000" w:rsidRPr="00000000">
              <w:rPr>
                <w:rtl w:val="0"/>
              </w:rPr>
            </w:r>
          </w:p>
        </w:tc>
        <w:tc>
          <w:tcPr>
            <w:shd w:fill="ffffff" w:val="clear"/>
            <w:vAlign w:val="top"/>
          </w:tcPr>
          <w:p w:rsidR="00000000" w:rsidDel="00000000" w:rsidP="00000000" w:rsidRDefault="00000000" w:rsidRPr="00000000" w14:paraId="0000012C">
            <w:pPr>
              <w:pageBreakBefore w:val="0"/>
              <w:rPr/>
            </w:pPr>
            <w:r w:rsidDel="00000000" w:rsidR="00000000" w:rsidRPr="00000000">
              <w:rPr>
                <w:rtl w:val="0"/>
              </w:rPr>
            </w:r>
          </w:p>
        </w:tc>
        <w:tc>
          <w:tcPr>
            <w:shd w:fill="ffffff" w:val="clear"/>
            <w:vAlign w:val="top"/>
          </w:tcPr>
          <w:p w:rsidR="00000000" w:rsidDel="00000000" w:rsidP="00000000" w:rsidRDefault="00000000" w:rsidRPr="00000000" w14:paraId="0000012D">
            <w:pPr>
              <w:pageBreakBefore w:val="0"/>
              <w:rPr/>
            </w:pPr>
            <w:r w:rsidDel="00000000" w:rsidR="00000000" w:rsidRPr="00000000">
              <w:rPr>
                <w:rtl w:val="0"/>
              </w:rPr>
            </w:r>
          </w:p>
        </w:tc>
        <w:tc>
          <w:tcPr>
            <w:shd w:fill="ffffff" w:val="clear"/>
            <w:vAlign w:val="top"/>
          </w:tcPr>
          <w:p w:rsidR="00000000" w:rsidDel="00000000" w:rsidP="00000000" w:rsidRDefault="00000000" w:rsidRPr="00000000" w14:paraId="0000012E">
            <w:pPr>
              <w:pageBreakBefore w:val="0"/>
              <w:rPr/>
            </w:pPr>
            <w:r w:rsidDel="00000000" w:rsidR="00000000" w:rsidRPr="00000000">
              <w:rPr>
                <w:rtl w:val="0"/>
              </w:rPr>
            </w:r>
          </w:p>
        </w:tc>
      </w:tr>
      <w:tr>
        <w:trPr>
          <w:cantSplit w:val="0"/>
          <w:tblHeader w:val="0"/>
        </w:trPr>
        <w:tc>
          <w:tcPr>
            <w:shd w:fill="ffffff" w:val="clear"/>
            <w:vAlign w:val="top"/>
          </w:tcPr>
          <w:p w:rsidR="00000000" w:rsidDel="00000000" w:rsidP="00000000" w:rsidRDefault="00000000" w:rsidRPr="00000000" w14:paraId="0000012F">
            <w:pPr>
              <w:pageBreakBefore w:val="0"/>
              <w:rPr/>
            </w:pPr>
            <w:r w:rsidDel="00000000" w:rsidR="00000000" w:rsidRPr="00000000">
              <w:rPr>
                <w:rtl w:val="0"/>
              </w:rPr>
            </w:r>
          </w:p>
          <w:p w:rsidR="00000000" w:rsidDel="00000000" w:rsidP="00000000" w:rsidRDefault="00000000" w:rsidRPr="00000000" w14:paraId="00000130">
            <w:pPr>
              <w:pageBreakBefore w:val="0"/>
              <w:rPr/>
            </w:pPr>
            <w:r w:rsidDel="00000000" w:rsidR="00000000" w:rsidRPr="00000000">
              <w:rPr>
                <w:rtl w:val="0"/>
              </w:rPr>
            </w:r>
          </w:p>
        </w:tc>
        <w:tc>
          <w:tcPr>
            <w:shd w:fill="ffffff" w:val="clear"/>
            <w:vAlign w:val="top"/>
          </w:tcPr>
          <w:p w:rsidR="00000000" w:rsidDel="00000000" w:rsidP="00000000" w:rsidRDefault="00000000" w:rsidRPr="00000000" w14:paraId="00000131">
            <w:pPr>
              <w:pageBreakBefore w:val="0"/>
              <w:rPr/>
            </w:pPr>
            <w:r w:rsidDel="00000000" w:rsidR="00000000" w:rsidRPr="00000000">
              <w:rPr>
                <w:rtl w:val="0"/>
              </w:rPr>
            </w:r>
          </w:p>
        </w:tc>
        <w:tc>
          <w:tcPr>
            <w:shd w:fill="ffffff" w:val="clear"/>
            <w:vAlign w:val="top"/>
          </w:tcPr>
          <w:p w:rsidR="00000000" w:rsidDel="00000000" w:rsidP="00000000" w:rsidRDefault="00000000" w:rsidRPr="00000000" w14:paraId="00000132">
            <w:pPr>
              <w:pageBreakBefore w:val="0"/>
              <w:rPr/>
            </w:pPr>
            <w:r w:rsidDel="00000000" w:rsidR="00000000" w:rsidRPr="00000000">
              <w:rPr>
                <w:rtl w:val="0"/>
              </w:rPr>
            </w:r>
          </w:p>
        </w:tc>
        <w:tc>
          <w:tcPr>
            <w:shd w:fill="ffffff" w:val="clear"/>
            <w:vAlign w:val="top"/>
          </w:tcPr>
          <w:p w:rsidR="00000000" w:rsidDel="00000000" w:rsidP="00000000" w:rsidRDefault="00000000" w:rsidRPr="00000000" w14:paraId="00000133">
            <w:pPr>
              <w:pageBreakBefore w:val="0"/>
              <w:rPr/>
            </w:pPr>
            <w:r w:rsidDel="00000000" w:rsidR="00000000" w:rsidRPr="00000000">
              <w:rPr>
                <w:rtl w:val="0"/>
              </w:rPr>
            </w:r>
          </w:p>
        </w:tc>
      </w:tr>
      <w:tr>
        <w:trPr>
          <w:cantSplit w:val="0"/>
          <w:tblHeader w:val="0"/>
        </w:trPr>
        <w:tc>
          <w:tcPr>
            <w:shd w:fill="ffffff" w:val="clear"/>
            <w:vAlign w:val="top"/>
          </w:tcPr>
          <w:p w:rsidR="00000000" w:rsidDel="00000000" w:rsidP="00000000" w:rsidRDefault="00000000" w:rsidRPr="00000000" w14:paraId="00000134">
            <w:pPr>
              <w:pageBreakBefore w:val="0"/>
              <w:rPr/>
            </w:pPr>
            <w:r w:rsidDel="00000000" w:rsidR="00000000" w:rsidRPr="00000000">
              <w:rPr>
                <w:rtl w:val="0"/>
              </w:rPr>
            </w:r>
          </w:p>
          <w:p w:rsidR="00000000" w:rsidDel="00000000" w:rsidP="00000000" w:rsidRDefault="00000000" w:rsidRPr="00000000" w14:paraId="00000135">
            <w:pPr>
              <w:pageBreakBefore w:val="0"/>
              <w:rPr/>
            </w:pPr>
            <w:r w:rsidDel="00000000" w:rsidR="00000000" w:rsidRPr="00000000">
              <w:rPr>
                <w:rtl w:val="0"/>
              </w:rPr>
            </w:r>
          </w:p>
        </w:tc>
        <w:tc>
          <w:tcPr>
            <w:shd w:fill="ffffff" w:val="clear"/>
            <w:vAlign w:val="top"/>
          </w:tcPr>
          <w:p w:rsidR="00000000" w:rsidDel="00000000" w:rsidP="00000000" w:rsidRDefault="00000000" w:rsidRPr="00000000" w14:paraId="00000136">
            <w:pPr>
              <w:pageBreakBefore w:val="0"/>
              <w:rPr/>
            </w:pPr>
            <w:r w:rsidDel="00000000" w:rsidR="00000000" w:rsidRPr="00000000">
              <w:rPr>
                <w:rtl w:val="0"/>
              </w:rPr>
            </w:r>
          </w:p>
        </w:tc>
        <w:tc>
          <w:tcPr>
            <w:shd w:fill="ffffff" w:val="clear"/>
            <w:vAlign w:val="top"/>
          </w:tcPr>
          <w:p w:rsidR="00000000" w:rsidDel="00000000" w:rsidP="00000000" w:rsidRDefault="00000000" w:rsidRPr="00000000" w14:paraId="00000137">
            <w:pPr>
              <w:pageBreakBefore w:val="0"/>
              <w:rPr/>
            </w:pPr>
            <w:r w:rsidDel="00000000" w:rsidR="00000000" w:rsidRPr="00000000">
              <w:rPr>
                <w:rtl w:val="0"/>
              </w:rPr>
            </w:r>
          </w:p>
        </w:tc>
        <w:tc>
          <w:tcPr>
            <w:shd w:fill="ffffff" w:val="clear"/>
            <w:vAlign w:val="top"/>
          </w:tcPr>
          <w:p w:rsidR="00000000" w:rsidDel="00000000" w:rsidP="00000000" w:rsidRDefault="00000000" w:rsidRPr="00000000" w14:paraId="00000138">
            <w:pPr>
              <w:pageBreakBefore w:val="0"/>
              <w:rPr/>
            </w:pPr>
            <w:r w:rsidDel="00000000" w:rsidR="00000000" w:rsidRPr="00000000">
              <w:rPr>
                <w:rtl w:val="0"/>
              </w:rPr>
            </w:r>
          </w:p>
        </w:tc>
      </w:tr>
      <w:tr>
        <w:trPr>
          <w:cantSplit w:val="0"/>
          <w:tblHeader w:val="0"/>
        </w:trPr>
        <w:tc>
          <w:tcPr>
            <w:shd w:fill="ffffff" w:val="clear"/>
            <w:vAlign w:val="top"/>
          </w:tcPr>
          <w:p w:rsidR="00000000" w:rsidDel="00000000" w:rsidP="00000000" w:rsidRDefault="00000000" w:rsidRPr="00000000" w14:paraId="00000139">
            <w:pPr>
              <w:pageBreakBefore w:val="0"/>
              <w:rPr/>
            </w:pPr>
            <w:r w:rsidDel="00000000" w:rsidR="00000000" w:rsidRPr="00000000">
              <w:rPr>
                <w:rtl w:val="0"/>
              </w:rPr>
            </w:r>
          </w:p>
          <w:p w:rsidR="00000000" w:rsidDel="00000000" w:rsidP="00000000" w:rsidRDefault="00000000" w:rsidRPr="00000000" w14:paraId="0000013A">
            <w:pPr>
              <w:pageBreakBefore w:val="0"/>
              <w:rPr/>
            </w:pPr>
            <w:r w:rsidDel="00000000" w:rsidR="00000000" w:rsidRPr="00000000">
              <w:rPr>
                <w:rtl w:val="0"/>
              </w:rPr>
            </w:r>
          </w:p>
        </w:tc>
        <w:tc>
          <w:tcPr>
            <w:shd w:fill="ffffff" w:val="clear"/>
            <w:vAlign w:val="top"/>
          </w:tcPr>
          <w:p w:rsidR="00000000" w:rsidDel="00000000" w:rsidP="00000000" w:rsidRDefault="00000000" w:rsidRPr="00000000" w14:paraId="0000013B">
            <w:pPr>
              <w:pageBreakBefore w:val="0"/>
              <w:rPr/>
            </w:pPr>
            <w:r w:rsidDel="00000000" w:rsidR="00000000" w:rsidRPr="00000000">
              <w:rPr>
                <w:rtl w:val="0"/>
              </w:rPr>
            </w:r>
          </w:p>
        </w:tc>
        <w:tc>
          <w:tcPr>
            <w:shd w:fill="ffffff" w:val="clear"/>
            <w:vAlign w:val="top"/>
          </w:tcPr>
          <w:p w:rsidR="00000000" w:rsidDel="00000000" w:rsidP="00000000" w:rsidRDefault="00000000" w:rsidRPr="00000000" w14:paraId="0000013C">
            <w:pPr>
              <w:pageBreakBefore w:val="0"/>
              <w:rPr/>
            </w:pPr>
            <w:r w:rsidDel="00000000" w:rsidR="00000000" w:rsidRPr="00000000">
              <w:rPr>
                <w:rtl w:val="0"/>
              </w:rPr>
            </w:r>
          </w:p>
        </w:tc>
        <w:tc>
          <w:tcPr>
            <w:shd w:fill="ffffff" w:val="clear"/>
            <w:vAlign w:val="top"/>
          </w:tcPr>
          <w:p w:rsidR="00000000" w:rsidDel="00000000" w:rsidP="00000000" w:rsidRDefault="00000000" w:rsidRPr="00000000" w14:paraId="0000013D">
            <w:pPr>
              <w:pageBreakBefore w:val="0"/>
              <w:rPr/>
            </w:pPr>
            <w:r w:rsidDel="00000000" w:rsidR="00000000" w:rsidRPr="00000000">
              <w:rPr>
                <w:rtl w:val="0"/>
              </w:rPr>
            </w:r>
          </w:p>
        </w:tc>
      </w:tr>
      <w:tr>
        <w:trPr>
          <w:cantSplit w:val="0"/>
          <w:tblHeader w:val="0"/>
        </w:trPr>
        <w:tc>
          <w:tcPr>
            <w:shd w:fill="ffffff" w:val="clear"/>
            <w:vAlign w:val="top"/>
          </w:tcPr>
          <w:p w:rsidR="00000000" w:rsidDel="00000000" w:rsidP="00000000" w:rsidRDefault="00000000" w:rsidRPr="00000000" w14:paraId="0000013E">
            <w:pPr>
              <w:pageBreakBefore w:val="0"/>
              <w:rPr/>
            </w:pPr>
            <w:r w:rsidDel="00000000" w:rsidR="00000000" w:rsidRPr="00000000">
              <w:rPr>
                <w:rtl w:val="0"/>
              </w:rPr>
            </w:r>
          </w:p>
          <w:p w:rsidR="00000000" w:rsidDel="00000000" w:rsidP="00000000" w:rsidRDefault="00000000" w:rsidRPr="00000000" w14:paraId="0000013F">
            <w:pPr>
              <w:pageBreakBefore w:val="0"/>
              <w:rPr/>
            </w:pPr>
            <w:r w:rsidDel="00000000" w:rsidR="00000000" w:rsidRPr="00000000">
              <w:rPr>
                <w:rtl w:val="0"/>
              </w:rPr>
            </w:r>
          </w:p>
        </w:tc>
        <w:tc>
          <w:tcPr>
            <w:shd w:fill="ffffff" w:val="clear"/>
            <w:vAlign w:val="top"/>
          </w:tcPr>
          <w:p w:rsidR="00000000" w:rsidDel="00000000" w:rsidP="00000000" w:rsidRDefault="00000000" w:rsidRPr="00000000" w14:paraId="00000140">
            <w:pPr>
              <w:pageBreakBefore w:val="0"/>
              <w:rPr/>
            </w:pPr>
            <w:r w:rsidDel="00000000" w:rsidR="00000000" w:rsidRPr="00000000">
              <w:rPr>
                <w:rtl w:val="0"/>
              </w:rPr>
            </w:r>
          </w:p>
        </w:tc>
        <w:tc>
          <w:tcPr>
            <w:shd w:fill="ffffff" w:val="clear"/>
            <w:vAlign w:val="top"/>
          </w:tcPr>
          <w:p w:rsidR="00000000" w:rsidDel="00000000" w:rsidP="00000000" w:rsidRDefault="00000000" w:rsidRPr="00000000" w14:paraId="00000141">
            <w:pPr>
              <w:pageBreakBefore w:val="0"/>
              <w:rPr/>
            </w:pPr>
            <w:r w:rsidDel="00000000" w:rsidR="00000000" w:rsidRPr="00000000">
              <w:rPr>
                <w:rtl w:val="0"/>
              </w:rPr>
            </w:r>
          </w:p>
        </w:tc>
        <w:tc>
          <w:tcPr>
            <w:shd w:fill="ffffff" w:val="clear"/>
            <w:vAlign w:val="top"/>
          </w:tcPr>
          <w:p w:rsidR="00000000" w:rsidDel="00000000" w:rsidP="00000000" w:rsidRDefault="00000000" w:rsidRPr="00000000" w14:paraId="00000142">
            <w:pPr>
              <w:pageBreakBefore w:val="0"/>
              <w:rPr/>
            </w:pPr>
            <w:r w:rsidDel="00000000" w:rsidR="00000000" w:rsidRPr="00000000">
              <w:rPr>
                <w:rtl w:val="0"/>
              </w:rPr>
            </w:r>
          </w:p>
        </w:tc>
      </w:tr>
      <w:tr>
        <w:trPr>
          <w:cantSplit w:val="0"/>
          <w:tblHeader w:val="0"/>
        </w:trPr>
        <w:tc>
          <w:tcPr>
            <w:shd w:fill="ffffff" w:val="clear"/>
            <w:vAlign w:val="top"/>
          </w:tcPr>
          <w:p w:rsidR="00000000" w:rsidDel="00000000" w:rsidP="00000000" w:rsidRDefault="00000000" w:rsidRPr="00000000" w14:paraId="00000143">
            <w:pPr>
              <w:pageBreakBefore w:val="0"/>
              <w:rPr/>
            </w:pPr>
            <w:r w:rsidDel="00000000" w:rsidR="00000000" w:rsidRPr="00000000">
              <w:rPr>
                <w:rtl w:val="0"/>
              </w:rPr>
            </w:r>
          </w:p>
          <w:p w:rsidR="00000000" w:rsidDel="00000000" w:rsidP="00000000" w:rsidRDefault="00000000" w:rsidRPr="00000000" w14:paraId="00000144">
            <w:pPr>
              <w:pageBreakBefore w:val="0"/>
              <w:rPr/>
            </w:pPr>
            <w:r w:rsidDel="00000000" w:rsidR="00000000" w:rsidRPr="00000000">
              <w:rPr>
                <w:rtl w:val="0"/>
              </w:rPr>
            </w:r>
          </w:p>
        </w:tc>
        <w:tc>
          <w:tcPr>
            <w:shd w:fill="ffffff" w:val="clear"/>
            <w:vAlign w:val="top"/>
          </w:tcPr>
          <w:p w:rsidR="00000000" w:rsidDel="00000000" w:rsidP="00000000" w:rsidRDefault="00000000" w:rsidRPr="00000000" w14:paraId="00000145">
            <w:pPr>
              <w:pageBreakBefore w:val="0"/>
              <w:rPr/>
            </w:pPr>
            <w:r w:rsidDel="00000000" w:rsidR="00000000" w:rsidRPr="00000000">
              <w:rPr>
                <w:rtl w:val="0"/>
              </w:rPr>
            </w:r>
          </w:p>
        </w:tc>
        <w:tc>
          <w:tcPr>
            <w:shd w:fill="ffffff" w:val="clear"/>
            <w:vAlign w:val="top"/>
          </w:tcPr>
          <w:p w:rsidR="00000000" w:rsidDel="00000000" w:rsidP="00000000" w:rsidRDefault="00000000" w:rsidRPr="00000000" w14:paraId="00000146">
            <w:pPr>
              <w:pageBreakBefore w:val="0"/>
              <w:rPr/>
            </w:pPr>
            <w:r w:rsidDel="00000000" w:rsidR="00000000" w:rsidRPr="00000000">
              <w:rPr>
                <w:rtl w:val="0"/>
              </w:rPr>
            </w:r>
          </w:p>
        </w:tc>
        <w:tc>
          <w:tcPr>
            <w:shd w:fill="ffffff" w:val="clear"/>
            <w:vAlign w:val="top"/>
          </w:tcPr>
          <w:p w:rsidR="00000000" w:rsidDel="00000000" w:rsidP="00000000" w:rsidRDefault="00000000" w:rsidRPr="00000000" w14:paraId="00000147">
            <w:pPr>
              <w:pageBreakBefore w:val="0"/>
              <w:rPr/>
            </w:pPr>
            <w:r w:rsidDel="00000000" w:rsidR="00000000" w:rsidRPr="00000000">
              <w:rPr>
                <w:rtl w:val="0"/>
              </w:rPr>
            </w:r>
          </w:p>
        </w:tc>
      </w:tr>
      <w:tr>
        <w:trPr>
          <w:cantSplit w:val="0"/>
          <w:tblHeader w:val="0"/>
        </w:trPr>
        <w:tc>
          <w:tcPr>
            <w:shd w:fill="ffffff" w:val="clear"/>
            <w:vAlign w:val="top"/>
          </w:tcPr>
          <w:p w:rsidR="00000000" w:rsidDel="00000000" w:rsidP="00000000" w:rsidRDefault="00000000" w:rsidRPr="00000000" w14:paraId="00000148">
            <w:pPr>
              <w:pageBreakBefore w:val="0"/>
              <w:rPr/>
            </w:pPr>
            <w:r w:rsidDel="00000000" w:rsidR="00000000" w:rsidRPr="00000000">
              <w:rPr>
                <w:rtl w:val="0"/>
              </w:rPr>
            </w:r>
          </w:p>
          <w:p w:rsidR="00000000" w:rsidDel="00000000" w:rsidP="00000000" w:rsidRDefault="00000000" w:rsidRPr="00000000" w14:paraId="00000149">
            <w:pPr>
              <w:pageBreakBefore w:val="0"/>
              <w:rPr/>
            </w:pPr>
            <w:r w:rsidDel="00000000" w:rsidR="00000000" w:rsidRPr="00000000">
              <w:rPr>
                <w:rtl w:val="0"/>
              </w:rPr>
            </w:r>
          </w:p>
        </w:tc>
        <w:tc>
          <w:tcPr>
            <w:shd w:fill="ffffff" w:val="clear"/>
            <w:vAlign w:val="top"/>
          </w:tcPr>
          <w:p w:rsidR="00000000" w:rsidDel="00000000" w:rsidP="00000000" w:rsidRDefault="00000000" w:rsidRPr="00000000" w14:paraId="0000014A">
            <w:pPr>
              <w:pageBreakBefore w:val="0"/>
              <w:rPr/>
            </w:pPr>
            <w:r w:rsidDel="00000000" w:rsidR="00000000" w:rsidRPr="00000000">
              <w:rPr>
                <w:rtl w:val="0"/>
              </w:rPr>
            </w:r>
          </w:p>
        </w:tc>
        <w:tc>
          <w:tcPr>
            <w:shd w:fill="ffffff" w:val="clear"/>
            <w:vAlign w:val="top"/>
          </w:tcPr>
          <w:p w:rsidR="00000000" w:rsidDel="00000000" w:rsidP="00000000" w:rsidRDefault="00000000" w:rsidRPr="00000000" w14:paraId="0000014B">
            <w:pPr>
              <w:pageBreakBefore w:val="0"/>
              <w:rPr/>
            </w:pPr>
            <w:r w:rsidDel="00000000" w:rsidR="00000000" w:rsidRPr="00000000">
              <w:rPr>
                <w:rtl w:val="0"/>
              </w:rPr>
            </w:r>
          </w:p>
        </w:tc>
        <w:tc>
          <w:tcPr>
            <w:shd w:fill="ffffff" w:val="clear"/>
            <w:vAlign w:val="top"/>
          </w:tcPr>
          <w:p w:rsidR="00000000" w:rsidDel="00000000" w:rsidP="00000000" w:rsidRDefault="00000000" w:rsidRPr="00000000" w14:paraId="0000014C">
            <w:pPr>
              <w:pageBreakBefore w:val="0"/>
              <w:rPr/>
            </w:pPr>
            <w:r w:rsidDel="00000000" w:rsidR="00000000" w:rsidRPr="00000000">
              <w:rPr>
                <w:rtl w:val="0"/>
              </w:rPr>
            </w:r>
          </w:p>
        </w:tc>
      </w:tr>
      <w:tr>
        <w:trPr>
          <w:cantSplit w:val="0"/>
          <w:tblHeader w:val="0"/>
        </w:trPr>
        <w:tc>
          <w:tcPr>
            <w:shd w:fill="ffffff" w:val="clear"/>
            <w:vAlign w:val="top"/>
          </w:tcPr>
          <w:p w:rsidR="00000000" w:rsidDel="00000000" w:rsidP="00000000" w:rsidRDefault="00000000" w:rsidRPr="00000000" w14:paraId="0000014D">
            <w:pPr>
              <w:pageBreakBefore w:val="0"/>
              <w:rPr/>
            </w:pPr>
            <w:r w:rsidDel="00000000" w:rsidR="00000000" w:rsidRPr="00000000">
              <w:rPr>
                <w:rtl w:val="0"/>
              </w:rPr>
            </w:r>
          </w:p>
          <w:p w:rsidR="00000000" w:rsidDel="00000000" w:rsidP="00000000" w:rsidRDefault="00000000" w:rsidRPr="00000000" w14:paraId="0000014E">
            <w:pPr>
              <w:pageBreakBefore w:val="0"/>
              <w:rPr/>
            </w:pPr>
            <w:r w:rsidDel="00000000" w:rsidR="00000000" w:rsidRPr="00000000">
              <w:rPr>
                <w:rtl w:val="0"/>
              </w:rPr>
            </w:r>
          </w:p>
        </w:tc>
        <w:tc>
          <w:tcPr>
            <w:shd w:fill="ffffff" w:val="clear"/>
            <w:vAlign w:val="top"/>
          </w:tcPr>
          <w:p w:rsidR="00000000" w:rsidDel="00000000" w:rsidP="00000000" w:rsidRDefault="00000000" w:rsidRPr="00000000" w14:paraId="0000014F">
            <w:pPr>
              <w:pageBreakBefore w:val="0"/>
              <w:rPr/>
            </w:pPr>
            <w:r w:rsidDel="00000000" w:rsidR="00000000" w:rsidRPr="00000000">
              <w:rPr>
                <w:rtl w:val="0"/>
              </w:rPr>
            </w:r>
          </w:p>
        </w:tc>
        <w:tc>
          <w:tcPr>
            <w:shd w:fill="ffffff" w:val="clear"/>
            <w:vAlign w:val="top"/>
          </w:tcPr>
          <w:p w:rsidR="00000000" w:rsidDel="00000000" w:rsidP="00000000" w:rsidRDefault="00000000" w:rsidRPr="00000000" w14:paraId="00000150">
            <w:pPr>
              <w:pageBreakBefore w:val="0"/>
              <w:rPr/>
            </w:pPr>
            <w:r w:rsidDel="00000000" w:rsidR="00000000" w:rsidRPr="00000000">
              <w:rPr>
                <w:rtl w:val="0"/>
              </w:rPr>
            </w:r>
          </w:p>
        </w:tc>
        <w:tc>
          <w:tcPr>
            <w:shd w:fill="ffffff" w:val="clear"/>
            <w:vAlign w:val="top"/>
          </w:tcPr>
          <w:p w:rsidR="00000000" w:rsidDel="00000000" w:rsidP="00000000" w:rsidRDefault="00000000" w:rsidRPr="00000000" w14:paraId="00000151">
            <w:pPr>
              <w:pageBreakBefore w:val="0"/>
              <w:rPr/>
            </w:pPr>
            <w:r w:rsidDel="00000000" w:rsidR="00000000" w:rsidRPr="00000000">
              <w:rPr>
                <w:rtl w:val="0"/>
              </w:rPr>
            </w:r>
          </w:p>
        </w:tc>
      </w:tr>
      <w:tr>
        <w:trPr>
          <w:cantSplit w:val="0"/>
          <w:tblHeader w:val="0"/>
        </w:trPr>
        <w:tc>
          <w:tcPr>
            <w:shd w:fill="ffffff" w:val="clear"/>
            <w:vAlign w:val="top"/>
          </w:tcPr>
          <w:p w:rsidR="00000000" w:rsidDel="00000000" w:rsidP="00000000" w:rsidRDefault="00000000" w:rsidRPr="00000000" w14:paraId="00000152">
            <w:pPr>
              <w:pageBreakBefore w:val="0"/>
              <w:rPr/>
            </w:pPr>
            <w:r w:rsidDel="00000000" w:rsidR="00000000" w:rsidRPr="00000000">
              <w:rPr>
                <w:rtl w:val="0"/>
              </w:rPr>
            </w:r>
          </w:p>
          <w:p w:rsidR="00000000" w:rsidDel="00000000" w:rsidP="00000000" w:rsidRDefault="00000000" w:rsidRPr="00000000" w14:paraId="00000153">
            <w:pPr>
              <w:pageBreakBefore w:val="0"/>
              <w:rPr/>
            </w:pPr>
            <w:r w:rsidDel="00000000" w:rsidR="00000000" w:rsidRPr="00000000">
              <w:rPr>
                <w:rtl w:val="0"/>
              </w:rPr>
            </w:r>
          </w:p>
        </w:tc>
        <w:tc>
          <w:tcPr>
            <w:shd w:fill="ffffff" w:val="clear"/>
            <w:vAlign w:val="top"/>
          </w:tcPr>
          <w:p w:rsidR="00000000" w:rsidDel="00000000" w:rsidP="00000000" w:rsidRDefault="00000000" w:rsidRPr="00000000" w14:paraId="00000154">
            <w:pPr>
              <w:pageBreakBefore w:val="0"/>
              <w:rPr/>
            </w:pPr>
            <w:r w:rsidDel="00000000" w:rsidR="00000000" w:rsidRPr="00000000">
              <w:rPr>
                <w:rtl w:val="0"/>
              </w:rPr>
            </w:r>
          </w:p>
        </w:tc>
        <w:tc>
          <w:tcPr>
            <w:shd w:fill="ffffff" w:val="clear"/>
            <w:vAlign w:val="top"/>
          </w:tcPr>
          <w:p w:rsidR="00000000" w:rsidDel="00000000" w:rsidP="00000000" w:rsidRDefault="00000000" w:rsidRPr="00000000" w14:paraId="00000155">
            <w:pPr>
              <w:pageBreakBefore w:val="0"/>
              <w:rPr/>
            </w:pPr>
            <w:r w:rsidDel="00000000" w:rsidR="00000000" w:rsidRPr="00000000">
              <w:rPr>
                <w:rtl w:val="0"/>
              </w:rPr>
            </w:r>
          </w:p>
        </w:tc>
        <w:tc>
          <w:tcPr>
            <w:shd w:fill="ffffff" w:val="clear"/>
            <w:vAlign w:val="top"/>
          </w:tcPr>
          <w:p w:rsidR="00000000" w:rsidDel="00000000" w:rsidP="00000000" w:rsidRDefault="00000000" w:rsidRPr="00000000" w14:paraId="00000156">
            <w:pPr>
              <w:pageBreakBefore w:val="0"/>
              <w:rPr/>
            </w:pPr>
            <w:r w:rsidDel="00000000" w:rsidR="00000000" w:rsidRPr="00000000">
              <w:rPr>
                <w:rtl w:val="0"/>
              </w:rPr>
            </w:r>
          </w:p>
        </w:tc>
      </w:tr>
      <w:tr>
        <w:trPr>
          <w:cantSplit w:val="0"/>
          <w:tblHeader w:val="0"/>
        </w:trPr>
        <w:tc>
          <w:tcPr>
            <w:shd w:fill="ffffff" w:val="clear"/>
            <w:vAlign w:val="top"/>
          </w:tcPr>
          <w:p w:rsidR="00000000" w:rsidDel="00000000" w:rsidP="00000000" w:rsidRDefault="00000000" w:rsidRPr="00000000" w14:paraId="00000157">
            <w:pPr>
              <w:pageBreakBefore w:val="0"/>
              <w:rPr/>
            </w:pPr>
            <w:r w:rsidDel="00000000" w:rsidR="00000000" w:rsidRPr="00000000">
              <w:rPr>
                <w:rtl w:val="0"/>
              </w:rPr>
            </w:r>
          </w:p>
          <w:p w:rsidR="00000000" w:rsidDel="00000000" w:rsidP="00000000" w:rsidRDefault="00000000" w:rsidRPr="00000000" w14:paraId="00000158">
            <w:pPr>
              <w:pageBreakBefore w:val="0"/>
              <w:rPr/>
            </w:pPr>
            <w:r w:rsidDel="00000000" w:rsidR="00000000" w:rsidRPr="00000000">
              <w:rPr>
                <w:rtl w:val="0"/>
              </w:rPr>
            </w:r>
          </w:p>
        </w:tc>
        <w:tc>
          <w:tcPr>
            <w:shd w:fill="ffffff" w:val="clear"/>
            <w:vAlign w:val="top"/>
          </w:tcPr>
          <w:p w:rsidR="00000000" w:rsidDel="00000000" w:rsidP="00000000" w:rsidRDefault="00000000" w:rsidRPr="00000000" w14:paraId="00000159">
            <w:pPr>
              <w:pageBreakBefore w:val="0"/>
              <w:rPr/>
            </w:pPr>
            <w:r w:rsidDel="00000000" w:rsidR="00000000" w:rsidRPr="00000000">
              <w:rPr>
                <w:rtl w:val="0"/>
              </w:rPr>
            </w:r>
          </w:p>
        </w:tc>
        <w:tc>
          <w:tcPr>
            <w:shd w:fill="ffffff" w:val="clear"/>
            <w:vAlign w:val="top"/>
          </w:tcPr>
          <w:p w:rsidR="00000000" w:rsidDel="00000000" w:rsidP="00000000" w:rsidRDefault="00000000" w:rsidRPr="00000000" w14:paraId="0000015A">
            <w:pPr>
              <w:pageBreakBefore w:val="0"/>
              <w:rPr/>
            </w:pPr>
            <w:r w:rsidDel="00000000" w:rsidR="00000000" w:rsidRPr="00000000">
              <w:rPr>
                <w:rtl w:val="0"/>
              </w:rPr>
            </w:r>
          </w:p>
        </w:tc>
        <w:tc>
          <w:tcPr>
            <w:shd w:fill="ffffff" w:val="clear"/>
            <w:vAlign w:val="top"/>
          </w:tcPr>
          <w:p w:rsidR="00000000" w:rsidDel="00000000" w:rsidP="00000000" w:rsidRDefault="00000000" w:rsidRPr="00000000" w14:paraId="0000015B">
            <w:pPr>
              <w:pageBreakBefore w:val="0"/>
              <w:rPr/>
            </w:pPr>
            <w:r w:rsidDel="00000000" w:rsidR="00000000" w:rsidRPr="00000000">
              <w:rPr>
                <w:rtl w:val="0"/>
              </w:rPr>
            </w:r>
          </w:p>
        </w:tc>
      </w:tr>
      <w:tr>
        <w:trPr>
          <w:cantSplit w:val="0"/>
          <w:tblHeader w:val="0"/>
        </w:trPr>
        <w:tc>
          <w:tcPr>
            <w:shd w:fill="ffffff" w:val="clear"/>
            <w:vAlign w:val="top"/>
          </w:tcPr>
          <w:p w:rsidR="00000000" w:rsidDel="00000000" w:rsidP="00000000" w:rsidRDefault="00000000" w:rsidRPr="00000000" w14:paraId="0000015C">
            <w:pPr>
              <w:pageBreakBefore w:val="0"/>
              <w:rPr/>
            </w:pPr>
            <w:r w:rsidDel="00000000" w:rsidR="00000000" w:rsidRPr="00000000">
              <w:rPr>
                <w:rtl w:val="0"/>
              </w:rPr>
            </w:r>
          </w:p>
          <w:p w:rsidR="00000000" w:rsidDel="00000000" w:rsidP="00000000" w:rsidRDefault="00000000" w:rsidRPr="00000000" w14:paraId="0000015D">
            <w:pPr>
              <w:pageBreakBefore w:val="0"/>
              <w:rPr/>
            </w:pPr>
            <w:r w:rsidDel="00000000" w:rsidR="00000000" w:rsidRPr="00000000">
              <w:rPr>
                <w:rtl w:val="0"/>
              </w:rPr>
            </w:r>
          </w:p>
        </w:tc>
        <w:tc>
          <w:tcPr>
            <w:shd w:fill="ffffff" w:val="clear"/>
            <w:vAlign w:val="top"/>
          </w:tcPr>
          <w:p w:rsidR="00000000" w:rsidDel="00000000" w:rsidP="00000000" w:rsidRDefault="00000000" w:rsidRPr="00000000" w14:paraId="0000015E">
            <w:pPr>
              <w:pageBreakBefore w:val="0"/>
              <w:rPr/>
            </w:pPr>
            <w:r w:rsidDel="00000000" w:rsidR="00000000" w:rsidRPr="00000000">
              <w:rPr>
                <w:rtl w:val="0"/>
              </w:rPr>
            </w:r>
          </w:p>
        </w:tc>
        <w:tc>
          <w:tcPr>
            <w:shd w:fill="ffffff" w:val="clear"/>
            <w:vAlign w:val="top"/>
          </w:tcPr>
          <w:p w:rsidR="00000000" w:rsidDel="00000000" w:rsidP="00000000" w:rsidRDefault="00000000" w:rsidRPr="00000000" w14:paraId="0000015F">
            <w:pPr>
              <w:pageBreakBefore w:val="0"/>
              <w:rPr/>
            </w:pPr>
            <w:r w:rsidDel="00000000" w:rsidR="00000000" w:rsidRPr="00000000">
              <w:rPr>
                <w:rtl w:val="0"/>
              </w:rPr>
            </w:r>
          </w:p>
        </w:tc>
        <w:tc>
          <w:tcPr>
            <w:shd w:fill="ffffff" w:val="clear"/>
            <w:vAlign w:val="top"/>
          </w:tcPr>
          <w:p w:rsidR="00000000" w:rsidDel="00000000" w:rsidP="00000000" w:rsidRDefault="00000000" w:rsidRPr="00000000" w14:paraId="00000160">
            <w:pPr>
              <w:pageBreakBefore w:val="0"/>
              <w:rPr/>
            </w:pPr>
            <w:r w:rsidDel="00000000" w:rsidR="00000000" w:rsidRPr="00000000">
              <w:rPr>
                <w:rtl w:val="0"/>
              </w:rPr>
            </w:r>
          </w:p>
        </w:tc>
      </w:tr>
      <w:tr>
        <w:trPr>
          <w:cantSplit w:val="0"/>
          <w:tblHeader w:val="0"/>
        </w:trPr>
        <w:tc>
          <w:tcPr>
            <w:shd w:fill="ffffff" w:val="clear"/>
            <w:vAlign w:val="top"/>
          </w:tcPr>
          <w:p w:rsidR="00000000" w:rsidDel="00000000" w:rsidP="00000000" w:rsidRDefault="00000000" w:rsidRPr="00000000" w14:paraId="00000161">
            <w:pPr>
              <w:pageBreakBefore w:val="0"/>
              <w:rPr/>
            </w:pPr>
            <w:r w:rsidDel="00000000" w:rsidR="00000000" w:rsidRPr="00000000">
              <w:rPr>
                <w:rtl w:val="0"/>
              </w:rPr>
            </w:r>
          </w:p>
          <w:p w:rsidR="00000000" w:rsidDel="00000000" w:rsidP="00000000" w:rsidRDefault="00000000" w:rsidRPr="00000000" w14:paraId="00000162">
            <w:pPr>
              <w:pageBreakBefore w:val="0"/>
              <w:rPr/>
            </w:pPr>
            <w:r w:rsidDel="00000000" w:rsidR="00000000" w:rsidRPr="00000000">
              <w:rPr>
                <w:rtl w:val="0"/>
              </w:rPr>
            </w:r>
          </w:p>
        </w:tc>
        <w:tc>
          <w:tcPr>
            <w:shd w:fill="ffffff" w:val="clear"/>
            <w:vAlign w:val="top"/>
          </w:tcPr>
          <w:p w:rsidR="00000000" w:rsidDel="00000000" w:rsidP="00000000" w:rsidRDefault="00000000" w:rsidRPr="00000000" w14:paraId="00000163">
            <w:pPr>
              <w:pageBreakBefore w:val="0"/>
              <w:rPr/>
            </w:pPr>
            <w:r w:rsidDel="00000000" w:rsidR="00000000" w:rsidRPr="00000000">
              <w:rPr>
                <w:rtl w:val="0"/>
              </w:rPr>
            </w:r>
          </w:p>
        </w:tc>
        <w:tc>
          <w:tcPr>
            <w:shd w:fill="ffffff" w:val="clear"/>
            <w:vAlign w:val="top"/>
          </w:tcPr>
          <w:p w:rsidR="00000000" w:rsidDel="00000000" w:rsidP="00000000" w:rsidRDefault="00000000" w:rsidRPr="00000000" w14:paraId="00000164">
            <w:pPr>
              <w:pageBreakBefore w:val="0"/>
              <w:rPr/>
            </w:pPr>
            <w:r w:rsidDel="00000000" w:rsidR="00000000" w:rsidRPr="00000000">
              <w:rPr>
                <w:rtl w:val="0"/>
              </w:rPr>
            </w:r>
          </w:p>
        </w:tc>
        <w:tc>
          <w:tcPr>
            <w:shd w:fill="ffffff" w:val="clear"/>
            <w:vAlign w:val="top"/>
          </w:tcPr>
          <w:p w:rsidR="00000000" w:rsidDel="00000000" w:rsidP="00000000" w:rsidRDefault="00000000" w:rsidRPr="00000000" w14:paraId="00000165">
            <w:pPr>
              <w:pageBreakBefore w:val="0"/>
              <w:rPr/>
            </w:pPr>
            <w:r w:rsidDel="00000000" w:rsidR="00000000" w:rsidRPr="00000000">
              <w:rPr>
                <w:rtl w:val="0"/>
              </w:rPr>
            </w:r>
          </w:p>
        </w:tc>
      </w:tr>
    </w:tbl>
    <w:p w:rsidR="00000000" w:rsidDel="00000000" w:rsidP="00000000" w:rsidRDefault="00000000" w:rsidRPr="00000000" w14:paraId="00000166">
      <w:pPr>
        <w:pageBreakBefore w:val="0"/>
        <w:rPr/>
      </w:pPr>
      <w:r w:rsidDel="00000000" w:rsidR="00000000" w:rsidRPr="00000000">
        <w:rPr>
          <w:rtl w:val="0"/>
        </w:rPr>
      </w:r>
    </w:p>
    <w:sectPr>
      <w:headerReference r:id="rId8" w:type="default"/>
      <w:headerReference r:id="rId9" w:type="first"/>
      <w:headerReference r:id="rId10" w:type="even"/>
      <w:footerReference r:id="rId11" w:type="default"/>
      <w:footerReference r:id="rId12" w:type="first"/>
      <w:pgSz w:h="16840" w:w="11907" w:orient="portrait"/>
      <w:pgMar w:bottom="720" w:top="720" w:left="720" w:right="720" w:header="720" w:footer="720"/>
      <w:pgNumType w:start="1"/>
      <w:titlePg w:val="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w:font w:name="Arial"/>
  <w:font w:name="Georgia"/>
  <w:font w:name="Times New Roman"/>
  <w:font w:name="Arial Unicode MS"/>
  <w:font w:name="Courier New"/>
  <w:font w:name="Arial Bold"/>
  <w:font w:name="Noto Sans Symbols">
    <w:embedRegular w:fontKey="{00000000-0000-0000-0000-000000000000}" r:id="rId1" w:subsetted="0"/>
    <w:embedBold w:fontKey="{00000000-0000-0000-0000-000000000000}" r:id="rId2" w:subsetted="0"/>
  </w:font>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w:p w:rsidR="00000000" w:rsidDel="00000000" w:rsidP="00000000" w:rsidRDefault="00000000" w:rsidRPr="00000000" w14:paraId="00000170">
    <w:pPr>
      <w:pageBreakBefore w:val="0"/>
      <w:widowControl w:val="0"/>
      <w:spacing w:line="276" w:lineRule="auto"/>
      <w:rPr/>
    </w:pPr>
    <w:r w:rsidDel="00000000" w:rsidR="00000000" w:rsidRPr="00000000">
      <w:rPr>
        <w:rtl w:val="0"/>
      </w:rPr>
    </w:r>
  </w:p>
  <w:tbl>
    <w:tblPr>
      <w:tblStyle w:val="Table5"/>
      <w:tblW w:w="9486.0" w:type="dxa"/>
      <w:jc w:val="left"/>
      <w:tblInd w:w="380.99999999999994"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4786"/>
      <w:gridCol w:w="4700"/>
      <w:tblGridChange w:id="0">
        <w:tblGrid>
          <w:gridCol w:w="4786"/>
          <w:gridCol w:w="4700"/>
        </w:tblGrid>
      </w:tblGridChange>
    </w:tblGrid>
    <w:tr>
      <w:trPr>
        <w:cantSplit w:val="0"/>
        <w:trHeight w:val="180" w:hRule="atLeast"/>
        <w:tblHeader w:val="0"/>
      </w:trPr>
      <w:tc>
        <w:tcPr/>
        <w:p w:rsidR="00000000" w:rsidDel="00000000" w:rsidP="00000000" w:rsidRDefault="00000000" w:rsidRPr="00000000" w14:paraId="00000171">
          <w:pPr>
            <w:pageBreakBefore w:val="0"/>
            <w:tabs>
              <w:tab w:val="left" w:leader="none" w:pos="2160"/>
              <w:tab w:val="left" w:leader="none" w:pos="2127"/>
            </w:tabs>
            <w:ind w:left="2160"/>
            <w:rPr>
              <w:rFonts w:ascii="Arial" w:cs="Arial" w:eastAsia="Arial" w:hAnsi="Arial"/>
              <w:sz w:val="16"/>
              <w:szCs w:val="16"/>
            </w:rPr>
          </w:pPr>
          <w:r w:rsidDel="00000000" w:rsidR="00000000" w:rsidRPr="00000000">
            <w:rPr>
              <w:rFonts w:ascii="Arial" w:cs="Arial" w:eastAsia="Arial" w:hAnsi="Arial"/>
              <w:b w:val="1"/>
              <w:sz w:val="16"/>
              <w:szCs w:val="16"/>
              <w:rtl w:val="0"/>
            </w:rPr>
            <w:t xml:space="preserve">Approved By:</w:t>
            <w:tab/>
          </w:r>
          <w:r w:rsidDel="00000000" w:rsidR="00000000" w:rsidRPr="00000000">
            <w:rPr>
              <w:rFonts w:ascii="Arial" w:cs="Arial" w:eastAsia="Arial" w:hAnsi="Arial"/>
              <w:sz w:val="16"/>
              <w:szCs w:val="16"/>
              <w:rtl w:val="0"/>
            </w:rPr>
            <w:t>The Board of {org.legal_name}</w:t>
          </w:r>
          <w:r w:rsidDel="00000000" w:rsidR="00000000" w:rsidRPr="00000000">
            <w:rPr>
              <w:rtl w:val="0"/>
            </w:rPr>
          </w:r>
        </w:p>
      </w:tc>
      <w:tc>
        <w:tcPr/>
        <w:p w:rsidR="00000000" w:rsidDel="00000000" w:rsidP="00000000" w:rsidRDefault="00000000" w:rsidRPr="00000000" w14:paraId="00000172">
          <w:pPr>
            <w:pageBreakBefore w:val="0"/>
            <w:tabs>
              <w:tab w:val="left" w:leader="none" w:pos="1418"/>
              <w:tab w:val="left" w:leader="none" w:pos="2127"/>
            </w:tabs>
            <w:rPr>
              <w:rFonts w:ascii="Arial" w:cs="Arial" w:eastAsia="Arial" w:hAnsi="Arial"/>
              <w:sz w:val="16"/>
              <w:szCs w:val="16"/>
            </w:rPr>
          </w:pPr>
          <w:r w:rsidDel="00000000" w:rsidR="00000000" w:rsidRPr="00000000">
            <w:rPr>
              <w:rFonts w:ascii="Arial" w:cs="Arial" w:eastAsia="Arial" w:hAnsi="Arial"/>
              <w:b w:val="1"/>
              <w:sz w:val="16"/>
              <w:szCs w:val="16"/>
              <w:rtl w:val="0"/>
            </w:rPr>
            <w:t xml:space="preserve">Version</w:t>
            <w:tab/>
            <w:tab/>
          </w:r>
          <w:r w:rsidDel="00000000" w:rsidR="00000000" w:rsidRPr="00000000">
            <w:rPr>
              <w:rFonts w:ascii="Arial" w:cs="Arial" w:eastAsia="Arial" w:hAnsi="Arial"/>
              <w:sz w:val="16"/>
              <w:szCs w:val="16"/>
              <w:rtl w:val="0"/>
            </w:rPr>
            <w:t xml:space="preserve">1</w:t>
          </w:r>
        </w:p>
      </w:tc>
    </w:tr>
    <w:tr>
      <w:trPr>
        <w:cantSplit w:val="0"/>
        <w:tblHeader w:val="0"/>
      </w:trPr>
      <w:tc>
        <w:tcPr/>
        <w:p w:rsidR="00000000" w:rsidDel="00000000" w:rsidP="00000000" w:rsidRDefault="00000000" w:rsidRPr="00000000" w14:paraId="00000173">
          <w:pPr>
            <w:pageBreakBefore w:val="0"/>
            <w:tabs>
              <w:tab w:val="left" w:leader="none" w:pos="1418"/>
              <w:tab w:val="left" w:leader="none" w:pos="2127"/>
            </w:tabs>
            <w:rPr>
              <w:rFonts w:ascii="Arial" w:cs="Arial" w:eastAsia="Arial" w:hAnsi="Arial"/>
              <w:sz w:val="16"/>
              <w:szCs w:val="16"/>
            </w:rPr>
          </w:pPr>
          <w:r>
            <w:t>Approval Date: 16 October 2025</w:t>
          </w:r>
        </w:p>
      </w:tc>
      <w:tc>
        <w:tcPr/>
        <w:p w:rsidR="00000000" w:rsidDel="00000000" w:rsidP="00000000" w:rsidRDefault="00000000" w:rsidRPr="00000000" w14:paraId="00000174">
          <w:pPr>
            <w:pageBreakBefore w:val="0"/>
            <w:tabs>
              <w:tab w:val="left" w:leader="none" w:pos="1418"/>
              <w:tab w:val="left" w:leader="none" w:pos="2127"/>
            </w:tabs>
            <w:rPr>
              <w:rFonts w:ascii="Arial" w:cs="Arial" w:eastAsia="Arial" w:hAnsi="Arial"/>
              <w:sz w:val="16"/>
              <w:szCs w:val="16"/>
            </w:rPr>
          </w:pPr>
          <w:r>
            <w:t>Next Scheduled Review: October 2027</w:t>
          </w:r>
        </w:p>
      </w:tc>
    </w:tr>
  </w:tbl>
  <w:p w:rsidR="00000000" w:rsidDel="00000000" w:rsidP="00000000" w:rsidRDefault="00000000" w:rsidRPr="00000000" w14:paraId="00000175">
    <w:pPr>
      <w:pageBreakBefore w:val="0"/>
      <w:pBdr>
        <w:top w:color="000000" w:space="0" w:sz="0" w:val="none"/>
      </w:pBdr>
      <w:tabs>
        <w:tab w:val="right" w:leader="none" w:pos="9072"/>
      </w:tabs>
      <w:spacing w:line="276" w:lineRule="auto"/>
      <w:rPr/>
    </w:pPr>
    <w:r w:rsidDel="00000000" w:rsidR="00000000" w:rsidRPr="00000000">
      <w:rPr>
        <w:rtl w:val="0"/>
      </w:rPr>
    </w:r>
  </w:p>
</w:ftr>
</file>

<file path=word/footer2.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w:p w:rsidR="00000000" w:rsidDel="00000000" w:rsidP="00000000" w:rsidRDefault="00000000" w:rsidRPr="00000000" w14:paraId="00000176">
    <w:pPr>
      <w:pageBreakBefore w:val="0"/>
      <w:widowControl w:val="0"/>
      <w:spacing w:line="276" w:lineRule="auto"/>
      <w:rPr>
        <w:sz w:val="16"/>
        <w:szCs w:val="16"/>
      </w:rPr>
    </w:pPr>
    <w:r w:rsidDel="00000000" w:rsidR="00000000" w:rsidRPr="00000000">
      <w:rPr>
        <w:rtl w:val="0"/>
      </w:rPr>
    </w:r>
  </w:p>
  <w:tbl>
    <w:tblPr>
      <w:tblStyle w:val="Table6"/>
      <w:tblW w:w="9486.0" w:type="dxa"/>
      <w:jc w:val="left"/>
      <w:tblInd w:w="380.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4786"/>
      <w:gridCol w:w="4700"/>
      <w:tblGridChange w:id="0">
        <w:tblGrid>
          <w:gridCol w:w="4786"/>
          <w:gridCol w:w="4700"/>
        </w:tblGrid>
      </w:tblGridChange>
    </w:tblGrid>
    <w:tr>
      <w:trPr>
        <w:cantSplit w:val="0"/>
        <w:tblHeader w:val="0"/>
      </w:trPr>
      <w:tc>
        <w:tcPr/>
        <w:p w:rsidR="00000000" w:rsidDel="00000000" w:rsidP="00000000" w:rsidRDefault="00000000" w:rsidRPr="00000000" w14:paraId="00000177">
          <w:pPr>
            <w:pageBreakBefore w:val="0"/>
            <w:tabs>
              <w:tab w:val="left" w:leader="none" w:pos="2160"/>
              <w:tab w:val="left" w:leader="none" w:pos="2127"/>
            </w:tabs>
            <w:ind w:left="2160"/>
            <w:rPr>
              <w:sz w:val="16"/>
              <w:szCs w:val="16"/>
            </w:rPr>
          </w:pPr>
          <w:r w:rsidDel="00000000" w:rsidR="00000000" w:rsidRPr="00000000">
            <w:rPr>
              <w:b w:val="1"/>
              <w:sz w:val="16"/>
              <w:szCs w:val="16"/>
              <w:rtl w:val="0"/>
            </w:rPr>
            <w:t>Approved By:</w:t>
            <w:tab/>
          </w:r>
          <w:r w:rsidDel="00000000" w:rsidR="00000000" w:rsidRPr="00000000">
            <w:rPr>
              <w:sz w:val="16"/>
              <w:szCs w:val="16"/>
              <w:rtl w:val="0"/>
            </w:rPr>
            <w:t>The Board of {org.legal_name}</w:t>
          </w:r>
          <w:r w:rsidDel="00000000" w:rsidR="00000000" w:rsidRPr="00000000">
            <w:rPr>
              <w:rtl w:val="0"/>
            </w:rPr>
          </w:r>
        </w:p>
      </w:tc>
      <w:tc>
        <w:tcPr/>
        <w:p w:rsidR="00000000" w:rsidDel="00000000" w:rsidP="00000000" w:rsidRDefault="00000000" w:rsidRPr="00000000" w14:paraId="00000178">
          <w:pPr>
            <w:pageBreakBefore w:val="0"/>
            <w:tabs>
              <w:tab w:val="left" w:leader="none" w:pos="1418"/>
              <w:tab w:val="left" w:leader="none" w:pos="2127"/>
            </w:tabs>
            <w:rPr>
              <w:sz w:val="16"/>
              <w:szCs w:val="16"/>
            </w:rPr>
          </w:pPr>
          <w:r w:rsidDel="00000000" w:rsidR="00000000" w:rsidRPr="00000000">
            <w:rPr>
              <w:b w:val="1"/>
              <w:sz w:val="16"/>
              <w:szCs w:val="16"/>
              <w:rtl w:val="0"/>
            </w:rPr>
            <w:t>Version</w:t>
            <w:tab/>
            <w:tab/>
          </w:r>
          <w:r w:rsidDel="00000000" w:rsidR="00000000" w:rsidRPr="00000000">
            <w:rPr>
              <w:sz w:val="16"/>
              <w:szCs w:val="16"/>
              <w:rtl w:val="0"/>
            </w:rPr>
            <w:t>1</w:t>
          </w:r>
        </w:p>
      </w:tc>
    </w:tr>
    <w:tr>
      <w:trPr>
        <w:cantSplit w:val="0"/>
        <w:tblHeader w:val="0"/>
      </w:trPr>
      <w:tc>
        <w:tcPr/>
        <w:p w:rsidR="00000000" w:rsidDel="00000000" w:rsidP="00000000" w:rsidRDefault="00000000" w:rsidRPr="00000000" w14:paraId="00000179">
          <w:pPr>
            <w:pageBreakBefore w:val="0"/>
            <w:tabs>
              <w:tab w:val="left" w:leader="none" w:pos="1418"/>
              <w:tab w:val="left" w:leader="none" w:pos="2127"/>
            </w:tabs>
            <w:rPr>
              <w:sz w:val="16"/>
              <w:szCs w:val="16"/>
            </w:rPr>
          </w:pPr>
          <w:r>
            <w:t>Approval Date: 16 October 2025</w:t>
          </w:r>
        </w:p>
      </w:tc>
      <w:tc>
        <w:tcPr/>
        <w:p w:rsidR="00000000" w:rsidDel="00000000" w:rsidP="00000000" w:rsidRDefault="00000000" w:rsidRPr="00000000" w14:paraId="0000017A">
          <w:pPr>
            <w:pageBreakBefore w:val="0"/>
            <w:tabs>
              <w:tab w:val="left" w:leader="none" w:pos="1418"/>
              <w:tab w:val="left" w:leader="none" w:pos="2127"/>
            </w:tabs>
            <w:rPr>
              <w:sz w:val="16"/>
              <w:szCs w:val="16"/>
            </w:rPr>
          </w:pPr>
          <w:r>
            <w:t>Next Scheduled Review: October 2027</w:t>
          </w:r>
        </w:p>
      </w:tc>
    </w:tr>
  </w:tbl>
  <w:p w:rsidR="00000000" w:rsidDel="00000000" w:rsidP="00000000" w:rsidRDefault="00000000" w:rsidRPr="00000000" w14:paraId="0000017B">
    <w:pPr>
      <w:keepNext w:val="0"/>
      <w:keepLines w:val="0"/>
      <w:pageBreakBefore w:val="0"/>
      <w:widowControl w:val="1"/>
      <w:pBdr>
        <w:top w:color="000000" w:space="0" w:sz="0" w:val="none"/>
        <w:left w:space="0" w:sz="0" w:val="nil"/>
        <w:bottom w:space="0" w:sz="0" w:val="nil"/>
        <w:right w:space="0" w:sz="0" w:val="nil"/>
        <w:between w:space="0" w:sz="0" w:val="nil"/>
      </w:pBdr>
      <w:shd w:fill="auto" w:val="clear"/>
      <w:tabs>
        <w:tab w:val="right" w:leader="none" w:pos="9072"/>
      </w:tabs>
      <w:spacing w:after="0" w:before="0" w:line="240" w:lineRule="auto"/>
      <w:ind w:left="0" w:right="0" w:firstLine="0"/>
      <w:jc w:val="left"/>
      <w:rPr>
        <w:sz w:val="16"/>
        <w:szCs w:val="16"/>
      </w:rPr>
    </w:pPr>
    <w:r w:rsidDel="00000000" w:rsidR="00000000" w:rsidRPr="00000000">
      <w:rPr>
        <w:rtl w:val="0"/>
      </w:rPr>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w:p w:rsidR="00000000" w:rsidDel="00000000" w:rsidP="00000000" w:rsidRDefault="00000000" w:rsidRPr="00000000" w14:paraId="00000167">
    <w:pPr>
      <w:pageBreakBefore w:val="0"/>
      <w:rPr>
        <w:b w:val="0"/>
        <w:vertAlign w:val="baseline"/>
      </w:rPr>
    </w:pPr>
    <w:r w:rsidDel="00000000" w:rsidR="00000000" w:rsidRPr="00000000">
      <w:rPr>
        <w:b w:val="1"/>
        <w:rtl w:val="0"/>
      </w:rPr>
      <w:t xml:space="preserve">{org.name}</w:t>
    </w:r>
    <w:r w:rsidDel="00000000" w:rsidR="00000000" w:rsidRPr="00000000">
      <w:rPr>
        <w:b w:val="1"/>
        <w:vertAlign w:val="baseline"/>
        <w:rtl w:val="0"/>
      </w:rPr>
      <w:t xml:space="preserve"> </w:t>
    </w:r>
    <w:r w:rsidDel="00000000" w:rsidR="00000000" w:rsidRPr="00000000">
      <w:rPr>
        <w:b w:val="1"/>
        <w:rtl w:val="0"/>
      </w:rPr>
      <w:t xml:space="preserve">ABN 15 639 893 477</w:t>
    </w:r>
    <w:r w:rsidDel="00000000" w:rsidR="00000000" w:rsidRPr="00000000">
      <w:rPr>
        <w:rtl w:val="0"/>
      </w:rPr>
    </w:r>
  </w:p>
  <w:p w:rsidR="00000000" w:rsidDel="00000000" w:rsidP="00000000" w:rsidRDefault="00000000" w:rsidRPr="00000000" w14:paraId="00000168">
    <w:pPr>
      <w:pageBreakBefore w:val="0"/>
      <w:pBdr>
        <w:top w:space="0" w:sz="0" w:val="nil"/>
        <w:left w:space="0" w:sz="0" w:val="nil"/>
        <w:bottom w:space="0" w:sz="0" w:val="nil"/>
        <w:right w:space="0" w:sz="0" w:val="nil"/>
        <w:between w:space="0" w:sz="0" w:val="nil"/>
      </w:pBdr>
      <w:rPr>
        <w:b w:val="0"/>
        <w:color w:val="000000"/>
        <w:vertAlign w:val="baseline"/>
      </w:rPr>
    </w:pPr>
    <w:r w:rsidDel="00000000" w:rsidR="00000000" w:rsidRPr="00000000">
      <w:rPr>
        <w:b w:val="1"/>
        <w:rtl w:val="0"/>
      </w:rPr>
      <w:t xml:space="preserve">Business Continuity, Emergency and Disaster Preparedness Plan</w:t>
    </w:r>
    <w:r w:rsidDel="00000000" w:rsidR="00000000" w:rsidRPr="00000000">
      <w:rPr>
        <w:b w:val="1"/>
        <w:color w:val="000000"/>
        <w:vertAlign w:val="baseline"/>
        <w:rtl w:val="0"/>
      </w:rPr>
      <w:tab/>
      <w:tab/>
      <w:tab/>
      <w:tab/>
      <w:tab/>
      <w:tab/>
      <w:tab/>
      <w:tab/>
      <w:tab/>
      <w:tab/>
      <w:tab/>
      <w:tab/>
      <w:tab/>
      <w:tab/>
    </w:r>
    <w:r w:rsidDel="00000000" w:rsidR="00000000" w:rsidRPr="00000000">
      <w:rPr>
        <w:vertAlign w:val="baseline"/>
      </w:rPr>
      <w:fldChar w:fldCharType="begin"/>
      <w:instrText xml:space="preserve">PAGE</w:instrText>
      <w:fldChar w:fldCharType="separate"/>
      <w:fldChar w:fldCharType="end"/>
    </w:r>
    <w:r w:rsidDel="00000000" w:rsidR="00000000" w:rsidRPr="00000000">
      <w:rPr>
        <w:rtl w:val="0"/>
      </w:rPr>
    </w:r>
  </w:p>
  <w:p w:rsidR="00000000" w:rsidDel="00000000" w:rsidP="00000000" w:rsidRDefault="00000000" w:rsidRPr="00000000" w14:paraId="00000169">
    <w:pPr>
      <w:pageBreakBefore w:val="0"/>
      <w:pBdr>
        <w:top w:space="0" w:sz="0" w:val="nil"/>
        <w:left w:space="0" w:sz="0" w:val="nil"/>
        <w:bottom w:space="0" w:sz="0" w:val="nil"/>
        <w:right w:space="0" w:sz="0" w:val="nil"/>
        <w:between w:space="0" w:sz="0" w:val="nil"/>
      </w:pBdr>
      <w:rPr>
        <w:b w:val="0"/>
        <w:color w:val="000000"/>
        <w:vertAlign w:val="baseline"/>
      </w:rPr>
    </w:pPr>
    <w:r w:rsidDel="00000000" w:rsidR="00000000" w:rsidRPr="00000000">
      <w:rPr>
        <w:rtl w:val="0"/>
      </w:rPr>
    </w:r>
  </w:p>
</w:hdr>
</file>

<file path=word/header2.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w:p w:rsidR="00000000" w:rsidDel="00000000" w:rsidP="00000000" w:rsidRDefault="00000000" w:rsidRPr="00000000" w14:paraId="0000016A">
    <w:pPr>
      <w:pageBreakBefore w:val="0"/>
      <w:rPr>
        <w:b w:val="0"/>
        <w:sz w:val="28"/>
        <w:szCs w:val="28"/>
        <w:vertAlign w:val="baseline"/>
      </w:rPr>
    </w:pPr>
    <w:r w:rsidDel="00000000" w:rsidR="00000000" w:rsidRPr="00000000">
      <w:rPr>
        <w:b w:val="1"/>
        <w:sz w:val="28"/>
        <w:szCs w:val="28"/>
        <w:rtl w:val="0"/>
      </w:rPr>
      <w:t>{org.name} ABN {org.abn}</w:t>
    </w:r>
    <w:r w:rsidDel="00000000" w:rsidR="00000000" w:rsidRPr="00000000">
      <w:rPr>
        <w:rtl w:val="0"/>
      </w:rPr>
    </w:r>
  </w:p>
  <w:p w:rsidR="00000000" w:rsidDel="00000000" w:rsidP="00000000" w:rsidRDefault="00000000" w:rsidRPr="00000000" w14:paraId="0000016B">
    <w:pPr>
      <w:pageBreakBefore w:val="0"/>
      <w:pBdr>
        <w:top w:space="0" w:sz="0" w:val="nil"/>
        <w:left w:space="0" w:sz="0" w:val="nil"/>
        <w:bottom w:space="0" w:sz="0" w:val="nil"/>
        <w:right w:space="0" w:sz="0" w:val="nil"/>
        <w:between w:space="0" w:sz="0" w:val="nil"/>
      </w:pBdr>
      <w:spacing w:before="120" w:lineRule="auto"/>
      <w:rPr>
        <w:b w:val="0"/>
        <w:color w:val="000000"/>
        <w:sz w:val="28"/>
        <w:szCs w:val="28"/>
        <w:vertAlign w:val="baseline"/>
      </w:rPr>
    </w:pPr>
    <w:r w:rsidDel="00000000" w:rsidR="00000000" w:rsidRPr="00000000">
      <w:rPr>
        <w:b w:val="1"/>
        <w:color w:val="000000"/>
        <w:sz w:val="28"/>
        <w:szCs w:val="28"/>
        <w:vertAlign w:val="baseline"/>
        <w:rtl w:val="0"/>
      </w:rPr>
      <w:t xml:space="preserve">Business Continuity,</w:t>
    </w:r>
    <w:r w:rsidDel="00000000" w:rsidR="00000000" w:rsidRPr="00000000">
      <w:rPr>
        <w:b w:val="1"/>
        <w:sz w:val="28"/>
        <w:szCs w:val="28"/>
        <w:rtl w:val="0"/>
      </w:rPr>
      <w:t xml:space="preserve"> Emergency</w:t>
    </w:r>
    <w:r w:rsidDel="00000000" w:rsidR="00000000" w:rsidRPr="00000000">
      <w:rPr>
        <w:b w:val="1"/>
        <w:color w:val="000000"/>
        <w:sz w:val="28"/>
        <w:szCs w:val="28"/>
        <w:vertAlign w:val="baseline"/>
        <w:rtl w:val="0"/>
      </w:rPr>
      <w:t xml:space="preserve"> </w:t>
    </w:r>
    <w:r w:rsidDel="00000000" w:rsidR="00000000" w:rsidRPr="00000000">
      <w:rPr>
        <w:b w:val="1"/>
        <w:sz w:val="28"/>
        <w:szCs w:val="28"/>
        <w:rtl w:val="0"/>
      </w:rPr>
      <w:t xml:space="preserve">and Disaster Preparedness Plan</w:t>
    </w:r>
    <w:r w:rsidDel="00000000" w:rsidR="00000000" w:rsidRPr="00000000">
      <w:rPr>
        <w:rtl w:val="0"/>
      </w:rPr>
    </w:r>
  </w:p>
  <w:p w:rsidR="00000000" w:rsidDel="00000000" w:rsidP="00000000" w:rsidRDefault="00000000" w:rsidRPr="00000000" w14:paraId="0000016C">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072"/>
      </w:tabs>
      <w:spacing w:after="0" w:before="0" w:line="240" w:lineRule="auto"/>
      <w:ind w:left="0" w:right="0" w:firstLine="0"/>
      <w:jc w:val="left"/>
      <w:rPr>
        <w:rFonts w:ascii="Arial" w:cs="Arial" w:eastAsia="Arial" w:hAnsi="Arial"/>
        <w:b w:val="0"/>
        <w:i w:val="0"/>
        <w:smallCaps w:val="0"/>
        <w:strike w:val="0"/>
        <w:color w:val="000000"/>
        <w:sz w:val="20"/>
        <w:szCs w:val="20"/>
        <w:u w:val="none"/>
        <w:shd w:fill="auto" w:val="clear"/>
        <w:vertAlign w:val="baseline"/>
      </w:rPr>
    </w:pPr>
    <w:r w:rsidDel="00000000" w:rsidR="00000000" w:rsidRPr="00000000">
      <w:rPr>
        <w:rtl w:val="0"/>
      </w:rPr>
    </w:r>
  </w:p>
</w:hdr>
</file>

<file path=word/header3.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w:p w:rsidR="00000000" w:rsidDel="00000000" w:rsidP="00000000" w:rsidRDefault="00000000" w:rsidRPr="00000000" w14:paraId="0000016D">
    <w:pPr>
      <w:pageBreakBefore w:val="0"/>
      <w:rPr>
        <w:b w:val="0"/>
        <w:vertAlign w:val="baseline"/>
      </w:rPr>
    </w:pPr>
    <w:r w:rsidDel="00000000" w:rsidR="00000000" w:rsidRPr="00000000">
      <w:rPr>
        <w:b w:val="1"/>
        <w:rtl w:val="0"/>
      </w:rPr>
      <w:t>{org.name} ABN {org.abn}</w:t>
    </w:r>
    <w:r w:rsidDel="00000000" w:rsidR="00000000" w:rsidRPr="00000000">
      <w:rPr>
        <w:rtl w:val="0"/>
      </w:rPr>
    </w:r>
  </w:p>
  <w:p w:rsidR="00000000" w:rsidDel="00000000" w:rsidP="00000000" w:rsidRDefault="00000000" w:rsidRPr="00000000" w14:paraId="0000016E">
    <w:pPr>
      <w:pageBreakBefore w:val="0"/>
      <w:pBdr>
        <w:top w:space="0" w:sz="0" w:val="nil"/>
        <w:left w:space="0" w:sz="0" w:val="nil"/>
        <w:bottom w:space="0" w:sz="0" w:val="nil"/>
        <w:right w:space="0" w:sz="0" w:val="nil"/>
        <w:between w:space="0" w:sz="0" w:val="nil"/>
      </w:pBdr>
      <w:rPr>
        <w:b w:val="0"/>
        <w:color w:val="000000"/>
        <w:vertAlign w:val="baseline"/>
      </w:rPr>
    </w:pPr>
    <w:r w:rsidDel="00000000" w:rsidR="00000000" w:rsidRPr="00000000">
      <w:rPr>
        <w:b w:val="1"/>
        <w:color w:val="000000"/>
        <w:vertAlign w:val="baseline"/>
        <w:rtl w:val="0"/>
      </w:rPr>
      <w:t>Business Continuity and Disaster Management Plan</w:t>
      <w:tab/>
      <w:tab/>
    </w:r>
    <w:r w:rsidDel="00000000" w:rsidR="00000000" w:rsidRPr="00000000">
      <w:rPr>
        <w:b w:val="1"/>
        <w:rtl w:val="0"/>
      </w:rPr>
      <w:tab/>
    </w:r>
    <w:r w:rsidDel="00000000" w:rsidR="00000000" w:rsidRPr="00000000">
      <w:rPr>
        <w:b w:val="1"/>
        <w:color w:val="000000"/>
        <w:vertAlign w:val="baseline"/>
        <w:rtl w:val="0"/>
      </w:rPr>
      <w:tab/>
      <w:tab/>
      <w:tab/>
      <w:tab/>
      <w:tab/>
    </w:r>
    <w:r w:rsidDel="00000000" w:rsidR="00000000" w:rsidRPr="00000000">
      <w:rPr>
        <w:vertAlign w:val="baseline"/>
      </w:rPr>
      <w:fldChar w:fldCharType="begin"/>
      <w:instrText xml:space="preserve">PAGE</w:instrText>
      <w:fldChar w:fldCharType="separate"/>
      <w:fldChar w:fldCharType="end"/>
    </w:r>
    <w:r w:rsidDel="00000000" w:rsidR="00000000" w:rsidRPr="00000000">
      <w:rPr>
        <w:rtl w:val="0"/>
      </w:rPr>
    </w:r>
  </w:p>
  <w:p w:rsidR="00000000" w:rsidDel="00000000" w:rsidP="00000000" w:rsidRDefault="00000000" w:rsidRPr="00000000" w14:paraId="0000016F">
    <w:pPr>
      <w:pageBreakBefore w:val="0"/>
      <w:pBdr>
        <w:top w:space="0" w:sz="0" w:val="nil"/>
        <w:left w:space="0" w:sz="0" w:val="nil"/>
        <w:bottom w:space="0" w:sz="0" w:val="nil"/>
        <w:right w:space="0" w:sz="0" w:val="nil"/>
        <w:between w:space="0" w:sz="0" w:val="nil"/>
      </w:pBdr>
      <w:rPr>
        <w:b w:val="0"/>
        <w:color w:val="000000"/>
        <w:vertAlign w:val="baseline"/>
      </w:rPr>
    </w:pP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w:abstractNum w:abstractNumId="1">
    <w:lvl w:ilvl="0">
      <w:start w:val="1"/>
      <w:numFmt w:val="bullet"/>
      <w:lvlText w:val="●"/>
      <w:lvlJc w:val="left"/>
      <w:pPr>
        <w:ind w:left="709" w:hanging="709"/>
      </w:pPr>
      <w:rPr>
        <w:rFonts w:ascii="Noto Sans Symbols" w:cs="Noto Sans Symbols" w:eastAsia="Noto Sans Symbols" w:hAnsi="Noto Sans Symbols"/>
        <w:b w:val="0"/>
        <w:i w:val="0"/>
        <w:sz w:val="20"/>
        <w:szCs w:val="20"/>
        <w:vertAlign w:val="baseline"/>
      </w:rPr>
    </w:lvl>
    <w:lvl w:ilvl="1">
      <w:start w:val="1"/>
      <w:numFmt w:val="bullet"/>
      <w:lvlText w:val="●"/>
      <w:lvlJc w:val="left"/>
      <w:pPr>
        <w:ind w:left="1418" w:hanging="709"/>
      </w:pPr>
      <w:rPr>
        <w:rFonts w:ascii="Noto Sans Symbols" w:cs="Noto Sans Symbols" w:eastAsia="Noto Sans Symbols" w:hAnsi="Noto Sans Symbols"/>
        <w:b w:val="0"/>
        <w:i w:val="0"/>
        <w:sz w:val="20"/>
        <w:szCs w:val="20"/>
        <w:vertAlign w:val="baseline"/>
      </w:rPr>
    </w:lvl>
    <w:lvl w:ilvl="2">
      <w:start w:val="1"/>
      <w:numFmt w:val="bullet"/>
      <w:lvlText w:val="●"/>
      <w:lvlJc w:val="left"/>
      <w:pPr>
        <w:ind w:left="2126" w:hanging="708"/>
      </w:pPr>
      <w:rPr>
        <w:rFonts w:ascii="Noto Sans Symbols" w:cs="Noto Sans Symbols" w:eastAsia="Noto Sans Symbols" w:hAnsi="Noto Sans Symbols"/>
        <w:b w:val="0"/>
        <w:i w:val="0"/>
        <w:sz w:val="20"/>
        <w:szCs w:val="20"/>
        <w:vertAlign w:val="baseline"/>
      </w:rPr>
    </w:lvl>
    <w:lvl w:ilvl="3">
      <w:start w:val="1"/>
      <w:numFmt w:val="bullet"/>
      <w:lvlText w:val="●"/>
      <w:lvlJc w:val="left"/>
      <w:pPr>
        <w:ind w:left="2835" w:hanging="709"/>
      </w:pPr>
      <w:rPr>
        <w:rFonts w:ascii="Noto Sans Symbols" w:cs="Noto Sans Symbols" w:eastAsia="Noto Sans Symbols" w:hAnsi="Noto Sans Symbols"/>
        <w:b w:val="0"/>
        <w:i w:val="0"/>
        <w:sz w:val="20"/>
        <w:szCs w:val="20"/>
        <w:vertAlign w:val="baseline"/>
      </w:rPr>
    </w:lvl>
    <w:lvl w:ilvl="4">
      <w:start w:val="1"/>
      <w:numFmt w:val="bullet"/>
      <w:lvlText w:val="●"/>
      <w:lvlJc w:val="left"/>
      <w:pPr>
        <w:ind w:left="3544" w:hanging="709"/>
      </w:pPr>
      <w:rPr>
        <w:rFonts w:ascii="Noto Sans Symbols" w:cs="Noto Sans Symbols" w:eastAsia="Noto Sans Symbols" w:hAnsi="Noto Sans Symbols"/>
        <w:b w:val="0"/>
        <w:i w:val="0"/>
        <w:sz w:val="20"/>
        <w:szCs w:val="20"/>
        <w:vertAlign w:val="baseline"/>
      </w:rPr>
    </w:lvl>
    <w:lvl w:ilvl="5">
      <w:start w:val="1"/>
      <w:numFmt w:val="bullet"/>
      <w:lvlText w:val="●"/>
      <w:lvlJc w:val="left"/>
      <w:pPr>
        <w:ind w:left="4253" w:hanging="709"/>
      </w:pPr>
      <w:rPr>
        <w:rFonts w:ascii="Noto Sans Symbols" w:cs="Noto Sans Symbols" w:eastAsia="Noto Sans Symbols" w:hAnsi="Noto Sans Symbols"/>
        <w:b w:val="0"/>
        <w:i w:val="0"/>
        <w:sz w:val="20"/>
        <w:szCs w:val="20"/>
        <w:vertAlign w:val="baseline"/>
      </w:rPr>
    </w:lvl>
    <w:lvl w:ilvl="6">
      <w:start w:val="1"/>
      <w:numFmt w:val="decimal"/>
      <w:lvlText w:val=""/>
      <w:lvlJc w:val="left"/>
      <w:pPr>
        <w:ind w:left="0" w:firstLine="0"/>
      </w:pPr>
      <w:rPr>
        <w:vertAlign w:val="baseline"/>
      </w:rPr>
    </w:lvl>
    <w:lvl w:ilvl="7">
      <w:start w:val="1"/>
      <w:numFmt w:val="decimal"/>
      <w:lvlText w:val=""/>
      <w:lvlJc w:val="left"/>
      <w:pPr>
        <w:ind w:left="0" w:firstLine="0"/>
      </w:pPr>
      <w:rPr>
        <w:vertAlign w:val="baseline"/>
      </w:rPr>
    </w:lvl>
    <w:lvl w:ilvl="8">
      <w:start w:val="1"/>
      <w:numFmt w:val="decimal"/>
      <w:lvlText w:val=""/>
      <w:lvlJc w:val="left"/>
      <w:pPr>
        <w:ind w:left="0" w:firstLine="0"/>
      </w:pPr>
      <w:rPr>
        <w:vertAlign w:val="baseline"/>
      </w:rPr>
    </w:lvl>
  </w:abstractNum>
  <w:abstractNum w:abstractNumId="2">
    <w:lvl w:ilvl="0">
      <w:start w:val="1"/>
      <w:numFmt w:val="decimal"/>
      <w:lvlText w:val="%1."/>
      <w:lvlJc w:val="left"/>
      <w:pPr>
        <w:ind w:left="709" w:hanging="709"/>
      </w:pPr>
      <w:rPr>
        <w:vertAlign w:val="baseline"/>
      </w:rPr>
    </w:lvl>
    <w:lvl w:ilvl="1">
      <w:start w:val="1"/>
      <w:numFmt w:val="decimal"/>
      <w:lvlText w:val="%1.%2"/>
      <w:lvlJc w:val="left"/>
      <w:pPr>
        <w:ind w:left="709" w:hanging="709"/>
      </w:pPr>
      <w:rPr>
        <w:vertAlign w:val="baseline"/>
      </w:rPr>
    </w:lvl>
    <w:lvl w:ilvl="2">
      <w:start w:val="1"/>
      <w:numFmt w:val="lowerLetter"/>
      <w:lvlText w:val="(%3)"/>
      <w:lvlJc w:val="left"/>
      <w:pPr>
        <w:ind w:left="1418" w:hanging="709"/>
      </w:pPr>
      <w:rPr>
        <w:sz w:val="20"/>
        <w:szCs w:val="20"/>
        <w:vertAlign w:val="baseline"/>
      </w:rPr>
    </w:lvl>
    <w:lvl w:ilvl="3">
      <w:start w:val="1"/>
      <w:numFmt w:val="decimal"/>
      <w:lvlText w:val="(%4)"/>
      <w:lvlJc w:val="left"/>
      <w:pPr>
        <w:ind w:left="2126" w:hanging="708"/>
      </w:pPr>
      <w:rPr>
        <w:sz w:val="20"/>
        <w:szCs w:val="20"/>
        <w:vertAlign w:val="baseline"/>
      </w:rPr>
    </w:lvl>
    <w:lvl w:ilvl="4">
      <w:start w:val="1"/>
      <w:numFmt w:val="upperLetter"/>
      <w:lvlText w:val="(%5)"/>
      <w:lvlJc w:val="left"/>
      <w:pPr>
        <w:ind w:left="2835" w:hanging="709"/>
      </w:pPr>
      <w:rPr>
        <w:vertAlign w:val="baseline"/>
      </w:rPr>
    </w:lvl>
    <w:lvl w:ilvl="5">
      <w:start w:val="1"/>
      <w:numFmt w:val="lowerRoman"/>
      <w:lvlText w:val="(%6)"/>
      <w:lvlJc w:val="left"/>
      <w:pPr>
        <w:ind w:left="3544" w:hanging="709"/>
      </w:pPr>
      <w:rPr>
        <w:vertAlign w:val="baseline"/>
      </w:rPr>
    </w:lvl>
    <w:lvl w:ilvl="6">
      <w:start w:val="1"/>
      <w:numFmt w:val="lowerLetter"/>
      <w:lvlText w:val="%7."/>
      <w:lvlJc w:val="left"/>
      <w:pPr>
        <w:ind w:left="4253" w:hanging="709"/>
      </w:pPr>
      <w:rPr>
        <w:vertAlign w:val="baseline"/>
      </w:rPr>
    </w:lvl>
    <w:lvl w:ilvl="7">
      <w:start w:val="1"/>
      <w:numFmt w:val="lowerRoman"/>
      <w:lvlText w:val="%8."/>
      <w:lvlJc w:val="left"/>
      <w:pPr>
        <w:ind w:left="4961" w:hanging="708"/>
      </w:pPr>
      <w:rPr>
        <w:vertAlign w:val="baseline"/>
      </w:rPr>
    </w:lvl>
    <w:lvl w:ilvl="8">
      <w:start w:val="1"/>
      <w:numFmt w:val="upperLetter"/>
      <w:lvlText w:val="%9."/>
      <w:lvlJc w:val="left"/>
      <w:pPr>
        <w:ind w:left="5670" w:hanging="709"/>
      </w:pPr>
      <w:rPr>
        <w:vertAlign w:val="baseline"/>
      </w:rPr>
    </w:lvl>
  </w:abstractNum>
  <w:abstractNum w:abstractNumId="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
    <w:lvl w:ilvl="0">
      <w:start w:val="1"/>
      <w:numFmt w:val="bullet"/>
      <w:lvlText w:val="●"/>
      <w:lvlJc w:val="left"/>
      <w:pPr>
        <w:ind w:left="720" w:hanging="360"/>
      </w:pPr>
      <w:rPr>
        <w:rFonts w:ascii="Noto Sans Symbols" w:cs="Noto Sans Symbols" w:eastAsia="Noto Sans Symbols" w:hAnsi="Noto Sans Symbols"/>
        <w:vertAlign w:val="baseline"/>
      </w:rPr>
    </w:lvl>
    <w:lvl w:ilvl="1">
      <w:start w:val="1"/>
      <w:numFmt w:val="bullet"/>
      <w:lvlText w:val="o"/>
      <w:lvlJc w:val="left"/>
      <w:pPr>
        <w:ind w:left="1440" w:hanging="360"/>
      </w:pPr>
      <w:rPr>
        <w:rFonts w:ascii="Courier New" w:cs="Courier New" w:eastAsia="Courier New" w:hAnsi="Courier New"/>
        <w:vertAlign w:val="baseline"/>
      </w:rPr>
    </w:lvl>
    <w:lvl w:ilvl="2">
      <w:start w:val="1"/>
      <w:numFmt w:val="bullet"/>
      <w:lvlText w:val="▪"/>
      <w:lvlJc w:val="left"/>
      <w:pPr>
        <w:ind w:left="2160" w:hanging="360"/>
      </w:pPr>
      <w:rPr>
        <w:rFonts w:ascii="Noto Sans Symbols" w:cs="Noto Sans Symbols" w:eastAsia="Noto Sans Symbols" w:hAnsi="Noto Sans Symbols"/>
        <w:vertAlign w:val="baseline"/>
      </w:rPr>
    </w:lvl>
    <w:lvl w:ilvl="3">
      <w:start w:val="1"/>
      <w:numFmt w:val="bullet"/>
      <w:lvlText w:val="●"/>
      <w:lvlJc w:val="left"/>
      <w:pPr>
        <w:ind w:left="2880" w:hanging="360"/>
      </w:pPr>
      <w:rPr>
        <w:rFonts w:ascii="Noto Sans Symbols" w:cs="Noto Sans Symbols" w:eastAsia="Noto Sans Symbols" w:hAnsi="Noto Sans Symbols"/>
        <w:vertAlign w:val="baseline"/>
      </w:rPr>
    </w:lvl>
    <w:lvl w:ilvl="4">
      <w:start w:val="1"/>
      <w:numFmt w:val="bullet"/>
      <w:lvlText w:val="o"/>
      <w:lvlJc w:val="left"/>
      <w:pPr>
        <w:ind w:left="3600" w:hanging="360"/>
      </w:pPr>
      <w:rPr>
        <w:rFonts w:ascii="Courier New" w:cs="Courier New" w:eastAsia="Courier New" w:hAnsi="Courier New"/>
        <w:vertAlign w:val="baseline"/>
      </w:rPr>
    </w:lvl>
    <w:lvl w:ilvl="5">
      <w:start w:val="1"/>
      <w:numFmt w:val="bullet"/>
      <w:lvlText w:val="▪"/>
      <w:lvlJc w:val="left"/>
      <w:pPr>
        <w:ind w:left="4320" w:hanging="360"/>
      </w:pPr>
      <w:rPr>
        <w:rFonts w:ascii="Noto Sans Symbols" w:cs="Noto Sans Symbols" w:eastAsia="Noto Sans Symbols" w:hAnsi="Noto Sans Symbols"/>
        <w:vertAlign w:val="baseline"/>
      </w:rPr>
    </w:lvl>
    <w:lvl w:ilvl="6">
      <w:start w:val="1"/>
      <w:numFmt w:val="bullet"/>
      <w:lvlText w:val="●"/>
      <w:lvlJc w:val="left"/>
      <w:pPr>
        <w:ind w:left="5040" w:hanging="360"/>
      </w:pPr>
      <w:rPr>
        <w:rFonts w:ascii="Noto Sans Symbols" w:cs="Noto Sans Symbols" w:eastAsia="Noto Sans Symbols" w:hAnsi="Noto Sans Symbols"/>
        <w:vertAlign w:val="baseline"/>
      </w:rPr>
    </w:lvl>
    <w:lvl w:ilvl="7">
      <w:start w:val="1"/>
      <w:numFmt w:val="bullet"/>
      <w:lvlText w:val="o"/>
      <w:lvlJc w:val="left"/>
      <w:pPr>
        <w:ind w:left="5760" w:hanging="360"/>
      </w:pPr>
      <w:rPr>
        <w:rFonts w:ascii="Courier New" w:cs="Courier New" w:eastAsia="Courier New" w:hAnsi="Courier New"/>
        <w:vertAlign w:val="baseline"/>
      </w:rPr>
    </w:lvl>
    <w:lvl w:ilvl="8">
      <w:start w:val="1"/>
      <w:numFmt w:val="bullet"/>
      <w:lvlText w:val="▪"/>
      <w:lvlJc w:val="left"/>
      <w:pPr>
        <w:ind w:left="6480" w:hanging="360"/>
      </w:pPr>
      <w:rPr>
        <w:rFonts w:ascii="Noto Sans Symbols" w:cs="Noto Sans Symbols" w:eastAsia="Noto Sans Symbols" w:hAnsi="Noto Sans Symbols"/>
        <w:vertAlign w:val="baseline"/>
      </w:rPr>
    </w:lvl>
  </w:abstractNum>
  <w:num w:numId="1">
    <w:abstractNumId w:val="1"/>
  </w:num>
  <w:num w:numId="2">
    <w:abstractNumId w:val="2"/>
  </w:num>
  <w:num w:numId="3">
    <w:abstractNumId w:val="3"/>
  </w:num>
  <w:num w:numId="4">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w:docDefaults>
    <w:rPrDefault>
      <w:rPr>
        <w:rFonts w:ascii="Arial" w:cs="Arial" w:eastAsia="Arial" w:hAnsi="Arial"/>
        <w:lang w:val="en-AU"/>
      </w:rPr>
    </w:rPrDefault>
    <w:pPrDefault>
      <w:pPr/>
    </w:pPrDefault>
  </w:docDefaults>
  <w:style w:type="paragraph" w:styleId="Normal" w:default="1">
    <w:name w:val="normal"/>
  </w:style>
  <w:style w:type="table" w:styleId="TableNormal" w:default="1">
    <w:name w:val="Table Normal"/>
  </w:style>
  <w:style w:type="paragraph" w:styleId="Heading1">
    <w:name w:val="heading 1"/>
    <w:basedOn w:val="Normal"/>
    <w:next w:val="Normal"/>
    <w:pPr>
      <w:keepNext w:val="1"/>
      <w:pageBreakBefore w:val="0"/>
      <w:pBdr>
        <w:top w:color="000000" w:space="5" w:sz="4" w:val="single"/>
      </w:pBdr>
      <w:spacing w:after="240" w:lineRule="auto"/>
      <w:ind w:left="709" w:hanging="709"/>
    </w:pPr>
    <w:rPr>
      <w:rFonts w:ascii="Arial" w:cs="Arial" w:eastAsia="Arial" w:hAnsi="Arial"/>
      <w:b w:val="1"/>
      <w:sz w:val="24"/>
      <w:szCs w:val="24"/>
      <w:vertAlign w:val="baseline"/>
    </w:rPr>
  </w:style>
  <w:style w:type="paragraph" w:styleId="Heading2">
    <w:name w:val="heading 2"/>
    <w:basedOn w:val="Normal"/>
    <w:next w:val="Normal"/>
    <w:pPr>
      <w:pageBreakBefore w:val="0"/>
      <w:spacing w:after="240" w:lineRule="auto"/>
      <w:ind w:left="709" w:hanging="709"/>
    </w:pPr>
    <w:rPr>
      <w:rFonts w:ascii="Arial" w:cs="Arial" w:eastAsia="Arial" w:hAnsi="Arial"/>
      <w:b w:val="1"/>
      <w:vertAlign w:val="baseline"/>
    </w:rPr>
  </w:style>
  <w:style w:type="paragraph" w:styleId="Heading3">
    <w:name w:val="heading 3"/>
    <w:basedOn w:val="Normal"/>
    <w:next w:val="Normal"/>
    <w:pPr>
      <w:pageBreakBefore w:val="0"/>
      <w:spacing w:after="240" w:lineRule="auto"/>
      <w:ind w:left="1418" w:hanging="709"/>
    </w:pPr>
    <w:rPr>
      <w:rFonts w:ascii="Arial" w:cs="Arial" w:eastAsia="Arial" w:hAnsi="Arial"/>
      <w:vertAlign w:val="baseline"/>
    </w:rPr>
  </w:style>
  <w:style w:type="paragraph" w:styleId="Heading4">
    <w:name w:val="heading 4"/>
    <w:basedOn w:val="Normal"/>
    <w:next w:val="Normal"/>
    <w:pPr>
      <w:pageBreakBefore w:val="0"/>
      <w:spacing w:after="240" w:lineRule="auto"/>
      <w:ind w:left="2126" w:hanging="707.9999999999998"/>
    </w:pPr>
    <w:rPr>
      <w:rFonts w:ascii="Arial" w:cs="Arial" w:eastAsia="Arial" w:hAnsi="Arial"/>
      <w:vertAlign w:val="baseline"/>
    </w:rPr>
  </w:style>
  <w:style w:type="paragraph" w:styleId="Heading5">
    <w:name w:val="heading 5"/>
    <w:basedOn w:val="Normal"/>
    <w:next w:val="Normal"/>
    <w:pPr>
      <w:pageBreakBefore w:val="0"/>
      <w:spacing w:after="240" w:lineRule="auto"/>
      <w:ind w:left="2835" w:hanging="709"/>
    </w:pPr>
    <w:rPr>
      <w:rFonts w:ascii="Arial" w:cs="Arial" w:eastAsia="Arial" w:hAnsi="Arial"/>
      <w:vertAlign w:val="baseline"/>
    </w:rPr>
  </w:style>
  <w:style w:type="paragraph" w:styleId="Heading6">
    <w:name w:val="heading 6"/>
    <w:basedOn w:val="Normal"/>
    <w:next w:val="Normal"/>
    <w:pPr>
      <w:pageBreakBefore w:val="0"/>
      <w:ind w:left="3544" w:hanging="708.9999999999998"/>
    </w:pPr>
    <w:rPr>
      <w:rFonts w:ascii="Arial" w:cs="Arial" w:eastAsia="Arial" w:hAnsi="Arial"/>
      <w:vertAlign w:val="baseline"/>
    </w:rPr>
  </w:style>
  <w:style w:type="paragraph" w:styleId="Title">
    <w:name w:val="Title"/>
    <w:basedOn w:val="Normal"/>
    <w:next w:val="Normal"/>
    <w:pPr>
      <w:pageBreakBefore w:val="0"/>
      <w:spacing w:after="240" w:before="360" w:lineRule="auto"/>
      <w:jc w:val="center"/>
    </w:pPr>
    <w:rPr>
      <w:rFonts w:ascii="Arial" w:cs="Arial" w:eastAsia="Arial" w:hAnsi="Arial"/>
      <w:b w:val="1"/>
      <w:sz w:val="32"/>
      <w:szCs w:val="32"/>
      <w:vertAlign w:val="baseline"/>
    </w:rPr>
  </w:style>
  <w:style w:type="paragraph" w:styleId="Subtitle">
    <w:name w:val="Subtitle"/>
    <w:basedOn w:val="Normal"/>
    <w:next w:val="Normal"/>
    <w:pPr>
      <w:keepNext w:val="1"/>
      <w:keepLines w:val="1"/>
      <w:pageBreakBefore w:val="0"/>
      <w:spacing w:after="80" w:before="360" w:lineRule="auto"/>
    </w:pPr>
    <w:rPr>
      <w:rFonts w:ascii="Georgia" w:cs="Georgia" w:eastAsia="Georgia" w:hAnsi="Georgia"/>
      <w:i w:val="1"/>
      <w:color w:val="666666"/>
      <w:sz w:val="48"/>
      <w:szCs w:val="48"/>
    </w:rPr>
  </w:style>
  <w:style w:type="table" w:styleId="Table1">
    <w:basedOn w:val="TableNormal"/>
    <w:tblPr>
      <w:tblStyleRowBandSize w:val="1"/>
      <w:tblStyleColBandSize w:val="1"/>
      <w:tblCellMar>
        <w:top w:w="100.0" w:type="dxa"/>
        <w:left w:w="100.0" w:type="dxa"/>
        <w:bottom w:w="100.0" w:type="dxa"/>
        <w:right w:w="100.0" w:type="dxa"/>
      </w:tblCellMar>
    </w:tblPr>
  </w:style>
  <w:style w:type="table" w:styleId="Table2">
    <w:basedOn w:val="TableNormal"/>
    <w:tblPr>
      <w:tblStyleRowBandSize w:val="1"/>
      <w:tblStyleColBandSize w:val="1"/>
      <w:tblCellMar>
        <w:top w:w="0.0" w:type="dxa"/>
        <w:left w:w="108.0" w:type="dxa"/>
        <w:bottom w:w="0.0" w:type="dxa"/>
        <w:right w:w="108.0" w:type="dxa"/>
      </w:tblCellMar>
    </w:tblPr>
  </w:style>
  <w:style w:type="table" w:styleId="Table3">
    <w:basedOn w:val="TableNormal"/>
    <w:tblPr>
      <w:tblStyleRowBandSize w:val="1"/>
      <w:tblStyleColBandSize w:val="1"/>
      <w:tblCellMar>
        <w:top w:w="0.0" w:type="dxa"/>
        <w:left w:w="108.0" w:type="dxa"/>
        <w:bottom w:w="0.0" w:type="dxa"/>
        <w:right w:w="108.0" w:type="dxa"/>
      </w:tblCellMar>
    </w:tblPr>
  </w:style>
  <w:style w:type="table" w:styleId="Table4">
    <w:basedOn w:val="TableNormal"/>
    <w:tblPr>
      <w:tblStyleRowBandSize w:val="1"/>
      <w:tblStyleColBandSize w:val="1"/>
      <w:tblCellMar>
        <w:top w:w="0.0" w:type="dxa"/>
        <w:left w:w="108.0" w:type="dxa"/>
        <w:bottom w:w="0.0" w:type="dxa"/>
        <w:right w:w="108.0" w:type="dxa"/>
      </w:tblCellMar>
    </w:tblPr>
  </w:style>
  <w:style w:type="table" w:styleId="Table5">
    <w:basedOn w:val="TableNormal"/>
    <w:pPr>
      <w:spacing w:line="240" w:lineRule="auto"/>
    </w:pPr>
    <w:rPr>
      <w:rFonts w:ascii="Times New Roman" w:cs="Times New Roman" w:eastAsia="Times New Roman" w:hAnsi="Times New Roman"/>
      <w:sz w:val="20"/>
      <w:szCs w:val="20"/>
    </w:rPr>
    <w:tblPr>
      <w:tblStyleRowBandSize w:val="1"/>
      <w:tblStyleColBandSize w:val="1"/>
      <w:tblCellMar>
        <w:top w:w="0.0" w:type="dxa"/>
        <w:left w:w="108.0" w:type="dxa"/>
        <w:bottom w:w="0.0" w:type="dxa"/>
        <w:right w:w="108.0" w:type="dxa"/>
      </w:tblCellMar>
    </w:tblPr>
  </w:style>
  <w:style w:type="table" w:styleId="Table6">
    <w:basedOn w:val="TableNormal"/>
    <w:tblPr>
      <w:tblStyleRowBandSize w:val="1"/>
      <w:tblStyleColBandSize w:val="1"/>
      <w:tblCellMar>
        <w:top w:w="0.0" w:type="dxa"/>
        <w:left w:w="108.0" w:type="dxa"/>
        <w:bottom w:w="0.0" w:type="dxa"/>
        <w:right w:w="108.0" w:type="dxa"/>
      </w:tblCellMar>
    </w:tbl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11" Type="http://schemas.openxmlformats.org/officeDocument/2006/relationships/footer" Target="footer2.xml"/><Relationship Id="rId10" Type="http://schemas.openxmlformats.org/officeDocument/2006/relationships/header" Target="header1.xml"/><Relationship Id="rId12" Type="http://schemas.openxmlformats.org/officeDocument/2006/relationships/footer" Target="footer1.xml"/><Relationship Id="rId9" Type="http://schemas.openxmlformats.org/officeDocument/2006/relationships/header" Target="header2.xml"/><Relationship Id="rId5" Type="http://schemas.openxmlformats.org/officeDocument/2006/relationships/styles" Target="styles.xml"/><Relationship Id="rId6" Type="http://schemas.openxmlformats.org/officeDocument/2006/relationships/hyperlink" Target="http://www.business.qld.gov.au/business/running/risk-management/pprr-risk-management-model" TargetMode="External"/><Relationship Id="rId7" Type="http://schemas.openxmlformats.org/officeDocument/2006/relationships/image" Target="media/image1.png"/><Relationship Id="rId8" Type="http://schemas.openxmlformats.org/officeDocument/2006/relationships/header" Target="header3.xml"/></Relationships>
</file>

<file path=word/_rels/fontTable.xml.rels><?xml version='1.0' encoding='UTF-8' standalone='yes'?>
<Relationships xmlns="http://schemas.openxmlformats.org/package/2006/relationships"><Relationship Id="rId1" Type="http://schemas.openxmlformats.org/officeDocument/2006/relationships/font" Target="fonts/NotoSansSymbols-regular.ttf"/><Relationship Id="rId2" Type="http://schemas.openxmlformats.org/officeDocument/2006/relationships/font" Target="fonts/NotoSansSymbols-bol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