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Disability Support Worker (Employment Consultant)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An Employee Consultant works with individuals to advise, consult, guide, prompt, or undertake activities to assist the participant to find and keep a job or to transition through school and to higher education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employment and higher education needs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Advising and guiding the participant in relation to their employment and higher education options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employers and RTOs to source opportunities for participants to undertake employment and higher education.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Participants seen and advised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Participants placed in RTOs and employment opportunities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color w:val="ffffff"/>
          <w:sz w:val="22"/>
          <w:szCs w:val="22"/>
        </w:rPr>
      </w:pPr>
      <w:r w:rsidDel="00000000" w:rsidR="00000000" w:rsidRPr="00000000">
        <w:rPr>
          <w:b w:val="1"/>
          <w:color w:val="ffffff"/>
          <w:sz w:val="22"/>
          <w:szCs w:val="22"/>
          <w:rtl w:val="0"/>
        </w:rPr>
        <w:t>{org.name} ABN {org.abn}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pageBreakBefore w:val="0"/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