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ind w:left="709" w:hanging="709"/>
        <w:rPr/>
      </w:pPr>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02">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nydka6zb6nwn" w:id="0"/>
      <w:bookmarkEnd w:id="0"/>
      <w:r w:rsidDel="00000000" w:rsidR="00000000" w:rsidRPr="00000000">
        <w:rPr>
          <w:rtl w:val="0"/>
        </w:rPr>
        <w:t>General</w:t>
      </w:r>
    </w:p>
    <w:p w:rsidR="00000000" w:rsidDel="00000000" w:rsidP="00000000" w:rsidRDefault="00000000" w:rsidRPr="00000000" w14:paraId="00000003">
      <w:pPr>
        <w:pStyle w:val="Heading3"/>
        <w:pageBreakBefore w:val="0"/>
        <w:ind w:left="720" w:firstLine="0"/>
        <w:rPr/>
      </w:pPr>
      <w:r w:rsidDel="00000000" w:rsidR="00000000" w:rsidRPr="00000000">
        <w:rPr>
          <w:rtl w:val="0"/>
        </w:rPr>
        <w:t>When</w:t>
      </w:r>
      <w:r w:rsidDel="00000000" w:rsidR="00000000" w:rsidRPr="00000000">
        <w:rPr>
          <w:rtl w:val="0"/>
        </w:rPr>
        <w:t xml:space="preserve"> conducting support coordination services in addition to other necessary support for a Client</w:t>
      </w:r>
      <w:r w:rsidDel="00000000" w:rsidR="00000000" w:rsidRPr="00000000">
        <w:rPr>
          <w:rtl w:val="0"/>
        </w:rPr>
        <w:t xml:space="preserve">, to ensure that any perceived or actual conflict of interest is managed, {org.name} will: </w:t>
      </w:r>
    </w:p>
    <w:p w:rsidR="00000000" w:rsidDel="00000000" w:rsidP="00000000" w:rsidRDefault="00000000" w:rsidRPr="00000000" w14:paraId="00000004">
      <w:pPr>
        <w:pStyle w:val="Heading3"/>
        <w:pageBreakBefore w:val="0"/>
        <w:numPr>
          <w:ilvl w:val="3"/>
          <w:numId w:val="1"/>
        </w:numPr>
        <w:ind w:left="1406" w:hanging="707.9999999999998"/>
        <w:rPr/>
      </w:pPr>
      <w:r w:rsidDel="00000000" w:rsidR="00000000" w:rsidRPr="00000000">
        <w:rPr>
          <w:rtl w:val="0"/>
        </w:rPr>
        <w:t>explain our Conflict of Interest Policy to Clients in a manner that the Client is most likely to understand.</w:t>
      </w:r>
    </w:p>
    <w:p w:rsidR="00000000" w:rsidDel="00000000" w:rsidP="00000000" w:rsidRDefault="00000000" w:rsidRPr="00000000" w14:paraId="00000005">
      <w:pPr>
        <w:pageBreakBefore w:val="0"/>
        <w:numPr>
          <w:ilvl w:val="3"/>
          <w:numId w:val="1"/>
        </w:numPr>
        <w:ind w:left="1406" w:hanging="707.9999999999998"/>
      </w:pPr>
      <w:r w:rsidDel="00000000" w:rsidR="00000000" w:rsidRPr="00000000">
        <w:rPr>
          <w:rtl w:val="0"/>
        </w:rPr>
        <w:t xml:space="preserve">to ensure there is no conflict of interest, when {org.name} proposes to provide services that the Client requires, in addition to support coordination, endeavour to always provide 3 quotes (if possible) from other businesses, in addition to our own. It is then the Client’s decision if they would like to choose our support (in addition to support coordination) or go with another provider. </w:t>
      </w:r>
    </w:p>
    <w:p w:rsidR="00000000" w:rsidDel="00000000" w:rsidP="00000000" w:rsidRDefault="00000000" w:rsidRPr="00000000" w14:paraId="00000006">
      <w:pPr>
        <w:pageBreakBefore w:val="0"/>
        <w:ind w:left="1406" w:firstLine="0"/>
        <w:rPr/>
      </w:pPr>
      <w:r w:rsidDel="00000000" w:rsidR="00000000" w:rsidRPr="00000000">
        <w:rPr>
          <w:rtl w:val="0"/>
        </w:rPr>
      </w:r>
    </w:p>
    <w:p w:rsidR="00000000" w:rsidDel="00000000" w:rsidP="00000000" w:rsidRDefault="00000000" w:rsidRPr="00000000" w14:paraId="00000007">
      <w:pPr>
        <w:pageBreakBefore w:val="0"/>
        <w:numPr>
          <w:ilvl w:val="3"/>
          <w:numId w:val="1"/>
        </w:numPr>
        <w:ind w:left="1406" w:hanging="707.9999999999998"/>
      </w:pPr>
      <w:r w:rsidDel="00000000" w:rsidR="00000000" w:rsidRPr="00000000">
        <w:rPr>
          <w:rtl w:val="0"/>
        </w:rPr>
        <w:t xml:space="preserve">make clear to the Client that their decision to choose an alternative provider will not affect their support coordination services at all, as they operate independently from each other, and that the Client need not be worried about any repercussions. </w:t>
      </w:r>
    </w:p>
    <w:p w:rsidR="00000000" w:rsidDel="00000000" w:rsidP="00000000" w:rsidRDefault="00000000" w:rsidRPr="00000000" w14:paraId="00000008">
      <w:pPr>
        <w:pageBreakBefore w:val="0"/>
        <w:ind w:left="1406" w:firstLine="0"/>
        <w:rPr/>
      </w:pPr>
      <w:r w:rsidDel="00000000" w:rsidR="00000000" w:rsidRPr="00000000">
        <w:rPr>
          <w:rtl w:val="0"/>
        </w:rPr>
      </w:r>
    </w:p>
    <w:p w:rsidR="00000000" w:rsidDel="00000000" w:rsidP="00000000" w:rsidRDefault="00000000" w:rsidRPr="00000000" w14:paraId="00000009">
      <w:pPr>
        <w:pStyle w:val="Heading3"/>
        <w:pageBreakBefore w:val="0"/>
        <w:numPr>
          <w:ilvl w:val="3"/>
          <w:numId w:val="1"/>
        </w:numPr>
        <w:ind w:left="1406" w:hanging="707.9999999999998"/>
        <w:rPr/>
      </w:pPr>
      <w:r w:rsidDel="00000000" w:rsidR="00000000" w:rsidRPr="00000000">
        <w:rPr>
          <w:rtl w:val="0"/>
        </w:rPr>
        <w:t xml:space="preserve">document, </w:t>
      </w:r>
      <w:r w:rsidDel="00000000" w:rsidR="00000000" w:rsidRPr="00000000">
        <w:rPr>
          <w:rtl w:val="0"/>
        </w:rPr>
        <w:t>in case notes and/or below, the choice of providers offered to a Client and/or their nominee for each support category where a provider is to be engaged.</w:t>
      </w:r>
    </w:p>
    <w:p w:rsidR="00000000" w:rsidDel="00000000" w:rsidP="00000000" w:rsidRDefault="00000000" w:rsidRPr="00000000" w14:paraId="0000000A">
      <w:pPr>
        <w:pStyle w:val="Heading3"/>
        <w:pageBreakBefore w:val="0"/>
        <w:numPr>
          <w:ilvl w:val="3"/>
          <w:numId w:val="1"/>
        </w:numPr>
        <w:ind w:left="1406" w:hanging="707.9999999999998"/>
        <w:rPr/>
      </w:pPr>
      <w:r w:rsidDel="00000000" w:rsidR="00000000" w:rsidRPr="00000000">
        <w:rPr>
          <w:rtl w:val="0"/>
        </w:rPr>
        <w:t>document, in case notes and/or below, the rationale for the Client’s choice of provider for each support category where a provider is engaged.</w:t>
      </w:r>
    </w:p>
    <w:p w:rsidR="00000000" w:rsidDel="00000000" w:rsidP="00000000" w:rsidRDefault="00000000" w:rsidRPr="00000000" w14:paraId="0000000B">
      <w:pPr>
        <w:pStyle w:val="Heading3"/>
        <w:pageBreakBefore w:val="0"/>
        <w:numPr>
          <w:ilvl w:val="3"/>
          <w:numId w:val="1"/>
        </w:numPr>
        <w:ind w:left="1406" w:hanging="707.9999999999998"/>
        <w:rPr/>
      </w:pPr>
      <w:r w:rsidDel="00000000" w:rsidR="00000000" w:rsidRPr="00000000">
        <w:rPr>
          <w:rtl w:val="0"/>
        </w:rPr>
        <w:t xml:space="preserve">where a Client has chosen another {org.name} service for service provision, a request for capacity or quote is documented by the support coordinator in respect of such service proposed to be offered by {org.name}. </w:t>
      </w:r>
    </w:p>
    <w:p w:rsidR="00000000" w:rsidDel="00000000" w:rsidP="00000000" w:rsidRDefault="00000000" w:rsidRPr="00000000" w14:paraId="0000000C">
      <w:pPr>
        <w:pStyle w:val="Heading3"/>
        <w:pageBreakBefore w:val="0"/>
        <w:numPr>
          <w:ilvl w:val="3"/>
          <w:numId w:val="1"/>
        </w:numPr>
        <w:ind w:left="1406" w:hanging="707.9999999999998"/>
        <w:rPr/>
      </w:pPr>
      <w:r w:rsidDel="00000000" w:rsidR="00000000" w:rsidRPr="00000000">
        <w:rPr>
          <w:rtl w:val="0"/>
        </w:rPr>
        <w:t>provide information to the Client and/or their nominee at the initial meeting of the process for requesting a change in service provider, including support coordination.</w:t>
      </w:r>
    </w:p>
    <w:p w:rsidR="00000000" w:rsidDel="00000000" w:rsidP="00000000" w:rsidRDefault="00000000" w:rsidRPr="00000000" w14:paraId="0000000D">
      <w:pPr>
        <w:pStyle w:val="Heading2"/>
        <w:pageBreakBefore w:val="0"/>
        <w:numPr>
          <w:ilvl w:val="0"/>
          <w:numId w:val="1"/>
        </w:numPr>
        <w:rPr>
          <w:b w:val="1"/>
        </w:rPr>
      </w:pPr>
      <w:bookmarkStart w:colFirst="0" w:colLast="0" w:name="_ojefybdcr4co" w:id="1"/>
      <w:bookmarkEnd w:id="1"/>
      <w:r w:rsidDel="00000000" w:rsidR="00000000" w:rsidRPr="00000000">
        <w:rPr>
          <w:rtl w:val="0"/>
        </w:rPr>
        <w:t xml:space="preserve">Declaration by Client </w:t>
      </w:r>
    </w:p>
    <w:p w:rsidR="00000000" w:rsidDel="00000000" w:rsidP="00000000" w:rsidRDefault="00000000" w:rsidRPr="00000000" w14:paraId="0000000E">
      <w:pPr>
        <w:pageBreakBefore w:val="0"/>
        <w:tabs>
          <w:tab w:val="center" w:leader="none" w:pos="4320"/>
          <w:tab w:val="right" w:leader="none" w:pos="8640"/>
        </w:tabs>
        <w:spacing w:line="240" w:lineRule="auto"/>
        <w:ind w:left="720" w:firstLine="0"/>
        <w:rPr/>
      </w:pPr>
      <w:r w:rsidDel="00000000" w:rsidR="00000000" w:rsidRPr="00000000">
        <w:rPr>
          <w:rtl w:val="0"/>
        </w:rPr>
        <w:t xml:space="preserve">I,  ………………………………………………………... , </w:t>
      </w:r>
    </w:p>
    <w:p w:rsidR="00000000" w:rsidDel="00000000" w:rsidP="00000000" w:rsidRDefault="00000000" w:rsidRPr="00000000" w14:paraId="0000000F">
      <w:pPr>
        <w:pageBreakBefore w:val="0"/>
        <w:tabs>
          <w:tab w:val="center" w:leader="none" w:pos="4320"/>
          <w:tab w:val="right" w:leader="none" w:pos="8640"/>
        </w:tabs>
        <w:spacing w:line="240" w:lineRule="auto"/>
        <w:ind w:left="720" w:firstLine="0"/>
        <w:rPr/>
      </w:pPr>
      <w:r w:rsidDel="00000000" w:rsidR="00000000" w:rsidRPr="00000000">
        <w:rPr>
          <w:rtl w:val="0"/>
        </w:rPr>
        <w:t xml:space="preserve">    Client name (printed)/Guardian on behalf of Client </w:t>
      </w:r>
    </w:p>
    <w:p w:rsidR="00000000" w:rsidDel="00000000" w:rsidP="00000000" w:rsidRDefault="00000000" w:rsidRPr="00000000" w14:paraId="00000010">
      <w:pPr>
        <w:pageBreakBefore w:val="0"/>
        <w:tabs>
          <w:tab w:val="center" w:leader="none" w:pos="4320"/>
          <w:tab w:val="right" w:leader="none" w:pos="8640"/>
        </w:tabs>
        <w:spacing w:line="240" w:lineRule="auto"/>
        <w:ind w:left="720" w:firstLine="0"/>
        <w:rPr/>
      </w:pPr>
      <w:r w:rsidDel="00000000" w:rsidR="00000000" w:rsidRPr="00000000">
        <w:rPr>
          <w:rtl w:val="0"/>
        </w:rPr>
        <w:t xml:space="preserve"> </w:t>
      </w:r>
    </w:p>
    <w:p w:rsidR="00000000" w:rsidDel="00000000" w:rsidP="00000000" w:rsidRDefault="00000000" w:rsidRPr="00000000" w14:paraId="00000011">
      <w:pPr>
        <w:pageBreakBefore w:val="0"/>
        <w:tabs>
          <w:tab w:val="center" w:leader="none" w:pos="4320"/>
          <w:tab w:val="right" w:leader="none" w:pos="8640"/>
        </w:tabs>
        <w:spacing w:line="240" w:lineRule="auto"/>
        <w:ind w:left="720" w:firstLine="0"/>
        <w:rPr/>
      </w:pPr>
      <w:r w:rsidDel="00000000" w:rsidR="00000000" w:rsidRPr="00000000">
        <w:rPr>
          <w:rtl w:val="0"/>
        </w:rPr>
        <w:t xml:space="preserve">have explained the key terms of the {org.name} Conflict of Interest Policy (including the terms set out above) and understand that a conflict exists if {org.name} was to </w:t>
      </w:r>
      <w:r w:rsidDel="00000000" w:rsidR="00000000" w:rsidRPr="00000000">
        <w:rPr>
          <w:rtl w:val="0"/>
        </w:rPr>
        <w:t>provide support coordination</w:t>
      </w:r>
      <w:r w:rsidDel="00000000" w:rsidR="00000000" w:rsidRPr="00000000">
        <w:rPr>
          <w:rtl w:val="0"/>
        </w:rPr>
        <w:t xml:space="preserve"> support and other support to me.</w:t>
      </w:r>
    </w:p>
    <w:p w:rsidR="00000000" w:rsidDel="00000000" w:rsidP="00000000" w:rsidRDefault="00000000" w:rsidRPr="00000000" w14:paraId="00000012">
      <w:pPr>
        <w:pageBreakBefore w:val="0"/>
        <w:tabs>
          <w:tab w:val="center" w:leader="none" w:pos="4320"/>
          <w:tab w:val="right" w:leader="none" w:pos="8640"/>
        </w:tabs>
        <w:spacing w:line="240" w:lineRule="auto"/>
        <w:ind w:left="720" w:firstLine="0"/>
        <w:rPr/>
      </w:pPr>
      <w:r w:rsidDel="00000000" w:rsidR="00000000" w:rsidRPr="00000000">
        <w:rPr>
          <w:rtl w:val="0"/>
        </w:rPr>
      </w:r>
    </w:p>
    <w:p w:rsidR="00000000" w:rsidDel="00000000" w:rsidP="00000000" w:rsidRDefault="00000000" w:rsidRPr="00000000" w14:paraId="00000013">
      <w:pPr>
        <w:pageBreakBefore w:val="0"/>
        <w:tabs>
          <w:tab w:val="center" w:leader="none" w:pos="4320"/>
          <w:tab w:val="right" w:leader="none" w:pos="8640"/>
        </w:tabs>
        <w:spacing w:line="240" w:lineRule="auto"/>
        <w:ind w:left="720" w:firstLine="0"/>
        <w:rPr/>
      </w:pPr>
      <w:r w:rsidDel="00000000" w:rsidR="00000000" w:rsidRPr="00000000">
        <w:rPr>
          <w:rtl w:val="0"/>
        </w:rPr>
        <w:t>Accordingly, I acknowledge, agree and otherwise consent to:</w:t>
      </w:r>
    </w:p>
    <w:p w:rsidR="00000000" w:rsidDel="00000000" w:rsidP="00000000" w:rsidRDefault="00000000" w:rsidRPr="00000000" w14:paraId="00000014">
      <w:pPr>
        <w:pageBreakBefore w:val="0"/>
        <w:tabs>
          <w:tab w:val="center" w:leader="none" w:pos="4320"/>
          <w:tab w:val="right" w:leader="none" w:pos="8640"/>
        </w:tabs>
        <w:spacing w:line="240" w:lineRule="auto"/>
        <w:rPr/>
      </w:pPr>
      <w:r w:rsidDel="00000000" w:rsidR="00000000" w:rsidRPr="00000000">
        <w:rPr>
          <w:rtl w:val="0"/>
        </w:rPr>
      </w:r>
    </w:p>
    <w:p w:rsidR="00000000" w:rsidDel="00000000" w:rsidP="00000000" w:rsidRDefault="00000000" w:rsidRPr="00000000" w14:paraId="00000015">
      <w:pPr>
        <w:pStyle w:val="Heading3"/>
        <w:pageBreakBefore w:val="0"/>
        <w:ind w:left="720" w:firstLine="0"/>
        <w:rPr/>
      </w:pPr>
      <w:r w:rsidDel="00000000" w:rsidR="00000000" w:rsidRPr="00000000">
        <w:rPr>
          <w:sz w:val="36"/>
          <w:szCs w:val="36"/>
          <w:rtl w:val="0"/>
        </w:rPr>
        <w:t xml:space="preserve">☐ </w:t>
      </w:r>
      <w:r w:rsidDel="00000000" w:rsidR="00000000" w:rsidRPr="00000000">
        <w:rPr>
          <w:rtl w:val="0"/>
        </w:rPr>
        <w:t>{org.name} providing support coordination support and other support to me, notwithstanding that a conflict may exist</w:t>
      </w:r>
      <w:r w:rsidDel="00000000" w:rsidR="00000000" w:rsidRPr="00000000">
        <w:rPr>
          <w:rtl w:val="0"/>
        </w:rPr>
      </w:r>
    </w:p>
    <w:p w:rsidR="00000000" w:rsidDel="00000000" w:rsidP="00000000" w:rsidRDefault="00000000" w:rsidRPr="00000000" w14:paraId="00000016">
      <w:pPr>
        <w:pStyle w:val="Heading3"/>
        <w:pageBreakBefore w:val="0"/>
        <w:ind w:left="720" w:firstLine="0"/>
        <w:rPr/>
      </w:pPr>
      <w:r w:rsidDel="00000000" w:rsidR="00000000" w:rsidRPr="00000000">
        <w:rPr>
          <w:sz w:val="36"/>
          <w:szCs w:val="36"/>
          <w:rtl w:val="0"/>
        </w:rPr>
        <w:t xml:space="preserve">☐ </w:t>
      </w:r>
      <w:r w:rsidDel="00000000" w:rsidR="00000000" w:rsidRPr="00000000">
        <w:rPr>
          <w:rtl w:val="0"/>
        </w:rPr>
        <w:t>{org.name} providing only support coordination support to me</w:t>
      </w:r>
      <w:r w:rsidDel="00000000" w:rsidR="00000000" w:rsidRPr="00000000">
        <w:rPr>
          <w:rtl w:val="0"/>
        </w:rPr>
      </w:r>
    </w:p>
    <w:p w:rsidR="00000000" w:rsidDel="00000000" w:rsidP="00000000" w:rsidRDefault="00000000" w:rsidRPr="00000000" w14:paraId="00000017">
      <w:pPr>
        <w:pStyle w:val="Heading3"/>
        <w:pageBreakBefore w:val="0"/>
        <w:ind w:left="720" w:firstLine="0"/>
        <w:rPr/>
      </w:pPr>
      <w:bookmarkStart w:colFirst="0" w:colLast="0" w:name="_s2wirmvyba99" w:id="2"/>
      <w:bookmarkEnd w:id="2"/>
      <w:r w:rsidDel="00000000" w:rsidR="00000000" w:rsidRPr="00000000">
        <w:rPr>
          <w:sz w:val="36"/>
          <w:szCs w:val="36"/>
          <w:rtl w:val="0"/>
        </w:rPr>
        <w:t xml:space="preserve">☐ </w:t>
      </w:r>
      <w:r w:rsidDel="00000000" w:rsidR="00000000" w:rsidRPr="00000000">
        <w:rPr>
          <w:rtl w:val="0"/>
        </w:rPr>
        <w:t>{org.name} providing only other support to me (and not support coordination support to me)</w:t>
      </w:r>
      <w:r w:rsidDel="00000000" w:rsidR="00000000" w:rsidRPr="00000000">
        <w:rPr>
          <w:rtl w:val="0"/>
        </w:rPr>
      </w:r>
    </w:p>
    <w:p w:rsidR="00000000" w:rsidDel="00000000" w:rsidP="00000000" w:rsidRDefault="00000000" w:rsidRPr="00000000" w14:paraId="00000018">
      <w:pPr>
        <w:pageBreakBefore w:val="0"/>
        <w:tabs>
          <w:tab w:val="center" w:leader="none" w:pos="4320"/>
          <w:tab w:val="right" w:leader="none" w:pos="8640"/>
        </w:tabs>
        <w:spacing w:line="240" w:lineRule="auto"/>
        <w:ind w:left="0" w:firstLine="0"/>
        <w:rPr/>
      </w:pPr>
      <w:r w:rsidDel="00000000" w:rsidR="00000000" w:rsidRPr="00000000">
        <w:rPr>
          <w:rtl w:val="0"/>
        </w:rPr>
      </w:r>
    </w:p>
    <w:p w:rsidR="00000000" w:rsidDel="00000000" w:rsidP="00000000" w:rsidRDefault="00000000" w:rsidRPr="00000000" w14:paraId="00000019">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Client</w:t>
      </w:r>
      <w:r w:rsidDel="00000000" w:rsidR="00000000" w:rsidRPr="00000000">
        <w:rPr>
          <w:rtl w:val="0"/>
        </w:rPr>
        <w:t>:</w:t>
      </w:r>
    </w:p>
    <w:p w:rsidR="00000000" w:rsidDel="00000000" w:rsidP="00000000" w:rsidRDefault="00000000" w:rsidRPr="00000000" w14:paraId="0000001A">
      <w:pPr>
        <w:pageBreakBefore w:val="0"/>
        <w:tabs>
          <w:tab w:val="left" w:leader="none" w:pos="709"/>
          <w:tab w:val="left" w:leader="none" w:pos="1418"/>
        </w:tabs>
        <w:spacing w:after="240" w:lineRule="auto"/>
        <w:rPr/>
      </w:pPr>
      <w:r w:rsidDel="00000000" w:rsidR="00000000" w:rsidRPr="00000000">
        <w:rPr>
          <w:rtl w:val="0"/>
        </w:rPr>
        <w:t>……………..……………………………..</w:t>
        <w:tab/>
        <w:tab/>
        <w:tab/>
        <w:br/>
        <w:t>Signature</w:t>
        <w:tab/>
        <w:tab/>
        <w:tab/>
        <w:tab/>
        <w:tab/>
        <w:tab/>
        <w:tab/>
      </w:r>
    </w:p>
    <w:p w:rsidR="00000000" w:rsidDel="00000000" w:rsidP="00000000" w:rsidRDefault="00000000" w:rsidRPr="00000000" w14:paraId="0000001B">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01C">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01D">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Representative</w:t>
      </w:r>
      <w:r w:rsidDel="00000000" w:rsidR="00000000" w:rsidRPr="00000000">
        <w:rPr>
          <w:rtl w:val="0"/>
        </w:rPr>
        <w:t>:</w:t>
      </w:r>
    </w:p>
    <w:p w:rsidR="00000000" w:rsidDel="00000000" w:rsidP="00000000" w:rsidRDefault="00000000" w:rsidRPr="00000000" w14:paraId="0000001E">
      <w:pPr>
        <w:pageBreakBefore w:val="0"/>
        <w:tabs>
          <w:tab w:val="left" w:leader="none" w:pos="709"/>
          <w:tab w:val="left" w:leader="none" w:pos="1418"/>
        </w:tabs>
        <w:spacing w:after="240" w:lineRule="auto"/>
        <w:rPr/>
      </w:pPr>
      <w:r w:rsidDel="00000000" w:rsidR="00000000" w:rsidRPr="00000000">
        <w:rPr>
          <w:rtl w:val="0"/>
        </w:rPr>
        <w:t>……………..……………………………..</w:t>
        <w:tab/>
        <w:tab/>
        <w:tab/>
        <w:br/>
        <w:t>Signature</w:t>
        <w:tab/>
        <w:tab/>
        <w:tab/>
        <w:tab/>
        <w:tab/>
        <w:tab/>
        <w:tab/>
      </w:r>
    </w:p>
    <w:p w:rsidR="00000000" w:rsidDel="00000000" w:rsidP="00000000" w:rsidRDefault="00000000" w:rsidRPr="00000000" w14:paraId="0000001F">
      <w:pPr>
        <w:pageBreakBefore w:val="0"/>
        <w:tabs>
          <w:tab w:val="left" w:leader="none" w:pos="709"/>
          <w:tab w:val="left" w:leader="none" w:pos="1418"/>
        </w:tabs>
        <w:spacing w:after="240" w:lineRule="auto"/>
        <w:rPr>
          <w:i w:val="1"/>
        </w:rPr>
      </w:pPr>
      <w:r w:rsidDel="00000000" w:rsidR="00000000" w:rsidRPr="00000000">
        <w:rPr>
          <w:rtl w:val="0"/>
        </w:rPr>
        <w:t>……………..……………………………..</w:t>
        <w:tab/>
        <w:tab/>
        <w:tab/>
        <w:br/>
        <w:t>Name (please print)</w:t>
        <w:tab/>
        <w:tab/>
      </w:r>
      <w:r w:rsidDel="00000000" w:rsidR="00000000" w:rsidRPr="00000000">
        <w:rPr>
          <w:rtl w:val="0"/>
        </w:rPr>
      </w:r>
    </w:p>
    <w:p w:rsidR="00000000" w:rsidDel="00000000" w:rsidP="00000000" w:rsidRDefault="00000000" w:rsidRPr="00000000" w14:paraId="00000020">
      <w:pPr>
        <w:pageBreakBefore w:val="0"/>
        <w:tabs>
          <w:tab w:val="center" w:leader="none" w:pos="4320"/>
          <w:tab w:val="right" w:leader="none" w:pos="8640"/>
        </w:tabs>
        <w:spacing w:line="240" w:lineRule="auto"/>
        <w:ind w:left="720" w:firstLine="0"/>
        <w:rPr/>
      </w:pPr>
      <w:r w:rsidDel="00000000" w:rsidR="00000000" w:rsidRPr="00000000">
        <w:rPr>
          <w:rtl w:val="0"/>
        </w:rPr>
      </w:r>
    </w:p>
    <w:p w:rsidR="00000000" w:rsidDel="00000000" w:rsidP="00000000" w:rsidRDefault="00000000" w:rsidRPr="00000000" w14:paraId="00000021">
      <w:pPr>
        <w:pageBreakBefore w:val="0"/>
        <w:tabs>
          <w:tab w:val="center" w:leader="none" w:pos="4320"/>
          <w:tab w:val="right" w:leader="none" w:pos="8640"/>
        </w:tabs>
        <w:spacing w:line="240" w:lineRule="auto"/>
        <w:ind w:left="720" w:firstLine="0"/>
        <w:rPr/>
      </w:pPr>
      <w:r w:rsidDel="00000000" w:rsidR="00000000" w:rsidRPr="00000000">
        <w:rPr>
          <w:rtl w:val="0"/>
        </w:rPr>
      </w:r>
    </w:p>
    <w:p w:rsidR="00000000" w:rsidDel="00000000" w:rsidP="00000000" w:rsidRDefault="00000000" w:rsidRPr="00000000" w14:paraId="00000022">
      <w:pPr>
        <w:pageBreakBefore w:val="0"/>
        <w:tabs>
          <w:tab w:val="center" w:leader="none" w:pos="4320"/>
          <w:tab w:val="right" w:leader="none" w:pos="8640"/>
        </w:tabs>
        <w:spacing w:line="240" w:lineRule="auto"/>
        <w:ind w:left="720" w:firstLine="0"/>
        <w:rPr/>
      </w:pPr>
      <w:r w:rsidDel="00000000" w:rsidR="00000000" w:rsidRPr="00000000">
        <w:rPr>
          <w:rtl w:val="0"/>
        </w:rPr>
      </w:r>
    </w:p>
    <w:p w:rsidR="00000000" w:rsidDel="00000000" w:rsidP="00000000" w:rsidRDefault="00000000" w:rsidRPr="00000000" w14:paraId="00000023">
      <w:pPr>
        <w:pStyle w:val="Heading2"/>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59k17o63f865" w:id="3"/>
      <w:bookmarkEnd w:id="3"/>
      <w:r w:rsidDel="00000000" w:rsidR="00000000" w:rsidRPr="00000000">
        <w:rPr>
          <w:b w:val="1"/>
          <w:rtl w:val="0"/>
        </w:rPr>
        <w:t xml:space="preserve">Declaration by </w:t>
      </w:r>
      <w:r w:rsidDel="00000000" w:rsidR="00000000" w:rsidRPr="00000000">
        <w:rPr>
          <w:rtl w:val="0"/>
        </w:rPr>
        <w:t>{org.name}</w:t>
      </w:r>
      <w:r w:rsidDel="00000000" w:rsidR="00000000" w:rsidRPr="00000000">
        <w:rPr>
          <w:b w:val="1"/>
          <w:rtl w:val="0"/>
        </w:rPr>
        <w:t xml:space="preserve"> Staff Member: </w:t>
      </w:r>
    </w:p>
    <w:p w:rsidR="00000000" w:rsidDel="00000000" w:rsidP="00000000" w:rsidRDefault="00000000" w:rsidRPr="00000000" w14:paraId="00000024">
      <w:pPr>
        <w:pageBreakBefore w:val="0"/>
        <w:spacing w:after="240" w:before="240" w:line="240" w:lineRule="auto"/>
        <w:ind w:left="720" w:firstLine="0"/>
        <w:rPr/>
      </w:pPr>
      <w:r w:rsidDel="00000000" w:rsidR="00000000" w:rsidRPr="00000000">
        <w:rPr>
          <w:rtl w:val="0"/>
        </w:rPr>
        <w:t xml:space="preserve">I declare that I have explained the Conflict of Interest Policy to the Client, including how a conflict may arise in the provision of support by {org.name}. </w:t>
      </w:r>
    </w:p>
    <w:p w:rsidR="00000000" w:rsidDel="00000000" w:rsidP="00000000" w:rsidRDefault="00000000" w:rsidRPr="00000000" w14:paraId="00000025">
      <w:pPr>
        <w:pageBreakBefore w:val="0"/>
        <w:spacing w:after="240" w:before="240" w:line="240" w:lineRule="auto"/>
        <w:ind w:left="720" w:firstLine="0"/>
        <w:rPr/>
      </w:pPr>
      <w:r w:rsidDel="00000000" w:rsidR="00000000" w:rsidRPr="00000000">
        <w:rPr>
          <w:rtl w:val="0"/>
        </w:rPr>
        <w:t>If {org.name} proposes to provide services that the Client requires, in addition to support coordination, we obtain and provide quotes from alternatives, in addition to our own. The key terms of those quotes, including our own, are set out below:</w:t>
      </w:r>
    </w:p>
    <w:p w:rsidR="00000000" w:rsidDel="00000000" w:rsidP="00000000" w:rsidRDefault="00000000" w:rsidRPr="00000000" w14:paraId="00000026">
      <w:pPr>
        <w:pageBreakBefore w:val="0"/>
        <w:spacing w:after="240" w:before="240" w:line="240" w:lineRule="auto"/>
        <w:ind w:left="720" w:firstLine="0"/>
        <w:rPr/>
      </w:pPr>
      <w:r w:rsidDel="00000000" w:rsidR="00000000" w:rsidRPr="00000000">
        <w:rPr>
          <w:rtl w:val="0"/>
        </w:rPr>
      </w:r>
    </w:p>
    <w:tbl>
      <w:tblPr>
        <w:tblStyle w:val="Table1"/>
        <w:tblW w:w="974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9.6666666666665"/>
        <w:gridCol w:w="3249.6666666666665"/>
        <w:gridCol w:w="3249.6666666666665"/>
        <w:tblGridChange w:id="0">
          <w:tblGrid>
            <w:gridCol w:w="3249.6666666666665"/>
            <w:gridCol w:w="3249.6666666666665"/>
            <w:gridCol w:w="324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Relevant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Relevant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1">
      <w:pPr>
        <w:pageBreakBefore w:val="0"/>
        <w:spacing w:after="240" w:before="240" w:line="240" w:lineRule="auto"/>
        <w:ind w:left="720" w:firstLine="0"/>
        <w:rPr/>
      </w:pPr>
      <w:r w:rsidDel="00000000" w:rsidR="00000000" w:rsidRPr="00000000">
        <w:rPr>
          <w:rtl w:val="0"/>
        </w:rPr>
      </w:r>
    </w:p>
    <w:p w:rsidR="00000000" w:rsidDel="00000000" w:rsidP="00000000" w:rsidRDefault="00000000" w:rsidRPr="00000000" w14:paraId="00000052">
      <w:pPr>
        <w:pageBreakBefore w:val="0"/>
        <w:tabs>
          <w:tab w:val="left" w:leader="none" w:pos="709"/>
          <w:tab w:val="left" w:leader="none" w:pos="1418"/>
        </w:tabs>
        <w:spacing w:after="240" w:lineRule="auto"/>
        <w:rPr/>
      </w:pPr>
      <w:r w:rsidDel="00000000" w:rsidR="00000000" w:rsidRPr="00000000">
        <w:rPr>
          <w:b w:val="1"/>
          <w:rtl w:val="0"/>
        </w:rPr>
        <w:t xml:space="preserve">Signed </w:t>
      </w:r>
      <w:r w:rsidDel="00000000" w:rsidR="00000000" w:rsidRPr="00000000">
        <w:rPr>
          <w:rtl w:val="0"/>
        </w:rPr>
        <w:t>for and on behalf</w:t>
        <w:br/>
        <w:t xml:space="preserve">of </w:t>
      </w:r>
      <w:r w:rsidDel="00000000" w:rsidR="00000000" w:rsidRPr="00000000">
        <w:rPr>
          <w:b w:val="1"/>
          <w:rtl w:val="0"/>
        </w:rPr>
        <w:t>{org.legal_name}</w:t>
        <w:br/>
        <w:t>ABN {org.abn} ({org.name})</w:t>
      </w:r>
      <w:r w:rsidDel="00000000" w:rsidR="00000000" w:rsidRPr="00000000">
        <w:rPr>
          <w:rtl w:val="0"/>
        </w:rPr>
        <w:t>, by:</w:t>
      </w:r>
    </w:p>
    <w:p w:rsidR="00000000" w:rsidDel="00000000" w:rsidP="00000000" w:rsidRDefault="00000000" w:rsidRPr="00000000" w14:paraId="00000053">
      <w:pPr>
        <w:pageBreakBefore w:val="0"/>
        <w:tabs>
          <w:tab w:val="left" w:leader="none" w:pos="709"/>
          <w:tab w:val="left" w:leader="none" w:pos="1418"/>
        </w:tabs>
        <w:spacing w:after="240" w:lineRule="auto"/>
        <w:rPr/>
      </w:pPr>
      <w:r w:rsidDel="00000000" w:rsidR="00000000" w:rsidRPr="00000000">
        <w:rPr>
          <w:rtl w:val="0"/>
        </w:rPr>
        <w:t>……………..……………………………..</w:t>
        <w:tab/>
        <w:tab/>
        <w:tab/>
        <w:br/>
        <w:t>Signature</w:t>
        <w:tab/>
        <w:tab/>
        <w:tab/>
        <w:tab/>
        <w:tab/>
        <w:tab/>
        <w:tab/>
      </w:r>
    </w:p>
    <w:p w:rsidR="00000000" w:rsidDel="00000000" w:rsidP="00000000" w:rsidRDefault="00000000" w:rsidRPr="00000000" w14:paraId="00000054">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055">
      <w:pPr>
        <w:pageBreakBefore w:val="0"/>
        <w:tabs>
          <w:tab w:val="center" w:leader="none" w:pos="4320"/>
          <w:tab w:val="right" w:leader="none" w:pos="8640"/>
        </w:tabs>
        <w:spacing w:line="240" w:lineRule="auto"/>
        <w:ind w:left="720" w:firstLine="0"/>
        <w:rPr/>
      </w:pPr>
      <w:r w:rsidDel="00000000" w:rsidR="00000000" w:rsidRPr="00000000">
        <w:rPr>
          <w:rtl w:val="0"/>
        </w:rPr>
      </w:r>
    </w:p>
    <w:p w:rsidR="00000000" w:rsidDel="00000000" w:rsidP="00000000" w:rsidRDefault="00000000" w:rsidRPr="00000000" w14:paraId="00000056">
      <w:pPr>
        <w:pageBreakBefore w:val="0"/>
        <w:tabs>
          <w:tab w:val="left" w:leader="none" w:pos="1418"/>
          <w:tab w:val="left" w:leader="none" w:pos="2127"/>
        </w:tabs>
        <w:spacing w:after="240" w:line="240" w:lineRule="auto"/>
        <w:ind w:left="0" w:firstLine="0"/>
        <w:rPr/>
      </w:pPr>
      <w:r w:rsidDel="00000000" w:rsidR="00000000" w:rsidRPr="00000000">
        <w:rPr>
          <w:rtl w:val="0"/>
        </w:rPr>
        <w:t xml:space="preserve"> </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435" w:hRule="atLeast"/>
        <w:tblHeader w:val="0"/>
      </w:trPr>
      <w:tc>
        <w:tcPr/>
        <w:p w:rsidR="00000000" w:rsidDel="00000000" w:rsidP="00000000" w:rsidRDefault="00000000" w:rsidRPr="00000000" w14:paraId="0000005C">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5D">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rHeight w:val="210" w:hRule="atLeast"/>
        <w:tblHeader w:val="0"/>
      </w:trPr>
      <w:tc>
        <w:tcPr/>
        <w:p w:rsidR="00000000" w:rsidDel="00000000" w:rsidP="00000000" w:rsidRDefault="00000000" w:rsidRPr="00000000" w14:paraId="0000005E">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5F">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60">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62">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63">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64">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65">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66">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57">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58">
    <w:pPr>
      <w:pageBreakBefore w:val="0"/>
      <w:spacing w:after="120" w:line="240" w:lineRule="auto"/>
      <w:rPr>
        <w:b w:val="1"/>
        <w:sz w:val="28"/>
        <w:szCs w:val="28"/>
      </w:rPr>
    </w:pPr>
    <w:r w:rsidDel="00000000" w:rsidR="00000000" w:rsidRPr="00000000">
      <w:rPr>
        <w:b w:val="1"/>
        <w:sz w:val="28"/>
        <w:szCs w:val="28"/>
        <w:rtl w:val="0"/>
      </w:rPr>
      <w:t xml:space="preserve">Conflict of Interest Declaration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b w:val="1"/>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Conflicts of Interest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