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after="0" w:line="276" w:lineRule="auto"/>
        <w:ind w:left="0"/>
        <w:rPr>
          <w:sz w:val="20"/>
          <w:szCs w:val="20"/>
        </w:rPr>
      </w:pPr>
      <w:bookmarkStart w:colFirst="0" w:colLast="0" w:name="_jir19u8m2sab" w:id="0"/>
      <w:bookmarkEnd w:id="0"/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>{org.name}</w:t>
      </w:r>
      <w:r w:rsidDel="00000000" w:rsidR="00000000" w:rsidRPr="00000000">
        <w:rPr>
          <w:rtl w:val="0"/>
        </w:rPr>
        <w:t xml:space="preserve"> recognises that quality service delivery relies on good compliance practices. It is committed to maintaining compliance with all relevant regulatory, legislative and contractual requirements.   </w:t>
      </w:r>
    </w:p>
    <w:tbl>
      <w:tblPr>
        <w:tblStyle w:val="Table1"/>
        <w:tblW w:w="15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0"/>
        <w:gridCol w:w="3960"/>
        <w:gridCol w:w="5430"/>
        <w:gridCol w:w="3855"/>
        <w:tblGridChange w:id="0">
          <w:tblGrid>
            <w:gridCol w:w="1770"/>
            <w:gridCol w:w="3960"/>
            <w:gridCol w:w="5430"/>
            <w:gridCol w:w="3855"/>
          </w:tblGrid>
        </w:tblGridChange>
      </w:tblGrid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Human Resources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17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Police Checks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0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0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Practice Standards—Worker Screening Rules 2018 (Cth)</w:t>
            </w:r>
          </w:p>
          <w:p w:rsidR="00000000" w:rsidDel="00000000" w:rsidP="00000000" w:rsidRDefault="00000000" w:rsidRPr="00000000" w14:paraId="0000000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Various funding body service agreements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0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Worker records</w:t>
            </w:r>
          </w:p>
          <w:p w:rsidR="00000000" w:rsidDel="00000000" w:rsidP="00000000" w:rsidRDefault="00000000" w:rsidRPr="00000000" w14:paraId="0000000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Position descriptions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1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Working with Children Checks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Commonwealth: </w:t>
            </w:r>
          </w:p>
          <w:p w:rsidR="00000000" w:rsidDel="00000000" w:rsidP="00000000" w:rsidRDefault="00000000" w:rsidRPr="00000000" w14:paraId="0000001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Children, Youth and Families Act 2005 (Cth)</w:t>
            </w:r>
          </w:p>
          <w:p w:rsidR="00000000" w:rsidDel="00000000" w:rsidP="00000000" w:rsidRDefault="00000000" w:rsidRPr="00000000" w14:paraId="0000001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Various funding body service agreements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1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Working with Children (Risk Management and Screening) and Other Legislation Amendment Act 2019 (QLD)</w:t>
            </w:r>
          </w:p>
          <w:p w:rsidR="00000000" w:rsidDel="00000000" w:rsidP="00000000" w:rsidRDefault="00000000" w:rsidRPr="00000000" w14:paraId="0000001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1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Worker records</w:t>
            </w:r>
          </w:p>
          <w:p w:rsidR="00000000" w:rsidDel="00000000" w:rsidP="00000000" w:rsidRDefault="00000000" w:rsidRPr="00000000" w14:paraId="0000001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Position descriptions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1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  <w:p w:rsidR="00000000" w:rsidDel="00000000" w:rsidP="00000000" w:rsidRDefault="00000000" w:rsidRPr="00000000" w14:paraId="0000001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7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Payroll 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2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Fair Work Act 2009 (Cth)</w:t>
            </w:r>
          </w:p>
          <w:p w:rsidR="00000000" w:rsidDel="00000000" w:rsidP="00000000" w:rsidRDefault="00000000" w:rsidRPr="00000000" w14:paraId="0000002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National Employment Standards (NES) (Cth)</w:t>
            </w:r>
          </w:p>
          <w:p w:rsidR="00000000" w:rsidDel="00000000" w:rsidP="00000000" w:rsidRDefault="00000000" w:rsidRPr="00000000" w14:paraId="0000002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Modern Award – Social, Community, Home Care and Disability Services Industry Award 2010, Nurses Award 2010. (Cth)</w:t>
            </w:r>
          </w:p>
          <w:p w:rsidR="00000000" w:rsidDel="00000000" w:rsidP="00000000" w:rsidRDefault="00000000" w:rsidRPr="00000000" w14:paraId="00000024">
            <w:pPr>
              <w:pageBreakBefore w:val="0"/>
              <w:spacing w:after="60" w:before="6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2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2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2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Payroll report</w:t>
            </w:r>
          </w:p>
          <w:p w:rsidR="00000000" w:rsidDel="00000000" w:rsidP="00000000" w:rsidRDefault="00000000" w:rsidRPr="00000000" w14:paraId="0000002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2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41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Privacy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2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Act 1988 (Cth)</w:t>
            </w:r>
          </w:p>
          <w:p w:rsidR="00000000" w:rsidDel="00000000" w:rsidP="00000000" w:rsidRDefault="00000000" w:rsidRPr="00000000" w14:paraId="0000002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Protection &amp; Disclosure of Info Rules 2018 (Cth)</w:t>
            </w:r>
          </w:p>
          <w:p w:rsidR="00000000" w:rsidDel="00000000" w:rsidP="00000000" w:rsidRDefault="00000000" w:rsidRPr="00000000" w14:paraId="0000003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3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Information Privacy Act 2009 (QLD)</w:t>
            </w:r>
          </w:p>
          <w:p w:rsidR="00000000" w:rsidDel="00000000" w:rsidP="00000000" w:rsidRDefault="00000000" w:rsidRPr="00000000" w14:paraId="0000003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3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Promoting and Protecting Rights Policy</w:t>
            </w:r>
          </w:p>
          <w:p w:rsidR="00000000" w:rsidDel="00000000" w:rsidP="00000000" w:rsidRDefault="00000000" w:rsidRPr="00000000" w14:paraId="0000003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Incidents and Complaints records and reports</w:t>
            </w:r>
          </w:p>
          <w:p w:rsidR="00000000" w:rsidDel="00000000" w:rsidP="00000000" w:rsidRDefault="00000000" w:rsidRPr="00000000" w14:paraId="0000003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3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Human Resources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3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Equal Employment Opportunity (EEO)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4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Equal Employment Opportunity (Commonwealth Authorities) Act 1987 (Cth)</w:t>
            </w:r>
          </w:p>
          <w:p w:rsidR="00000000" w:rsidDel="00000000" w:rsidP="00000000" w:rsidRDefault="00000000" w:rsidRPr="00000000" w14:paraId="0000004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Equal Opportunity for Women in the Workplace Amendment Act 1999 (Cth)</w:t>
            </w:r>
          </w:p>
          <w:p w:rsidR="00000000" w:rsidDel="00000000" w:rsidP="00000000" w:rsidRDefault="00000000" w:rsidRPr="00000000" w14:paraId="0000004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Workplace Gender Equality Act 2012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4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Anti Discrimination Act 1991 (QLD)</w:t>
            </w:r>
          </w:p>
          <w:p w:rsidR="00000000" w:rsidDel="00000000" w:rsidP="00000000" w:rsidRDefault="00000000" w:rsidRPr="00000000" w14:paraId="0000004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4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4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4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14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Discrimination &amp; Harassment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4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Disability Discrimination Act 1992 </w:t>
            </w: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>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Sex Discrimination Act 1984 (Cth)</w:t>
            </w:r>
          </w:p>
          <w:p w:rsidR="00000000" w:rsidDel="00000000" w:rsidP="00000000" w:rsidRDefault="00000000" w:rsidRPr="00000000" w14:paraId="0000005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Code of Conduct Rules May 2018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5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5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  <w:p w:rsidR="00000000" w:rsidDel="00000000" w:rsidP="00000000" w:rsidRDefault="00000000" w:rsidRPr="00000000" w14:paraId="0000005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Incidents and Complaints records and reports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Parental Leave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5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Paid Parental Leave Act 2010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Human Resources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Payroll system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Staff Qualifications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5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Human Resources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6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9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Finance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17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spacing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Australian Tax Office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</w:t>
            </w:r>
          </w:p>
          <w:p w:rsidR="00000000" w:rsidDel="00000000" w:rsidP="00000000" w:rsidRDefault="00000000" w:rsidRPr="00000000" w14:paraId="00000067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Goods and Services (GST) Act 1999 (Cth)</w:t>
            </w:r>
          </w:p>
          <w:p w:rsidR="00000000" w:rsidDel="00000000" w:rsidP="00000000" w:rsidRDefault="00000000" w:rsidRPr="00000000" w14:paraId="00000068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PAYG (Withholding) Act 1999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Tax Returns</w:t>
            </w:r>
          </w:p>
          <w:p w:rsidR="00000000" w:rsidDel="00000000" w:rsidP="00000000" w:rsidRDefault="00000000" w:rsidRPr="00000000" w14:paraId="0000006A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BAS Statement</w:t>
            </w:r>
          </w:p>
          <w:p w:rsidR="00000000" w:rsidDel="00000000" w:rsidP="00000000" w:rsidRDefault="00000000" w:rsidRPr="00000000" w14:paraId="0000006B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Service Agreement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Monthly BAS statement</w:t>
            </w:r>
          </w:p>
          <w:p w:rsidR="00000000" w:rsidDel="00000000" w:rsidP="00000000" w:rsidRDefault="00000000" w:rsidRPr="00000000" w14:paraId="0000006D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Annual payment summary return</w:t>
            </w:r>
          </w:p>
        </w:tc>
      </w:tr>
      <w:tr>
        <w:trPr>
          <w:cantSplit w:val="0"/>
          <w:trHeight w:val="14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spacing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State Governments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70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Payroll Tax (Cth)</w:t>
            </w:r>
          </w:p>
          <w:p w:rsidR="00000000" w:rsidDel="00000000" w:rsidP="00000000" w:rsidRDefault="00000000" w:rsidRPr="00000000" w14:paraId="00000071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Workers Compensation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Tax Returns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Annual returns supporting NFP status</w:t>
            </w:r>
          </w:p>
          <w:p w:rsidR="00000000" w:rsidDel="00000000" w:rsidP="00000000" w:rsidRDefault="00000000" w:rsidRPr="00000000" w14:paraId="00000074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Annual returns confirming wages and salaries paid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spacing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Service Pricing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77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NDIS Price Guide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Service Agreements and Service Schedule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7A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Information Systems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33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IT Systems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8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Act 1988 (Cth)</w:t>
            </w:r>
          </w:p>
          <w:p w:rsidR="00000000" w:rsidDel="00000000" w:rsidP="00000000" w:rsidRDefault="00000000" w:rsidRPr="00000000" w14:paraId="0000008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Amendment Act 2014 (Australian Privacy Principles) (Cth)</w:t>
            </w:r>
          </w:p>
          <w:p w:rsidR="00000000" w:rsidDel="00000000" w:rsidP="00000000" w:rsidRDefault="00000000" w:rsidRPr="00000000" w14:paraId="0000008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Freedom of Information Act 1982 (Cth)</w:t>
            </w:r>
          </w:p>
          <w:p w:rsidR="00000000" w:rsidDel="00000000" w:rsidP="00000000" w:rsidRDefault="00000000" w:rsidRPr="00000000" w14:paraId="0000008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8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Information Privacy Act 2009 (QLD)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89">
            <w:pPr>
              <w:pageBreakBefore w:val="0"/>
              <w:spacing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Management Supervision</w:t>
            </w:r>
          </w:p>
          <w:p w:rsidR="00000000" w:rsidDel="00000000" w:rsidP="00000000" w:rsidRDefault="00000000" w:rsidRPr="00000000" w14:paraId="0000008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Quality &amp; Governance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23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Complaints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9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9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Complaints Management &amp; Resolution Rules May 2018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  <w:p w:rsidR="00000000" w:rsidDel="00000000" w:rsidP="00000000" w:rsidRDefault="00000000" w:rsidRPr="00000000" w14:paraId="0000009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Quality and Continuous Improvement Policy </w:t>
            </w:r>
          </w:p>
          <w:p w:rsidR="00000000" w:rsidDel="00000000" w:rsidP="00000000" w:rsidRDefault="00000000" w:rsidRPr="00000000" w14:paraId="0000009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9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Choice Advocacy and Control Policy</w:t>
            </w:r>
          </w:p>
          <w:p w:rsidR="00000000" w:rsidDel="00000000" w:rsidP="00000000" w:rsidRDefault="00000000" w:rsidRPr="00000000" w14:paraId="0000009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Promoting and Protecting Rights Policy</w:t>
            </w:r>
          </w:p>
          <w:p w:rsidR="00000000" w:rsidDel="00000000" w:rsidP="00000000" w:rsidRDefault="00000000" w:rsidRPr="00000000" w14:paraId="0000009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Form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Agenda of team meetings</w:t>
            </w:r>
          </w:p>
          <w:p w:rsidR="00000000" w:rsidDel="00000000" w:rsidP="00000000" w:rsidRDefault="00000000" w:rsidRPr="00000000" w14:paraId="0000009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Yearly performance reviews of management staff</w:t>
            </w:r>
          </w:p>
          <w:p w:rsidR="00000000" w:rsidDel="00000000" w:rsidP="00000000" w:rsidRDefault="00000000" w:rsidRPr="00000000" w14:paraId="0000009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9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Complaints and Grievances Register</w:t>
            </w:r>
          </w:p>
          <w:p w:rsidR="00000000" w:rsidDel="00000000" w:rsidP="00000000" w:rsidRDefault="00000000" w:rsidRPr="00000000" w14:paraId="0000009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Continuous Improvement Plan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Certification maintenance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A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Certification to NDIS Practice Standards mandatory accreditation requirements (Cth)</w:t>
            </w:r>
          </w:p>
          <w:p w:rsidR="00000000" w:rsidDel="00000000" w:rsidP="00000000" w:rsidRDefault="00000000" w:rsidRPr="00000000" w14:paraId="000000A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Various provider agreements (Cth)</w:t>
            </w:r>
          </w:p>
          <w:p w:rsidR="00000000" w:rsidDel="00000000" w:rsidP="00000000" w:rsidRDefault="00000000" w:rsidRPr="00000000" w14:paraId="000000A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Provider Definition Rule 2018 (Cth)</w:t>
            </w:r>
          </w:p>
          <w:p w:rsidR="00000000" w:rsidDel="00000000" w:rsidP="00000000" w:rsidRDefault="00000000" w:rsidRPr="00000000" w14:paraId="000000A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Provider Registration &amp; Practice Standards Rules 2018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Quality and Continuous Improvement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A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</w:tc>
      </w:tr>
      <w:tr>
        <w:trPr>
          <w:cantSplit w:val="0"/>
          <w:trHeight w:val="31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Records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A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Acts, State and Federal (Cth)</w:t>
            </w:r>
          </w:p>
          <w:p w:rsidR="00000000" w:rsidDel="00000000" w:rsidP="00000000" w:rsidRDefault="00000000" w:rsidRPr="00000000" w14:paraId="000000A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Tax Act (Cth)</w:t>
            </w:r>
          </w:p>
          <w:p w:rsidR="00000000" w:rsidDel="00000000" w:rsidP="00000000" w:rsidRDefault="00000000" w:rsidRPr="00000000" w14:paraId="000000A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Applicable contractual conditions (Cth)</w:t>
            </w:r>
          </w:p>
          <w:p w:rsidR="00000000" w:rsidDel="00000000" w:rsidP="00000000" w:rsidRDefault="00000000" w:rsidRPr="00000000" w14:paraId="000000A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Terms of Business (Cth)</w:t>
            </w:r>
          </w:p>
          <w:p w:rsidR="00000000" w:rsidDel="00000000" w:rsidP="00000000" w:rsidRDefault="00000000" w:rsidRPr="00000000" w14:paraId="000000A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B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Information Privacy Act 2009 (QLD)</w:t>
            </w:r>
          </w:p>
          <w:p w:rsidR="00000000" w:rsidDel="00000000" w:rsidP="00000000" w:rsidRDefault="00000000" w:rsidRPr="00000000" w14:paraId="000000B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B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Information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B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</w:tc>
      </w:tr>
      <w:tr>
        <w:trPr>
          <w:cantSplit w:val="0"/>
          <w:trHeight w:val="26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Quality Management 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B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B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Indicators Guidelines 2018 (Cth)</w:t>
            </w:r>
          </w:p>
          <w:p w:rsidR="00000000" w:rsidDel="00000000" w:rsidP="00000000" w:rsidRDefault="00000000" w:rsidRPr="00000000" w14:paraId="000000B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Safeguards Commission &amp; Other Measures Act 2017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Quality and Continuous Improvement Policy</w:t>
            </w:r>
          </w:p>
          <w:p w:rsidR="00000000" w:rsidDel="00000000" w:rsidP="00000000" w:rsidRDefault="00000000" w:rsidRPr="00000000" w14:paraId="000000B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Continuous Improvement Register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B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Governance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C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Corporations Act 2001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C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NDIA Terms of Business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Delegation of Authority</w:t>
            </w:r>
          </w:p>
          <w:p w:rsidR="00000000" w:rsidDel="00000000" w:rsidP="00000000" w:rsidRDefault="00000000" w:rsidRPr="00000000" w14:paraId="000000C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Governance Policy</w:t>
            </w:r>
          </w:p>
          <w:p w:rsidR="00000000" w:rsidDel="00000000" w:rsidP="00000000" w:rsidRDefault="00000000" w:rsidRPr="00000000" w14:paraId="000000C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Business Plan</w:t>
            </w:r>
          </w:p>
          <w:p w:rsidR="00000000" w:rsidDel="00000000" w:rsidP="00000000" w:rsidRDefault="00000000" w:rsidRPr="00000000" w14:paraId="000000C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Register</w:t>
            </w:r>
          </w:p>
          <w:p w:rsidR="00000000" w:rsidDel="00000000" w:rsidP="00000000" w:rsidRDefault="00000000" w:rsidRPr="00000000" w14:paraId="000000C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Conflict of Interest Register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C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  <w:p w:rsidR="00000000" w:rsidDel="00000000" w:rsidP="00000000" w:rsidRDefault="00000000" w:rsidRPr="00000000" w14:paraId="000000C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Company Registration</w:t>
            </w:r>
          </w:p>
          <w:p w:rsidR="00000000" w:rsidDel="00000000" w:rsidP="00000000" w:rsidRDefault="00000000" w:rsidRPr="00000000" w14:paraId="000000C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Financial Audit/Report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 Health and Safety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422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 Health and Safety (generally)</w:t>
            </w:r>
          </w:p>
          <w:p w:rsidR="00000000" w:rsidDel="00000000" w:rsidP="00000000" w:rsidRDefault="00000000" w:rsidRPr="00000000" w14:paraId="000000D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D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Act 2011 (QLD)</w:t>
            </w:r>
          </w:p>
          <w:p w:rsidR="00000000" w:rsidDel="00000000" w:rsidP="00000000" w:rsidRDefault="00000000" w:rsidRPr="00000000" w14:paraId="000000D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Regulation 2011 (QLD)</w:t>
            </w:r>
          </w:p>
          <w:p w:rsidR="00000000" w:rsidDel="00000000" w:rsidP="00000000" w:rsidRDefault="00000000" w:rsidRPr="00000000" w14:paraId="000000D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WorkSafe Queensland</w:t>
            </w:r>
          </w:p>
          <w:p w:rsidR="00000000" w:rsidDel="00000000" w:rsidP="00000000" w:rsidRDefault="00000000" w:rsidRPr="00000000" w14:paraId="000000D7">
            <w:pPr>
              <w:pageBreakBefore w:val="0"/>
              <w:spacing w:after="60" w:before="60" w:lineRule="auto"/>
              <w:rPr/>
            </w:pPr>
            <w:hyperlink r:id="rId6">
              <w:r w:rsidDel="00000000" w:rsidR="00000000" w:rsidRPr="00000000">
                <w:rPr>
                  <w:rtl w:val="0"/>
                </w:rPr>
                <w:t xml:space="preserve">https://www.worksafe.qld.gov.au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pageBreakBefore w:val="0"/>
              <w:spacing w:after="60" w:before="60" w:lineRule="auto"/>
              <w:rPr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Management Policy</w:t>
            </w:r>
          </w:p>
          <w:p w:rsidR="00000000" w:rsidDel="00000000" w:rsidP="00000000" w:rsidRDefault="00000000" w:rsidRPr="00000000" w14:paraId="000000D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Business Continuity Plan</w:t>
            </w:r>
          </w:p>
          <w:p w:rsidR="00000000" w:rsidDel="00000000" w:rsidP="00000000" w:rsidRDefault="00000000" w:rsidRPr="00000000" w14:paraId="000000D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Register</w:t>
            </w:r>
          </w:p>
          <w:p w:rsidR="00000000" w:rsidDel="00000000" w:rsidP="00000000" w:rsidRDefault="00000000" w:rsidRPr="00000000" w14:paraId="000000D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COVID-19 Pandemic Management Policy</w:t>
            </w:r>
          </w:p>
          <w:p w:rsidR="00000000" w:rsidDel="00000000" w:rsidP="00000000" w:rsidRDefault="00000000" w:rsidRPr="00000000" w14:paraId="000000D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D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D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Certificates of Insurance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WHS RIsk Assessment &amp; Committee Minutes</w:t>
            </w:r>
          </w:p>
          <w:p w:rsidR="00000000" w:rsidDel="00000000" w:rsidP="00000000" w:rsidRDefault="00000000" w:rsidRPr="00000000" w14:paraId="000000E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E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</w:t>
            </w:r>
          </w:p>
        </w:tc>
      </w:tr>
      <w:tr>
        <w:trPr>
          <w:cantSplit w:val="0"/>
          <w:trHeight w:val="18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Emergency Preparedness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E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AS 3745- 1995 Emergency control organisation and procedures for buildings (Cth)</w:t>
            </w:r>
          </w:p>
          <w:p w:rsidR="00000000" w:rsidDel="00000000" w:rsidP="00000000" w:rsidRDefault="00000000" w:rsidRPr="00000000" w14:paraId="000000E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Vulnerable People Register (Cth)</w:t>
            </w:r>
          </w:p>
          <w:p w:rsidR="00000000" w:rsidDel="00000000" w:rsidP="00000000" w:rsidRDefault="00000000" w:rsidRPr="00000000" w14:paraId="000000E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Building Code of Australia requirements for fire risk management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Business Continuity Plan</w:t>
            </w:r>
          </w:p>
          <w:p w:rsidR="00000000" w:rsidDel="00000000" w:rsidP="00000000" w:rsidRDefault="00000000" w:rsidRPr="00000000" w14:paraId="000000E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Register</w:t>
            </w:r>
          </w:p>
          <w:p w:rsidR="00000000" w:rsidDel="00000000" w:rsidP="00000000" w:rsidRDefault="00000000" w:rsidRPr="00000000" w14:paraId="000000E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COVID-19 Pandemic Management Policy</w:t>
            </w:r>
          </w:p>
          <w:p w:rsidR="00000000" w:rsidDel="00000000" w:rsidP="00000000" w:rsidRDefault="00000000" w:rsidRPr="00000000" w14:paraId="000000E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E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E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Yearly drills</w:t>
            </w:r>
          </w:p>
          <w:p w:rsidR="00000000" w:rsidDel="00000000" w:rsidP="00000000" w:rsidRDefault="00000000" w:rsidRPr="00000000" w14:paraId="000000E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2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Incident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F2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NDIS Incident Management &amp; Reporting Rules May 2018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F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Act 2011 (QLD)</w:t>
            </w:r>
          </w:p>
          <w:p w:rsidR="00000000" w:rsidDel="00000000" w:rsidP="00000000" w:rsidRDefault="00000000" w:rsidRPr="00000000" w14:paraId="000000F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Regulation 2011 (QLD)</w:t>
            </w:r>
          </w:p>
          <w:p w:rsidR="00000000" w:rsidDel="00000000" w:rsidP="00000000" w:rsidRDefault="00000000" w:rsidRPr="00000000" w14:paraId="000000F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WorkSafe Queensland</w:t>
            </w:r>
          </w:p>
          <w:p w:rsidR="00000000" w:rsidDel="00000000" w:rsidP="00000000" w:rsidRDefault="00000000" w:rsidRPr="00000000" w14:paraId="000000F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u w:val="single"/>
                <w:rtl w:val="0"/>
              </w:rPr>
              <w:t>https://www.worksafe.qld.gov.au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pageBreakBefore w:val="0"/>
              <w:spacing w:after="60" w:before="60" w:lineRule="auto"/>
              <w:rPr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F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 Form</w:t>
            </w:r>
          </w:p>
          <w:p w:rsidR="00000000" w:rsidDel="00000000" w:rsidP="00000000" w:rsidRDefault="00000000" w:rsidRPr="00000000" w14:paraId="000000F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Register</w:t>
            </w:r>
          </w:p>
          <w:p w:rsidR="00000000" w:rsidDel="00000000" w:rsidP="00000000" w:rsidRDefault="00000000" w:rsidRPr="00000000" w14:paraId="000000F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Notifiable/Mandatory Reporting Incidents</w:t>
            </w:r>
          </w:p>
          <w:p w:rsidR="00000000" w:rsidDel="00000000" w:rsidP="00000000" w:rsidRDefault="00000000" w:rsidRPr="00000000" w14:paraId="000000FE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10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</w:t>
            </w:r>
          </w:p>
          <w:p w:rsidR="00000000" w:rsidDel="00000000" w:rsidP="00000000" w:rsidRDefault="00000000" w:rsidRPr="00000000" w14:paraId="0000010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  <w:p w:rsidR="00000000" w:rsidDel="00000000" w:rsidP="00000000" w:rsidRDefault="00000000" w:rsidRPr="00000000" w14:paraId="0000010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Service Delivery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40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Human Rights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109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Australian Human Rights Commission Act 1986 (Cth)</w:t>
            </w:r>
          </w:p>
          <w:p w:rsidR="00000000" w:rsidDel="00000000" w:rsidP="00000000" w:rsidRDefault="00000000" w:rsidRPr="00000000" w14:paraId="0000010A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Disability Discrimination Act 1992 (Cth)</w:t>
            </w:r>
          </w:p>
          <w:p w:rsidR="00000000" w:rsidDel="00000000" w:rsidP="00000000" w:rsidRDefault="00000000" w:rsidRPr="00000000" w14:paraId="0000010B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Age Discrimination Act 2004 (Cth)</w:t>
            </w:r>
          </w:p>
          <w:p w:rsidR="00000000" w:rsidDel="00000000" w:rsidP="00000000" w:rsidRDefault="00000000" w:rsidRPr="00000000" w14:paraId="0000010C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Racial Discrimination Act 1975 (Cth)</w:t>
            </w:r>
          </w:p>
          <w:p w:rsidR="00000000" w:rsidDel="00000000" w:rsidP="00000000" w:rsidRDefault="00000000" w:rsidRPr="00000000" w14:paraId="0000010D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Sex Discrimination Act 1984 (Cth)</w:t>
            </w:r>
          </w:p>
          <w:p w:rsidR="00000000" w:rsidDel="00000000" w:rsidP="00000000" w:rsidRDefault="00000000" w:rsidRPr="00000000" w14:paraId="0000010E">
            <w:pPr>
              <w:pageBreakBefore w:val="0"/>
              <w:spacing w:line="259.20000000000005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Australian Consumer Law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1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Rights Act 2019 (QLD)</w:t>
            </w:r>
          </w:p>
          <w:p w:rsidR="00000000" w:rsidDel="00000000" w:rsidP="00000000" w:rsidRDefault="00000000" w:rsidRPr="00000000" w14:paraId="0000011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Choice Advocacy and Control Policy</w:t>
            </w:r>
          </w:p>
          <w:p w:rsidR="00000000" w:rsidDel="00000000" w:rsidP="00000000" w:rsidRDefault="00000000" w:rsidRPr="00000000" w14:paraId="0000011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Promoting and Protecting Rights Policy</w:t>
            </w:r>
          </w:p>
          <w:p w:rsidR="00000000" w:rsidDel="00000000" w:rsidP="00000000" w:rsidRDefault="00000000" w:rsidRPr="00000000" w14:paraId="0000011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Provision of Supports Policy</w:t>
            </w:r>
          </w:p>
          <w:p w:rsidR="00000000" w:rsidDel="00000000" w:rsidP="00000000" w:rsidRDefault="00000000" w:rsidRPr="00000000" w14:paraId="0000011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Client Support Plan</w:t>
            </w:r>
          </w:p>
          <w:p w:rsidR="00000000" w:rsidDel="00000000" w:rsidP="00000000" w:rsidRDefault="00000000" w:rsidRPr="00000000" w14:paraId="0000011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Worker Declarations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Quality Monthly Report</w:t>
            </w:r>
          </w:p>
          <w:p w:rsidR="00000000" w:rsidDel="00000000" w:rsidP="00000000" w:rsidRDefault="00000000" w:rsidRPr="00000000" w14:paraId="0000011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HR Monthly report</w:t>
            </w:r>
          </w:p>
          <w:p w:rsidR="00000000" w:rsidDel="00000000" w:rsidP="00000000" w:rsidRDefault="00000000" w:rsidRPr="00000000" w14:paraId="0000011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 system</w:t>
            </w:r>
          </w:p>
          <w:p w:rsidR="00000000" w:rsidDel="00000000" w:rsidP="00000000" w:rsidRDefault="00000000" w:rsidRPr="00000000" w14:paraId="0000011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11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6320.160000000001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NDIS, other funders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Service and provider agreements</w:t>
            </w:r>
          </w:p>
          <w:p w:rsidR="00000000" w:rsidDel="00000000" w:rsidP="00000000" w:rsidRDefault="00000000" w:rsidRPr="00000000" w14:paraId="0000012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Services Act 1983 (Cth)</w:t>
            </w:r>
          </w:p>
          <w:p w:rsidR="00000000" w:rsidDel="00000000" w:rsidP="00000000" w:rsidRDefault="00000000" w:rsidRPr="00000000" w14:paraId="0000012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Discrimination Act 1992 (Cth)</w:t>
            </w:r>
          </w:p>
          <w:p w:rsidR="00000000" w:rsidDel="00000000" w:rsidP="00000000" w:rsidRDefault="00000000" w:rsidRPr="00000000" w14:paraId="0000012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Services Act 1986 (Cth)</w:t>
            </w:r>
          </w:p>
          <w:p w:rsidR="00000000" w:rsidDel="00000000" w:rsidP="00000000" w:rsidRDefault="00000000" w:rsidRPr="00000000" w14:paraId="0000012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Home and Community Care Act 1985 (Cth)</w:t>
            </w:r>
          </w:p>
          <w:p w:rsidR="00000000" w:rsidDel="00000000" w:rsidP="00000000" w:rsidRDefault="00000000" w:rsidRPr="00000000" w14:paraId="0000012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Services Act 1983 (Cth)</w:t>
            </w:r>
          </w:p>
          <w:p w:rsidR="00000000" w:rsidDel="00000000" w:rsidP="00000000" w:rsidRDefault="00000000" w:rsidRPr="00000000" w14:paraId="0000012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National Disability Insurance Scheme Act 2013 (Cth)</w:t>
            </w:r>
          </w:p>
          <w:p w:rsidR="00000000" w:rsidDel="00000000" w:rsidP="00000000" w:rsidRDefault="00000000" w:rsidRPr="00000000" w14:paraId="0000012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Carers Recognition Act 2010 (Cth)</w:t>
            </w:r>
          </w:p>
          <w:p w:rsidR="00000000" w:rsidDel="00000000" w:rsidP="00000000" w:rsidRDefault="00000000" w:rsidRPr="00000000" w14:paraId="0000012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29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The Disability Services Act 2006 (QLD) </w:t>
            </w:r>
          </w:p>
          <w:p w:rsidR="00000000" w:rsidDel="00000000" w:rsidP="00000000" w:rsidRDefault="00000000" w:rsidRPr="00000000" w14:paraId="0000012A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Carers (Recognition) Act 2008 (QLD)</w:t>
            </w:r>
          </w:p>
          <w:p w:rsidR="00000000" w:rsidDel="00000000" w:rsidP="00000000" w:rsidRDefault="00000000" w:rsidRPr="00000000" w14:paraId="0000012B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Guardianship and Administration Act 2000 (QLD)</w:t>
            </w:r>
          </w:p>
          <w:p w:rsidR="00000000" w:rsidDel="00000000" w:rsidP="00000000" w:rsidRDefault="00000000" w:rsidRPr="00000000" w14:paraId="0000012C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Community Services Act 2007 (QLD)</w:t>
            </w:r>
          </w:p>
          <w:p w:rsidR="00000000" w:rsidDel="00000000" w:rsidP="00000000" w:rsidRDefault="00000000" w:rsidRPr="00000000" w14:paraId="0000012D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Anti-Discrimination Act 1991 (QLD)</w:t>
            </w:r>
          </w:p>
          <w:p w:rsidR="00000000" w:rsidDel="00000000" w:rsidP="00000000" w:rsidRDefault="00000000" w:rsidRPr="00000000" w14:paraId="0000012E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Powers of Attorney Act 1998 (QLD)</w:t>
            </w:r>
          </w:p>
          <w:p w:rsidR="00000000" w:rsidDel="00000000" w:rsidP="00000000" w:rsidRDefault="00000000" w:rsidRPr="00000000" w14:paraId="0000012F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Children Protection Act 1999 (QLD)</w:t>
            </w:r>
          </w:p>
          <w:p w:rsidR="00000000" w:rsidDel="00000000" w:rsidP="00000000" w:rsidRDefault="00000000" w:rsidRPr="00000000" w14:paraId="00000130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Participate in annual reviews with external reviewers</w:t>
            </w:r>
          </w:p>
          <w:p w:rsidR="00000000" w:rsidDel="00000000" w:rsidP="00000000" w:rsidRDefault="00000000" w:rsidRPr="00000000" w14:paraId="0000013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Submit reports as required by contract - Quarterly, half yearly, annually</w:t>
            </w:r>
          </w:p>
          <w:p w:rsidR="00000000" w:rsidDel="00000000" w:rsidP="00000000" w:rsidRDefault="00000000" w:rsidRPr="00000000" w14:paraId="0000013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Monthly CC operations report</w:t>
            </w:r>
          </w:p>
        </w:tc>
      </w:tr>
      <w:tr>
        <w:trPr>
          <w:cantSplit w:val="0"/>
          <w:trHeight w:val="242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Assistance with medications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3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Medicines and Poisons Act 2019 (QLD) and the Therapeutic Goods Act 2019 (QLD) </w:t>
            </w:r>
          </w:p>
          <w:p w:rsidR="00000000" w:rsidDel="00000000" w:rsidP="00000000" w:rsidRDefault="00000000" w:rsidRPr="00000000" w14:paraId="0000013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Management of Medication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 Reports</w:t>
            </w:r>
          </w:p>
          <w:p w:rsidR="00000000" w:rsidDel="00000000" w:rsidP="00000000" w:rsidRDefault="00000000" w:rsidRPr="00000000" w14:paraId="0000013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Audits</w:t>
            </w:r>
          </w:p>
          <w:p w:rsidR="00000000" w:rsidDel="00000000" w:rsidP="00000000" w:rsidRDefault="00000000" w:rsidRPr="00000000" w14:paraId="0000013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24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Restrictive Interventions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Commonwealth: </w:t>
            </w:r>
          </w:p>
          <w:p w:rsidR="00000000" w:rsidDel="00000000" w:rsidP="00000000" w:rsidRDefault="00000000" w:rsidRPr="00000000" w14:paraId="0000013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Restrictive Practices &amp; Behaviour Support Rules 2018 (Cth)</w:t>
            </w:r>
          </w:p>
          <w:p w:rsidR="00000000" w:rsidDel="00000000" w:rsidP="00000000" w:rsidRDefault="00000000" w:rsidRPr="00000000" w14:paraId="0000014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4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Act 2006 (QLD)</w:t>
            </w:r>
          </w:p>
          <w:p w:rsidR="00000000" w:rsidDel="00000000" w:rsidP="00000000" w:rsidRDefault="00000000" w:rsidRPr="00000000" w14:paraId="0000014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Queensland Civil and Administrative Tribunal </w:t>
            </w:r>
          </w:p>
          <w:p w:rsidR="00000000" w:rsidDel="00000000" w:rsidP="00000000" w:rsidRDefault="00000000" w:rsidRPr="00000000" w14:paraId="0000014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Client Support Plan</w:t>
            </w:r>
          </w:p>
          <w:p w:rsidR="00000000" w:rsidDel="00000000" w:rsidP="00000000" w:rsidRDefault="00000000" w:rsidRPr="00000000" w14:paraId="0000014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Choice Advocacy and Control Policy</w:t>
            </w:r>
          </w:p>
          <w:p w:rsidR="00000000" w:rsidDel="00000000" w:rsidP="00000000" w:rsidRDefault="00000000" w:rsidRPr="00000000" w14:paraId="0000014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 and Procedure</w:t>
            </w:r>
          </w:p>
          <w:p w:rsidR="00000000" w:rsidDel="00000000" w:rsidP="00000000" w:rsidRDefault="00000000" w:rsidRPr="00000000" w14:paraId="0000014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Authorised Program Officer</w:t>
            </w:r>
          </w:p>
        </w:tc>
      </w:tr>
    </w:tbl>
    <w:p w:rsidR="00000000" w:rsidDel="00000000" w:rsidP="00000000" w:rsidRDefault="00000000" w:rsidRPr="00000000" w14:paraId="0000014A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52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53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4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55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56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57">
    <w:pPr>
      <w:pageBreakBefore w:val="0"/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5A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3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5B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C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5D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5E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5F">
    <w:pPr>
      <w:pageBreakBefore w:val="0"/>
      <w:spacing w:line="276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4F">
    <w:pPr>
      <w:pageBreakBefore w:val="0"/>
      <w:spacing w:after="0" w:line="240" w:lineRule="auto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0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Legislation Register</w:t>
    </w:r>
  </w:p>
  <w:p w:rsidR="00000000" w:rsidDel="00000000" w:rsidP="00000000" w:rsidRDefault="00000000" w:rsidRPr="00000000" w14:paraId="00000151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58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{org.name} ABN {org.abn}</w:t>
    </w:r>
  </w:p>
  <w:p w:rsidR="00000000" w:rsidDel="00000000" w:rsidP="00000000" w:rsidRDefault="00000000" w:rsidRPr="00000000" w14:paraId="00000159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Legislation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worksafe.qld.gov.au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