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b w:val="1"/>
        </w:rPr>
      </w:pPr>
      <w:bookmarkStart w:colFirst="0" w:colLast="0" w:name="_26in1rg"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pPr>
      <w:bookmarkStart w:colFirst="0" w:colLast="0" w:name="_njoj6aeb2ofq" w:id="1"/>
      <w:bookmarkEnd w:id="1"/>
      <w:r w:rsidDel="00000000" w:rsidR="00000000" w:rsidRPr="00000000">
        <w:rPr>
          <w:rtl w:val="0"/>
        </w:rPr>
        <w:t>This Services and Supports Schedule is prepared for the purposes of clause 4(a) of the Services Agreement between:</w:t>
      </w:r>
    </w:p>
    <w:p w:rsidR="00000000" w:rsidDel="00000000" w:rsidP="00000000" w:rsidRDefault="00000000" w:rsidRPr="00000000" w14:paraId="00000003">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pPr>
      <w:bookmarkStart w:colFirst="0" w:colLast="0" w:name="_jqye104on5jj" w:id="2"/>
      <w:bookmarkEnd w:id="2"/>
      <w:r w:rsidDel="00000000" w:rsidR="00000000" w:rsidRPr="00000000">
        <w:rPr>
          <w:rtl w:val="0"/>
        </w:rPr>
      </w:r>
    </w:p>
    <w:tbl>
      <w:tblPr>
        <w:tblStyle w:val="Table1"/>
        <w:tblW w:w="10466.000000000002" w:type="dxa"/>
        <w:jc w:val="left"/>
        <w:tblInd w:w="-100.0" w:type="dxa"/>
        <w:tblLayout w:type="fixed"/>
        <w:tblLook w:val="0600"/>
      </w:tblPr>
      <w:tblGrid>
        <w:gridCol w:w="2154"/>
        <w:gridCol w:w="8312"/>
        <w:tblGridChange w:id="0">
          <w:tblGrid>
            <w:gridCol w:w="2154"/>
            <w:gridCol w:w="83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4">
            <w:pPr>
              <w:pageBreakBefore w:val="0"/>
              <w:spacing w:after="120" w:before="120" w:line="283" w:lineRule="auto"/>
              <w:rPr>
                <w:rFonts w:ascii="Arial" w:cs="Arial" w:eastAsia="Arial" w:hAnsi="Arial"/>
                <w:b w:val="1"/>
              </w:rPr>
            </w:pPr>
            <w:r w:rsidDel="00000000" w:rsidR="00000000" w:rsidRPr="00000000">
              <w:rPr>
                <w:rFonts w:ascii="Arial" w:cs="Arial" w:eastAsia="Arial" w:hAnsi="Arial"/>
                <w:b w:val="1"/>
                <w:rtl w:val="0"/>
              </w:rPr>
              <w:t>{org.name}, we or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5">
            <w:pPr>
              <w:pageBreakBefore w:val="0"/>
              <w:spacing w:after="120" w:before="120" w:line="283" w:lineRule="auto"/>
              <w:rPr>
                <w:rFonts w:ascii="Arial" w:cs="Arial" w:eastAsia="Arial" w:hAnsi="Arial"/>
              </w:rPr>
            </w:pPr>
            <w:r w:rsidDel="00000000" w:rsidR="00000000" w:rsidRPr="00000000">
              <w:rPr>
                <w:rFonts w:ascii="Arial" w:cs="Arial" w:eastAsia="Arial" w:hAnsi="Arial"/>
                <w:rtl w:val="0"/>
              </w:rPr>
              <w:t xml:space="preserve">{org.legal_name} ABN {org.abn}  </w:t>
            </w:r>
          </w:p>
          <w:p w:rsidR="00000000" w:rsidDel="00000000" w:rsidP="00000000" w:rsidRDefault="00000000" w:rsidRPr="00000000" w14:paraId="00000006">
            <w:pPr>
              <w:pageBreakBefore w:val="0"/>
              <w:spacing w:after="120" w:line="283"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07">
      <w:pPr>
        <w:pageBreakBefore w:val="0"/>
        <w:spacing w:line="276" w:lineRule="auto"/>
        <w:rPr>
          <w:b w:val="1"/>
          <w:sz w:val="24"/>
          <w:szCs w:val="24"/>
        </w:rPr>
      </w:pPr>
      <w:r w:rsidDel="00000000" w:rsidR="00000000" w:rsidRPr="00000000">
        <w:rPr>
          <w:b w:val="1"/>
          <w:sz w:val="24"/>
          <w:szCs w:val="24"/>
          <w:rtl w:val="0"/>
        </w:rPr>
        <w:t>and:</w:t>
      </w:r>
    </w:p>
    <w:tbl>
      <w:tblPr>
        <w:tblStyle w:val="Table2"/>
        <w:tblW w:w="10456.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
        <w:gridCol w:w="2123"/>
        <w:gridCol w:w="6182"/>
        <w:tblGridChange w:id="0">
          <w:tblGrid>
            <w:gridCol w:w="2151"/>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8">
            <w:pPr>
              <w:pageBreakBefore w:val="0"/>
              <w:spacing w:before="120" w:line="283" w:lineRule="auto"/>
              <w:rPr>
                <w:rFonts w:ascii="Arial" w:cs="Arial" w:eastAsia="Arial" w:hAnsi="Arial"/>
                <w:b w:val="1"/>
              </w:rPr>
            </w:pPr>
            <w:r w:rsidDel="00000000" w:rsidR="00000000" w:rsidRPr="00000000">
              <w:rPr>
                <w:rFonts w:ascii="Arial" w:cs="Arial" w:eastAsia="Arial" w:hAnsi="Arial"/>
                <w:b w:val="1"/>
                <w:rtl w:val="0"/>
              </w:rPr>
              <w:t>Client or you:</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09">
            <w:pPr>
              <w:pageBreakBefore w:val="0"/>
              <w:spacing w:before="120" w:line="283" w:lineRule="auto"/>
              <w:rPr>
                <w:rFonts w:ascii="Arial" w:cs="Arial" w:eastAsia="Arial" w:hAnsi="Arial"/>
              </w:rPr>
            </w:pPr>
            <w:r w:rsidDel="00000000" w:rsidR="00000000" w:rsidRPr="00000000">
              <w:rPr>
                <w:rFonts w:ascii="Arial" w:cs="Arial" w:eastAsia="Arial" w:hAnsi="Arial"/>
                <w:rtl w:val="0"/>
              </w:rPr>
              <w:t>First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B">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0C">
            <w:pPr>
              <w:pageBreakBefore w:val="0"/>
              <w:spacing w:before="120" w:line="283" w:lineRule="auto"/>
              <w:rPr>
                <w:rFonts w:ascii="Arial" w:cs="Arial" w:eastAsia="Arial" w:hAnsi="Arial"/>
              </w:rPr>
            </w:pPr>
            <w:r w:rsidDel="00000000" w:rsidR="00000000" w:rsidRPr="00000000">
              <w:rPr>
                <w:rFonts w:ascii="Arial" w:cs="Arial" w:eastAsia="Arial" w:hAnsi="Arial"/>
                <w:rtl w:val="0"/>
              </w:rPr>
              <w:t>Last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0E">
      <w:pPr>
        <w:pageBreakBefore w:val="0"/>
        <w:spacing w:line="276" w:lineRule="auto"/>
        <w:rPr>
          <w:b w:val="1"/>
          <w:sz w:val="24"/>
          <w:szCs w:val="24"/>
        </w:rPr>
      </w:pPr>
      <w:r w:rsidDel="00000000" w:rsidR="00000000" w:rsidRPr="00000000">
        <w:rPr>
          <w:b w:val="1"/>
          <w:sz w:val="24"/>
          <w:szCs w:val="24"/>
          <w:rtl w:val="0"/>
        </w:rPr>
        <w:t>and:</w:t>
      </w:r>
    </w:p>
    <w:p w:rsidR="00000000" w:rsidDel="00000000" w:rsidP="00000000" w:rsidRDefault="00000000" w:rsidRPr="00000000" w14:paraId="0000000F">
      <w:pPr>
        <w:pageBreakBefore w:val="0"/>
        <w:spacing w:line="276" w:lineRule="auto"/>
        <w:rPr>
          <w:b w:val="1"/>
          <w:sz w:val="24"/>
          <w:szCs w:val="24"/>
        </w:rPr>
      </w:pPr>
      <w:r w:rsidDel="00000000" w:rsidR="00000000" w:rsidRPr="00000000">
        <w:rPr>
          <w:rtl w:val="0"/>
        </w:rPr>
      </w:r>
    </w:p>
    <w:tbl>
      <w:tblPr>
        <w:tblStyle w:val="Table3"/>
        <w:tblW w:w="10457.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123"/>
        <w:gridCol w:w="6182"/>
        <w:tblGridChange w:id="0">
          <w:tblGrid>
            <w:gridCol w:w="2152"/>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10">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Representative who</w:t>
            </w:r>
          </w:p>
          <w:p w:rsidR="00000000" w:rsidDel="00000000" w:rsidP="00000000" w:rsidRDefault="00000000" w:rsidRPr="00000000" w14:paraId="00000011">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can act for you (if any)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pageBreakBefore w:val="0"/>
              <w:spacing w:before="120" w:line="283" w:lineRule="auto"/>
              <w:rPr>
                <w:rFonts w:ascii="Arial" w:cs="Arial" w:eastAsia="Arial" w:hAnsi="Arial"/>
              </w:rPr>
            </w:pPr>
            <w:r w:rsidDel="00000000" w:rsidR="00000000" w:rsidRPr="00000000">
              <w:rPr>
                <w:rFonts w:ascii="Arial" w:cs="Arial" w:eastAsia="Arial" w:hAnsi="Arial"/>
                <w:rtl w:val="0"/>
              </w:rPr>
              <w:t>First Name:</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13">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14">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pageBreakBefore w:val="0"/>
              <w:spacing w:before="120" w:line="283" w:lineRule="auto"/>
              <w:rPr>
                <w:rFonts w:ascii="Arial" w:cs="Arial" w:eastAsia="Arial" w:hAnsi="Arial"/>
              </w:rPr>
            </w:pPr>
            <w:r w:rsidDel="00000000" w:rsidR="00000000" w:rsidRPr="00000000">
              <w:rPr>
                <w:rFonts w:ascii="Arial" w:cs="Arial" w:eastAsia="Arial" w:hAnsi="Arial"/>
                <w:rtl w:val="0"/>
              </w:rPr>
              <w:t>Last Name:</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16">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17">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pageBreakBefore w:val="0"/>
              <w:spacing w:before="120" w:line="283" w:lineRule="auto"/>
              <w:rPr>
                <w:rFonts w:ascii="Arial" w:cs="Arial" w:eastAsia="Arial" w:hAnsi="Arial"/>
              </w:rPr>
            </w:pPr>
            <w:r w:rsidDel="00000000" w:rsidR="00000000" w:rsidRPr="00000000">
              <w:rPr>
                <w:rFonts w:ascii="Arial" w:cs="Arial" w:eastAsia="Arial" w:hAnsi="Arial"/>
                <w:rtl w:val="0"/>
              </w:rPr>
              <w:t>Relationship to Client:</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19">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1A">
      <w:pPr>
        <w:pageBreakBefore w:val="0"/>
        <w:spacing w:line="283" w:lineRule="auto"/>
        <w:rPr>
          <w:b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Calibri" w:cs="Calibri" w:eastAsia="Calibri" w:hAnsi="Calibri"/>
          <w:b w:val="1"/>
          <w:sz w:val="32"/>
          <w:szCs w:val="32"/>
        </w:rPr>
      </w:pPr>
      <w:r w:rsidDel="00000000" w:rsidR="00000000" w:rsidRPr="00000000">
        <w:rPr>
          <w:b w:val="1"/>
          <w:rtl w:val="0"/>
        </w:rPr>
        <w:t>1.</w:t>
        <w:tab/>
        <w:t>Record of supports provided</w:t>
      </w:r>
      <w:r w:rsidDel="00000000" w:rsidR="00000000" w:rsidRPr="00000000">
        <w:rPr>
          <w:rtl w:val="0"/>
        </w:rPr>
      </w:r>
    </w:p>
    <w:tbl>
      <w:tblPr>
        <w:tblStyle w:val="Table4"/>
        <w:tblW w:w="1062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8.592057761733"/>
        <w:gridCol w:w="1571.913357400722"/>
        <w:gridCol w:w="1571.913357400722"/>
        <w:gridCol w:w="1571.913357400722"/>
        <w:gridCol w:w="1571.913357400722"/>
        <w:gridCol w:w="1571.913357400722"/>
        <w:gridCol w:w="1111.841155234657"/>
        <w:tblGridChange w:id="0">
          <w:tblGrid>
            <w:gridCol w:w="1648.592057761733"/>
            <w:gridCol w:w="1571.913357400722"/>
            <w:gridCol w:w="1571.913357400722"/>
            <w:gridCol w:w="1571.913357400722"/>
            <w:gridCol w:w="1571.913357400722"/>
            <w:gridCol w:w="1571.913357400722"/>
            <w:gridCol w:w="1111.841155234657"/>
          </w:tblGrid>
        </w:tblGridChange>
      </w:tblGrid>
      <w:tr>
        <w:trPr>
          <w:cantSplit w:val="0"/>
          <w:tblHeader w:val="0"/>
        </w:trPr>
        <w:tc>
          <w:tcPr/>
          <w:p w:rsidR="00000000" w:rsidDel="00000000" w:rsidP="00000000" w:rsidRDefault="00000000" w:rsidRPr="00000000" w14:paraId="0000001C">
            <w:pPr>
              <w:pageBreakBefore w:val="0"/>
              <w:spacing w:after="160" w:line="259" w:lineRule="auto"/>
              <w:rPr>
                <w:b w:val="1"/>
              </w:rPr>
            </w:pPr>
            <w:r w:rsidDel="00000000" w:rsidR="00000000" w:rsidRPr="00000000">
              <w:rPr>
                <w:b w:val="1"/>
                <w:rtl w:val="0"/>
              </w:rPr>
              <w:t>Support Services (Description)</w:t>
            </w:r>
          </w:p>
        </w:tc>
        <w:tc>
          <w:tcPr/>
          <w:p w:rsidR="00000000" w:rsidDel="00000000" w:rsidP="00000000" w:rsidRDefault="00000000" w:rsidRPr="00000000" w14:paraId="0000001D">
            <w:pPr>
              <w:pageBreakBefore w:val="0"/>
              <w:spacing w:after="160" w:line="259" w:lineRule="auto"/>
              <w:rPr>
                <w:b w:val="1"/>
              </w:rPr>
            </w:pPr>
            <w:r w:rsidDel="00000000" w:rsidR="00000000" w:rsidRPr="00000000">
              <w:rPr>
                <w:b w:val="1"/>
                <w:rtl w:val="0"/>
              </w:rPr>
              <w:t>Support Price</w:t>
            </w:r>
          </w:p>
        </w:tc>
        <w:tc>
          <w:tcPr/>
          <w:p w:rsidR="00000000" w:rsidDel="00000000" w:rsidP="00000000" w:rsidRDefault="00000000" w:rsidRPr="00000000" w14:paraId="0000001E">
            <w:pPr>
              <w:pageBreakBefore w:val="0"/>
              <w:rPr>
                <w:b w:val="1"/>
              </w:rPr>
            </w:pPr>
            <w:r w:rsidDel="00000000" w:rsidR="00000000" w:rsidRPr="00000000">
              <w:rPr>
                <w:b w:val="1"/>
                <w:rtl w:val="0"/>
              </w:rPr>
              <w:t>Appointment Times</w:t>
            </w:r>
          </w:p>
        </w:tc>
        <w:tc>
          <w:tcPr/>
          <w:p w:rsidR="00000000" w:rsidDel="00000000" w:rsidP="00000000" w:rsidRDefault="00000000" w:rsidRPr="00000000" w14:paraId="0000001F">
            <w:pPr>
              <w:pageBreakBefore w:val="0"/>
              <w:rPr>
                <w:b w:val="1"/>
              </w:rPr>
            </w:pPr>
            <w:r w:rsidDel="00000000" w:rsidR="00000000" w:rsidRPr="00000000">
              <w:rPr>
                <w:b w:val="1"/>
                <w:rtl w:val="0"/>
              </w:rPr>
              <w:t xml:space="preserve">Dates (if applicable) </w:t>
            </w:r>
          </w:p>
        </w:tc>
        <w:tc>
          <w:tcPr/>
          <w:p w:rsidR="00000000" w:rsidDel="00000000" w:rsidP="00000000" w:rsidRDefault="00000000" w:rsidRPr="00000000" w14:paraId="00000020">
            <w:pPr>
              <w:pageBreakBefore w:val="0"/>
              <w:rPr>
                <w:b w:val="1"/>
              </w:rPr>
            </w:pPr>
            <w:r w:rsidDel="00000000" w:rsidR="00000000" w:rsidRPr="00000000">
              <w:rPr>
                <w:b w:val="1"/>
                <w:rtl w:val="0"/>
              </w:rPr>
              <w:t>Workers to provide Supports</w:t>
            </w:r>
          </w:p>
        </w:tc>
        <w:tc>
          <w:tcPr/>
          <w:p w:rsidR="00000000" w:rsidDel="00000000" w:rsidP="00000000" w:rsidRDefault="00000000" w:rsidRPr="00000000" w14:paraId="00000021">
            <w:pPr>
              <w:pageBreakBefore w:val="0"/>
              <w:rPr>
                <w:b w:val="1"/>
              </w:rPr>
            </w:pPr>
            <w:r w:rsidDel="00000000" w:rsidR="00000000" w:rsidRPr="00000000">
              <w:rPr>
                <w:b w:val="1"/>
                <w:rtl w:val="0"/>
              </w:rPr>
              <w:t>Location(s)</w:t>
            </w:r>
          </w:p>
        </w:tc>
        <w:tc>
          <w:tcPr/>
          <w:p w:rsidR="00000000" w:rsidDel="00000000" w:rsidP="00000000" w:rsidRDefault="00000000" w:rsidRPr="00000000" w14:paraId="00000022">
            <w:pPr>
              <w:pageBreakBefore w:val="0"/>
              <w:spacing w:after="160" w:line="259" w:lineRule="auto"/>
              <w:rPr>
                <w:b w:val="1"/>
              </w:rPr>
            </w:pPr>
            <w:r w:rsidDel="00000000" w:rsidR="00000000" w:rsidRPr="00000000">
              <w:rPr>
                <w:b w:val="1"/>
                <w:rtl w:val="0"/>
              </w:rPr>
              <w:t>Duration of Support</w:t>
            </w:r>
          </w:p>
        </w:tc>
      </w:tr>
      <w:tr>
        <w:trPr>
          <w:cantSplit w:val="0"/>
          <w:tblHeader w:val="0"/>
        </w:trPr>
        <w:tc>
          <w:tcPr/>
          <w:p w:rsidR="00000000" w:rsidDel="00000000" w:rsidP="00000000" w:rsidRDefault="00000000" w:rsidRPr="00000000" w14:paraId="00000023">
            <w:pPr>
              <w:pageBreakBefore w:val="0"/>
              <w:rPr>
                <w:i w:val="1"/>
              </w:rPr>
            </w:pPr>
            <w:r w:rsidDel="00000000" w:rsidR="00000000" w:rsidRPr="00000000">
              <w:rPr>
                <w:rtl w:val="0"/>
              </w:rPr>
            </w:r>
          </w:p>
          <w:p w:rsidR="00000000" w:rsidDel="00000000" w:rsidP="00000000" w:rsidRDefault="00000000" w:rsidRPr="00000000" w14:paraId="00000024">
            <w:pPr>
              <w:pageBreakBefore w:val="0"/>
              <w:rPr>
                <w:i w:val="1"/>
              </w:rPr>
            </w:pPr>
            <w:r w:rsidDel="00000000" w:rsidR="00000000" w:rsidRPr="00000000">
              <w:rPr>
                <w:rtl w:val="0"/>
              </w:rPr>
            </w:r>
          </w:p>
          <w:p w:rsidR="00000000" w:rsidDel="00000000" w:rsidP="00000000" w:rsidRDefault="00000000" w:rsidRPr="00000000" w14:paraId="00000025">
            <w:pPr>
              <w:pageBreakBefore w:val="0"/>
              <w:rPr>
                <w:i w:val="1"/>
              </w:rPr>
            </w:pPr>
            <w:r w:rsidDel="00000000" w:rsidR="00000000" w:rsidRPr="00000000">
              <w:rPr>
                <w:rtl w:val="0"/>
              </w:rPr>
            </w:r>
          </w:p>
          <w:p w:rsidR="00000000" w:rsidDel="00000000" w:rsidP="00000000" w:rsidRDefault="00000000" w:rsidRPr="00000000" w14:paraId="00000026">
            <w:pPr>
              <w:pageBreakBefore w:val="0"/>
              <w:rPr>
                <w:i w:val="1"/>
              </w:rPr>
            </w:pPr>
            <w:r w:rsidDel="00000000" w:rsidR="00000000" w:rsidRPr="00000000">
              <w:rPr>
                <w:rtl w:val="0"/>
              </w:rPr>
            </w:r>
          </w:p>
          <w:p w:rsidR="00000000" w:rsidDel="00000000" w:rsidP="00000000" w:rsidRDefault="00000000" w:rsidRPr="00000000" w14:paraId="00000027">
            <w:pPr>
              <w:pageBreakBefore w:val="0"/>
              <w:rPr>
                <w:i w:val="1"/>
              </w:rPr>
            </w:pPr>
            <w:r w:rsidDel="00000000" w:rsidR="00000000" w:rsidRPr="00000000">
              <w:rPr>
                <w:rtl w:val="0"/>
              </w:rPr>
            </w:r>
          </w:p>
          <w:p w:rsidR="00000000" w:rsidDel="00000000" w:rsidP="00000000" w:rsidRDefault="00000000" w:rsidRPr="00000000" w14:paraId="00000028">
            <w:pPr>
              <w:pageBreakBefore w:val="0"/>
              <w:rPr>
                <w:i w:val="1"/>
              </w:rPr>
            </w:pPr>
            <w:r w:rsidDel="00000000" w:rsidR="00000000" w:rsidRPr="00000000">
              <w:rPr>
                <w:rtl w:val="0"/>
              </w:rPr>
            </w:r>
          </w:p>
          <w:p w:rsidR="00000000" w:rsidDel="00000000" w:rsidP="00000000" w:rsidRDefault="00000000" w:rsidRPr="00000000" w14:paraId="00000029">
            <w:pPr>
              <w:pageBreakBefore w:val="0"/>
              <w:rPr>
                <w:i w:val="1"/>
              </w:rPr>
            </w:pPr>
            <w:r w:rsidDel="00000000" w:rsidR="00000000" w:rsidRPr="00000000">
              <w:rPr>
                <w:rtl w:val="0"/>
              </w:rPr>
            </w:r>
          </w:p>
        </w:tc>
        <w:tc>
          <w:tcPr/>
          <w:p w:rsidR="00000000" w:rsidDel="00000000" w:rsidP="00000000" w:rsidRDefault="00000000" w:rsidRPr="00000000" w14:paraId="0000002A">
            <w:pPr>
              <w:pageBreakBefore w:val="0"/>
              <w:rPr>
                <w:i w:val="1"/>
              </w:rPr>
            </w:pPr>
            <w:r w:rsidDel="00000000" w:rsidR="00000000" w:rsidRPr="00000000">
              <w:rPr>
                <w:rtl w:val="0"/>
              </w:rPr>
            </w:r>
          </w:p>
        </w:tc>
        <w:tc>
          <w:tcPr/>
          <w:p w:rsidR="00000000" w:rsidDel="00000000" w:rsidP="00000000" w:rsidRDefault="00000000" w:rsidRPr="00000000" w14:paraId="0000002B">
            <w:pPr>
              <w:pageBreakBefore w:val="0"/>
              <w:rPr>
                <w:i w:val="1"/>
              </w:rPr>
            </w:pPr>
            <w:r w:rsidDel="00000000" w:rsidR="00000000" w:rsidRPr="00000000">
              <w:rPr>
                <w:rtl w:val="0"/>
              </w:rPr>
            </w:r>
          </w:p>
        </w:tc>
        <w:tc>
          <w:tcPr/>
          <w:p w:rsidR="00000000" w:rsidDel="00000000" w:rsidP="00000000" w:rsidRDefault="00000000" w:rsidRPr="00000000" w14:paraId="0000002C">
            <w:pPr>
              <w:pageBreakBefore w:val="0"/>
              <w:rPr>
                <w:i w:val="1"/>
              </w:rPr>
            </w:pPr>
            <w:r w:rsidDel="00000000" w:rsidR="00000000" w:rsidRPr="00000000">
              <w:rPr>
                <w:rtl w:val="0"/>
              </w:rPr>
            </w:r>
          </w:p>
        </w:tc>
        <w:tc>
          <w:tcPr/>
          <w:p w:rsidR="00000000" w:rsidDel="00000000" w:rsidP="00000000" w:rsidRDefault="00000000" w:rsidRPr="00000000" w14:paraId="0000002D">
            <w:pPr>
              <w:pageBreakBefore w:val="0"/>
              <w:rPr>
                <w:i w:val="1"/>
              </w:rPr>
            </w:pPr>
            <w:r w:rsidDel="00000000" w:rsidR="00000000" w:rsidRPr="00000000">
              <w:rPr>
                <w:rtl w:val="0"/>
              </w:rPr>
            </w:r>
          </w:p>
        </w:tc>
        <w:tc>
          <w:tcPr/>
          <w:p w:rsidR="00000000" w:rsidDel="00000000" w:rsidP="00000000" w:rsidRDefault="00000000" w:rsidRPr="00000000" w14:paraId="0000002E">
            <w:pPr>
              <w:pageBreakBefore w:val="0"/>
              <w:rPr>
                <w:i w:val="1"/>
              </w:rPr>
            </w:pPr>
            <w:r w:rsidDel="00000000" w:rsidR="00000000" w:rsidRPr="00000000">
              <w:rPr>
                <w:rtl w:val="0"/>
              </w:rPr>
            </w:r>
          </w:p>
        </w:tc>
        <w:tc>
          <w:tcPr/>
          <w:p w:rsidR="00000000" w:rsidDel="00000000" w:rsidP="00000000" w:rsidRDefault="00000000" w:rsidRPr="00000000" w14:paraId="0000002F">
            <w:pPr>
              <w:pageBreakBefore w:val="0"/>
              <w:rPr>
                <w:i w:val="1"/>
              </w:rPr>
            </w:pPr>
            <w:r w:rsidDel="00000000" w:rsidR="00000000" w:rsidRPr="00000000">
              <w:rPr>
                <w:rtl w:val="0"/>
              </w:rPr>
            </w:r>
          </w:p>
        </w:tc>
      </w:tr>
      <w:tr>
        <w:trPr>
          <w:cantSplit w:val="0"/>
          <w:tblHeader w:val="0"/>
        </w:trPr>
        <w:tc>
          <w:tcPr/>
          <w:p w:rsidR="00000000" w:rsidDel="00000000" w:rsidP="00000000" w:rsidRDefault="00000000" w:rsidRPr="00000000" w14:paraId="00000030">
            <w:pPr>
              <w:pageBreakBefore w:val="0"/>
              <w:rPr>
                <w:b w:val="1"/>
                <w:i w:val="1"/>
              </w:rPr>
            </w:pPr>
            <w:r w:rsidDel="00000000" w:rsidR="00000000" w:rsidRPr="00000000">
              <w:rPr>
                <w:rtl w:val="0"/>
              </w:rPr>
            </w:r>
          </w:p>
          <w:p w:rsidR="00000000" w:rsidDel="00000000" w:rsidP="00000000" w:rsidRDefault="00000000" w:rsidRPr="00000000" w14:paraId="00000031">
            <w:pPr>
              <w:pageBreakBefore w:val="0"/>
              <w:rPr>
                <w:b w:val="1"/>
                <w:i w:val="1"/>
              </w:rPr>
            </w:pPr>
            <w:r w:rsidDel="00000000" w:rsidR="00000000" w:rsidRPr="00000000">
              <w:rPr>
                <w:rtl w:val="0"/>
              </w:rPr>
            </w:r>
          </w:p>
          <w:p w:rsidR="00000000" w:rsidDel="00000000" w:rsidP="00000000" w:rsidRDefault="00000000" w:rsidRPr="00000000" w14:paraId="00000032">
            <w:pPr>
              <w:pageBreakBefore w:val="0"/>
              <w:rPr>
                <w:b w:val="1"/>
                <w:i w:val="1"/>
              </w:rPr>
            </w:pPr>
            <w:r w:rsidDel="00000000" w:rsidR="00000000" w:rsidRPr="00000000">
              <w:rPr>
                <w:rtl w:val="0"/>
              </w:rPr>
            </w:r>
          </w:p>
          <w:p w:rsidR="00000000" w:rsidDel="00000000" w:rsidP="00000000" w:rsidRDefault="00000000" w:rsidRPr="00000000" w14:paraId="00000033">
            <w:pPr>
              <w:pageBreakBefore w:val="0"/>
              <w:rPr>
                <w:b w:val="1"/>
                <w:i w:val="1"/>
              </w:rPr>
            </w:pPr>
            <w:r w:rsidDel="00000000" w:rsidR="00000000" w:rsidRPr="00000000">
              <w:rPr>
                <w:rtl w:val="0"/>
              </w:rPr>
            </w:r>
          </w:p>
          <w:p w:rsidR="00000000" w:rsidDel="00000000" w:rsidP="00000000" w:rsidRDefault="00000000" w:rsidRPr="00000000" w14:paraId="00000034">
            <w:pPr>
              <w:pageBreakBefore w:val="0"/>
              <w:rPr>
                <w:b w:val="1"/>
                <w:i w:val="1"/>
              </w:rPr>
            </w:pPr>
            <w:r w:rsidDel="00000000" w:rsidR="00000000" w:rsidRPr="00000000">
              <w:rPr>
                <w:rtl w:val="0"/>
              </w:rPr>
            </w:r>
          </w:p>
          <w:p w:rsidR="00000000" w:rsidDel="00000000" w:rsidP="00000000" w:rsidRDefault="00000000" w:rsidRPr="00000000" w14:paraId="00000035">
            <w:pPr>
              <w:pageBreakBefore w:val="0"/>
              <w:rPr>
                <w:b w:val="1"/>
                <w:i w:val="1"/>
              </w:rPr>
            </w:pPr>
            <w:r w:rsidDel="00000000" w:rsidR="00000000" w:rsidRPr="00000000">
              <w:rPr>
                <w:rtl w:val="0"/>
              </w:rPr>
            </w:r>
          </w:p>
        </w:tc>
        <w:tc>
          <w:tcPr/>
          <w:p w:rsidR="00000000" w:rsidDel="00000000" w:rsidP="00000000" w:rsidRDefault="00000000" w:rsidRPr="00000000" w14:paraId="00000036">
            <w:pPr>
              <w:pageBreakBefore w:val="0"/>
              <w:rPr>
                <w:i w:val="1"/>
              </w:rPr>
            </w:pPr>
            <w:r w:rsidDel="00000000" w:rsidR="00000000" w:rsidRPr="00000000">
              <w:rPr>
                <w:rtl w:val="0"/>
              </w:rPr>
            </w:r>
          </w:p>
        </w:tc>
        <w:tc>
          <w:tcPr/>
          <w:p w:rsidR="00000000" w:rsidDel="00000000" w:rsidP="00000000" w:rsidRDefault="00000000" w:rsidRPr="00000000" w14:paraId="00000037">
            <w:pPr>
              <w:pageBreakBefore w:val="0"/>
              <w:rPr>
                <w:i w:val="1"/>
              </w:rPr>
            </w:pPr>
            <w:r w:rsidDel="00000000" w:rsidR="00000000" w:rsidRPr="00000000">
              <w:rPr>
                <w:rtl w:val="0"/>
              </w:rPr>
            </w:r>
          </w:p>
        </w:tc>
        <w:tc>
          <w:tcPr/>
          <w:p w:rsidR="00000000" w:rsidDel="00000000" w:rsidP="00000000" w:rsidRDefault="00000000" w:rsidRPr="00000000" w14:paraId="00000038">
            <w:pPr>
              <w:pageBreakBefore w:val="0"/>
              <w:rPr>
                <w:i w:val="1"/>
              </w:rPr>
            </w:pPr>
            <w:r w:rsidDel="00000000" w:rsidR="00000000" w:rsidRPr="00000000">
              <w:rPr>
                <w:rtl w:val="0"/>
              </w:rPr>
            </w:r>
          </w:p>
        </w:tc>
        <w:tc>
          <w:tcPr/>
          <w:p w:rsidR="00000000" w:rsidDel="00000000" w:rsidP="00000000" w:rsidRDefault="00000000" w:rsidRPr="00000000" w14:paraId="00000039">
            <w:pPr>
              <w:pageBreakBefore w:val="0"/>
              <w:rPr>
                <w:i w:val="1"/>
              </w:rPr>
            </w:pPr>
            <w:r w:rsidDel="00000000" w:rsidR="00000000" w:rsidRPr="00000000">
              <w:rPr>
                <w:rtl w:val="0"/>
              </w:rPr>
            </w:r>
          </w:p>
        </w:tc>
        <w:tc>
          <w:tcPr/>
          <w:p w:rsidR="00000000" w:rsidDel="00000000" w:rsidP="00000000" w:rsidRDefault="00000000" w:rsidRPr="00000000" w14:paraId="0000003A">
            <w:pPr>
              <w:pageBreakBefore w:val="0"/>
              <w:rPr>
                <w:i w:val="1"/>
              </w:rPr>
            </w:pPr>
            <w:r w:rsidDel="00000000" w:rsidR="00000000" w:rsidRPr="00000000">
              <w:rPr>
                <w:rtl w:val="0"/>
              </w:rPr>
            </w:r>
          </w:p>
        </w:tc>
        <w:tc>
          <w:tcPr/>
          <w:p w:rsidR="00000000" w:rsidDel="00000000" w:rsidP="00000000" w:rsidRDefault="00000000" w:rsidRPr="00000000" w14:paraId="0000003B">
            <w:pPr>
              <w:pageBreakBefore w:val="0"/>
              <w:rPr>
                <w:i w:val="1"/>
              </w:rPr>
            </w:pPr>
            <w:r w:rsidDel="00000000" w:rsidR="00000000" w:rsidRPr="00000000">
              <w:rPr>
                <w:rtl w:val="0"/>
              </w:rPr>
            </w:r>
          </w:p>
        </w:tc>
      </w:tr>
      <w:tr>
        <w:trPr>
          <w:cantSplit w:val="0"/>
          <w:tblHeader w:val="0"/>
        </w:trPr>
        <w:tc>
          <w:tcPr/>
          <w:p w:rsidR="00000000" w:rsidDel="00000000" w:rsidP="00000000" w:rsidRDefault="00000000" w:rsidRPr="00000000" w14:paraId="0000003C">
            <w:pPr>
              <w:pageBreakBefore w:val="0"/>
              <w:rPr>
                <w:b w:val="1"/>
              </w:rPr>
            </w:pPr>
            <w:r w:rsidDel="00000000" w:rsidR="00000000" w:rsidRPr="00000000">
              <w:rPr>
                <w:rtl w:val="0"/>
              </w:rPr>
            </w:r>
          </w:p>
          <w:p w:rsidR="00000000" w:rsidDel="00000000" w:rsidP="00000000" w:rsidRDefault="00000000" w:rsidRPr="00000000" w14:paraId="0000003D">
            <w:pPr>
              <w:pageBreakBefore w:val="0"/>
              <w:rPr>
                <w:b w:val="1"/>
              </w:rPr>
            </w:pPr>
            <w:r w:rsidDel="00000000" w:rsidR="00000000" w:rsidRPr="00000000">
              <w:rPr>
                <w:rtl w:val="0"/>
              </w:rPr>
            </w:r>
          </w:p>
          <w:p w:rsidR="00000000" w:rsidDel="00000000" w:rsidP="00000000" w:rsidRDefault="00000000" w:rsidRPr="00000000" w14:paraId="0000003E">
            <w:pPr>
              <w:pageBreakBefore w:val="0"/>
              <w:rPr>
                <w:b w:val="1"/>
              </w:rPr>
            </w:pPr>
            <w:r w:rsidDel="00000000" w:rsidR="00000000" w:rsidRPr="00000000">
              <w:rPr>
                <w:rtl w:val="0"/>
              </w:rPr>
            </w:r>
          </w:p>
          <w:p w:rsidR="00000000" w:rsidDel="00000000" w:rsidP="00000000" w:rsidRDefault="00000000" w:rsidRPr="00000000" w14:paraId="0000003F">
            <w:pPr>
              <w:pageBreakBefore w:val="0"/>
              <w:rPr>
                <w:b w:val="1"/>
              </w:rPr>
            </w:pPr>
            <w:r w:rsidDel="00000000" w:rsidR="00000000" w:rsidRPr="00000000">
              <w:rPr>
                <w:rtl w:val="0"/>
              </w:rPr>
            </w:r>
          </w:p>
          <w:p w:rsidR="00000000" w:rsidDel="00000000" w:rsidP="00000000" w:rsidRDefault="00000000" w:rsidRPr="00000000" w14:paraId="00000040">
            <w:pPr>
              <w:pageBreakBefore w:val="0"/>
              <w:rPr>
                <w:b w:val="1"/>
              </w:rPr>
            </w:pPr>
            <w:r w:rsidDel="00000000" w:rsidR="00000000" w:rsidRPr="00000000">
              <w:rPr>
                <w:rtl w:val="0"/>
              </w:rPr>
            </w:r>
          </w:p>
          <w:p w:rsidR="00000000" w:rsidDel="00000000" w:rsidP="00000000" w:rsidRDefault="00000000" w:rsidRPr="00000000" w14:paraId="00000041">
            <w:pPr>
              <w:pageBreakBefore w:val="0"/>
              <w:rPr>
                <w:b w:val="1"/>
              </w:rPr>
            </w:pPr>
            <w:r w:rsidDel="00000000" w:rsidR="00000000" w:rsidRPr="00000000">
              <w:rPr>
                <w:rtl w:val="0"/>
              </w:rPr>
            </w:r>
          </w:p>
          <w:p w:rsidR="00000000" w:rsidDel="00000000" w:rsidP="00000000" w:rsidRDefault="00000000" w:rsidRPr="00000000" w14:paraId="00000042">
            <w:pPr>
              <w:pageBreakBefore w:val="0"/>
              <w:rPr>
                <w:b w:val="1"/>
              </w:rPr>
            </w:pPr>
            <w:r w:rsidDel="00000000" w:rsidR="00000000" w:rsidRPr="00000000">
              <w:rPr>
                <w:rtl w:val="0"/>
              </w:rPr>
            </w:r>
          </w:p>
        </w:tc>
        <w:tc>
          <w:tcPr/>
          <w:p w:rsidR="00000000" w:rsidDel="00000000" w:rsidP="00000000" w:rsidRDefault="00000000" w:rsidRPr="00000000" w14:paraId="00000043">
            <w:pPr>
              <w:pageBreakBefore w:val="0"/>
              <w:rPr>
                <w:b w:val="1"/>
              </w:rPr>
            </w:pPr>
            <w:r w:rsidDel="00000000" w:rsidR="00000000" w:rsidRPr="00000000">
              <w:rPr>
                <w:rtl w:val="0"/>
              </w:rPr>
            </w:r>
          </w:p>
        </w:tc>
        <w:tc>
          <w:tcPr/>
          <w:p w:rsidR="00000000" w:rsidDel="00000000" w:rsidP="00000000" w:rsidRDefault="00000000" w:rsidRPr="00000000" w14:paraId="00000044">
            <w:pPr>
              <w:pageBreakBefore w:val="0"/>
              <w:rPr>
                <w:b w:val="1"/>
              </w:rPr>
            </w:pPr>
            <w:r w:rsidDel="00000000" w:rsidR="00000000" w:rsidRPr="00000000">
              <w:rPr>
                <w:rtl w:val="0"/>
              </w:rPr>
            </w:r>
          </w:p>
        </w:tc>
        <w:tc>
          <w:tcPr/>
          <w:p w:rsidR="00000000" w:rsidDel="00000000" w:rsidP="00000000" w:rsidRDefault="00000000" w:rsidRPr="00000000" w14:paraId="00000045">
            <w:pPr>
              <w:pageBreakBefore w:val="0"/>
              <w:rPr>
                <w:b w:val="1"/>
              </w:rPr>
            </w:pPr>
            <w:r w:rsidDel="00000000" w:rsidR="00000000" w:rsidRPr="00000000">
              <w:rPr>
                <w:rtl w:val="0"/>
              </w:rPr>
            </w:r>
          </w:p>
        </w:tc>
        <w:tc>
          <w:tcPr/>
          <w:p w:rsidR="00000000" w:rsidDel="00000000" w:rsidP="00000000" w:rsidRDefault="00000000" w:rsidRPr="00000000" w14:paraId="00000046">
            <w:pPr>
              <w:pageBreakBefore w:val="0"/>
              <w:rPr>
                <w:b w:val="1"/>
              </w:rPr>
            </w:pPr>
            <w:r w:rsidDel="00000000" w:rsidR="00000000" w:rsidRPr="00000000">
              <w:rPr>
                <w:rtl w:val="0"/>
              </w:rPr>
            </w:r>
          </w:p>
        </w:tc>
        <w:tc>
          <w:tcPr/>
          <w:p w:rsidR="00000000" w:rsidDel="00000000" w:rsidP="00000000" w:rsidRDefault="00000000" w:rsidRPr="00000000" w14:paraId="00000047">
            <w:pPr>
              <w:pageBreakBefore w:val="0"/>
              <w:rPr>
                <w:b w:val="1"/>
              </w:rPr>
            </w:pPr>
            <w:r w:rsidDel="00000000" w:rsidR="00000000" w:rsidRPr="00000000">
              <w:rPr>
                <w:rtl w:val="0"/>
              </w:rPr>
            </w:r>
          </w:p>
        </w:tc>
        <w:tc>
          <w:tcPr/>
          <w:p w:rsidR="00000000" w:rsidDel="00000000" w:rsidP="00000000" w:rsidRDefault="00000000" w:rsidRPr="00000000" w14:paraId="00000048">
            <w:pPr>
              <w:pageBreakBefore w:val="0"/>
              <w:rPr>
                <w:b w:val="1"/>
              </w:rPr>
            </w:pPr>
            <w:r w:rsidDel="00000000" w:rsidR="00000000" w:rsidRPr="00000000">
              <w:rPr>
                <w:rtl w:val="0"/>
              </w:rPr>
            </w:r>
          </w:p>
        </w:tc>
      </w:tr>
      <w:tr>
        <w:trPr>
          <w:cantSplit w:val="0"/>
          <w:tblHeader w:val="0"/>
        </w:trPr>
        <w:tc>
          <w:tcPr/>
          <w:p w:rsidR="00000000" w:rsidDel="00000000" w:rsidP="00000000" w:rsidRDefault="00000000" w:rsidRPr="00000000" w14:paraId="00000049">
            <w:pPr>
              <w:pageBreakBefore w:val="0"/>
              <w:rPr>
                <w:b w:val="1"/>
              </w:rPr>
            </w:pPr>
            <w:r w:rsidDel="00000000" w:rsidR="00000000" w:rsidRPr="00000000">
              <w:rPr>
                <w:rtl w:val="0"/>
              </w:rPr>
            </w:r>
          </w:p>
          <w:p w:rsidR="00000000" w:rsidDel="00000000" w:rsidP="00000000" w:rsidRDefault="00000000" w:rsidRPr="00000000" w14:paraId="0000004A">
            <w:pPr>
              <w:pageBreakBefore w:val="0"/>
              <w:rPr>
                <w:b w:val="1"/>
              </w:rPr>
            </w:pPr>
            <w:r w:rsidDel="00000000" w:rsidR="00000000" w:rsidRPr="00000000">
              <w:rPr>
                <w:rtl w:val="0"/>
              </w:rPr>
            </w:r>
          </w:p>
          <w:p w:rsidR="00000000" w:rsidDel="00000000" w:rsidP="00000000" w:rsidRDefault="00000000" w:rsidRPr="00000000" w14:paraId="0000004B">
            <w:pPr>
              <w:pageBreakBefore w:val="0"/>
              <w:rPr>
                <w:b w:val="1"/>
              </w:rPr>
            </w:pPr>
            <w:r w:rsidDel="00000000" w:rsidR="00000000" w:rsidRPr="00000000">
              <w:rPr>
                <w:rtl w:val="0"/>
              </w:rPr>
            </w:r>
          </w:p>
          <w:p w:rsidR="00000000" w:rsidDel="00000000" w:rsidP="00000000" w:rsidRDefault="00000000" w:rsidRPr="00000000" w14:paraId="0000004C">
            <w:pPr>
              <w:pageBreakBefore w:val="0"/>
              <w:rPr>
                <w:b w:val="1"/>
              </w:rPr>
            </w:pPr>
            <w:r w:rsidDel="00000000" w:rsidR="00000000" w:rsidRPr="00000000">
              <w:rPr>
                <w:rtl w:val="0"/>
              </w:rPr>
            </w:r>
          </w:p>
          <w:p w:rsidR="00000000" w:rsidDel="00000000" w:rsidP="00000000" w:rsidRDefault="00000000" w:rsidRPr="00000000" w14:paraId="0000004D">
            <w:pPr>
              <w:pageBreakBefore w:val="0"/>
              <w:rPr>
                <w:b w:val="1"/>
              </w:rPr>
            </w:pPr>
            <w:r w:rsidDel="00000000" w:rsidR="00000000" w:rsidRPr="00000000">
              <w:rPr>
                <w:rtl w:val="0"/>
              </w:rPr>
            </w:r>
          </w:p>
          <w:p w:rsidR="00000000" w:rsidDel="00000000" w:rsidP="00000000" w:rsidRDefault="00000000" w:rsidRPr="00000000" w14:paraId="0000004E">
            <w:pPr>
              <w:pageBreakBefore w:val="0"/>
              <w:rPr>
                <w:b w:val="1"/>
              </w:rPr>
            </w:pPr>
            <w:r w:rsidDel="00000000" w:rsidR="00000000" w:rsidRPr="00000000">
              <w:rPr>
                <w:rtl w:val="0"/>
              </w:rPr>
            </w:r>
          </w:p>
        </w:tc>
        <w:tc>
          <w:tcPr/>
          <w:p w:rsidR="00000000" w:rsidDel="00000000" w:rsidP="00000000" w:rsidRDefault="00000000" w:rsidRPr="00000000" w14:paraId="0000004F">
            <w:pPr>
              <w:pageBreakBefore w:val="0"/>
              <w:rPr>
                <w:b w:val="1"/>
              </w:rPr>
            </w:pPr>
            <w:r w:rsidDel="00000000" w:rsidR="00000000" w:rsidRPr="00000000">
              <w:rPr>
                <w:rtl w:val="0"/>
              </w:rPr>
            </w:r>
          </w:p>
        </w:tc>
        <w:tc>
          <w:tcPr/>
          <w:p w:rsidR="00000000" w:rsidDel="00000000" w:rsidP="00000000" w:rsidRDefault="00000000" w:rsidRPr="00000000" w14:paraId="00000050">
            <w:pPr>
              <w:pageBreakBefore w:val="0"/>
              <w:rPr>
                <w:b w:val="1"/>
              </w:rPr>
            </w:pPr>
            <w:r w:rsidDel="00000000" w:rsidR="00000000" w:rsidRPr="00000000">
              <w:rPr>
                <w:rtl w:val="0"/>
              </w:rPr>
            </w:r>
          </w:p>
        </w:tc>
        <w:tc>
          <w:tcPr/>
          <w:p w:rsidR="00000000" w:rsidDel="00000000" w:rsidP="00000000" w:rsidRDefault="00000000" w:rsidRPr="00000000" w14:paraId="00000051">
            <w:pPr>
              <w:pageBreakBefore w:val="0"/>
              <w:rPr>
                <w:b w:val="1"/>
              </w:rPr>
            </w:pPr>
            <w:r w:rsidDel="00000000" w:rsidR="00000000" w:rsidRPr="00000000">
              <w:rPr>
                <w:rtl w:val="0"/>
              </w:rPr>
            </w:r>
          </w:p>
        </w:tc>
        <w:tc>
          <w:tcPr/>
          <w:p w:rsidR="00000000" w:rsidDel="00000000" w:rsidP="00000000" w:rsidRDefault="00000000" w:rsidRPr="00000000" w14:paraId="00000052">
            <w:pPr>
              <w:pageBreakBefore w:val="0"/>
              <w:rPr>
                <w:b w:val="1"/>
              </w:rPr>
            </w:pPr>
            <w:r w:rsidDel="00000000" w:rsidR="00000000" w:rsidRPr="00000000">
              <w:rPr>
                <w:rtl w:val="0"/>
              </w:rPr>
            </w:r>
          </w:p>
        </w:tc>
        <w:tc>
          <w:tcPr/>
          <w:p w:rsidR="00000000" w:rsidDel="00000000" w:rsidP="00000000" w:rsidRDefault="00000000" w:rsidRPr="00000000" w14:paraId="00000053">
            <w:pPr>
              <w:pageBreakBefore w:val="0"/>
              <w:rPr>
                <w:b w:val="1"/>
              </w:rPr>
            </w:pPr>
            <w:r w:rsidDel="00000000" w:rsidR="00000000" w:rsidRPr="00000000">
              <w:rPr>
                <w:rtl w:val="0"/>
              </w:rPr>
            </w:r>
          </w:p>
        </w:tc>
        <w:tc>
          <w:tcPr/>
          <w:p w:rsidR="00000000" w:rsidDel="00000000" w:rsidP="00000000" w:rsidRDefault="00000000" w:rsidRPr="00000000" w14:paraId="00000054">
            <w:pPr>
              <w:pageBreakBefore w:val="0"/>
              <w:rPr>
                <w:b w:val="1"/>
              </w:rPr>
            </w:pPr>
            <w:r w:rsidDel="00000000" w:rsidR="00000000" w:rsidRPr="00000000">
              <w:rPr>
                <w:rtl w:val="0"/>
              </w:rPr>
            </w:r>
          </w:p>
        </w:tc>
      </w:tr>
      <w:tr>
        <w:trPr>
          <w:cantSplit w:val="0"/>
          <w:tblHeader w:val="0"/>
        </w:trPr>
        <w:tc>
          <w:tcPr/>
          <w:p w:rsidR="00000000" w:rsidDel="00000000" w:rsidP="00000000" w:rsidRDefault="00000000" w:rsidRPr="00000000" w14:paraId="00000055">
            <w:pPr>
              <w:pageBreakBefore w:val="0"/>
              <w:rPr>
                <w:b w:val="1"/>
              </w:rPr>
            </w:pPr>
            <w:r w:rsidDel="00000000" w:rsidR="00000000" w:rsidRPr="00000000">
              <w:rPr>
                <w:b w:val="1"/>
                <w:rtl w:val="0"/>
              </w:rPr>
              <w:t>Total Costs (Per Week)</w:t>
            </w:r>
          </w:p>
          <w:p w:rsidR="00000000" w:rsidDel="00000000" w:rsidP="00000000" w:rsidRDefault="00000000" w:rsidRPr="00000000" w14:paraId="00000056">
            <w:pPr>
              <w:pageBreakBefore w:val="0"/>
              <w:rPr>
                <w:b w:val="1"/>
              </w:rPr>
            </w:pPr>
            <w:r w:rsidDel="00000000" w:rsidR="00000000" w:rsidRPr="00000000">
              <w:rPr>
                <w:rtl w:val="0"/>
              </w:rPr>
            </w:r>
          </w:p>
        </w:tc>
        <w:tc>
          <w:tcPr/>
          <w:p w:rsidR="00000000" w:rsidDel="00000000" w:rsidP="00000000" w:rsidRDefault="00000000" w:rsidRPr="00000000" w14:paraId="00000057">
            <w:pPr>
              <w:pageBreakBefore w:val="0"/>
              <w:rPr>
                <w:b w:val="1"/>
              </w:rPr>
            </w:pPr>
            <w:r w:rsidDel="00000000" w:rsidR="00000000" w:rsidRPr="00000000">
              <w:rPr>
                <w:rtl w:val="0"/>
              </w:rPr>
            </w:r>
          </w:p>
        </w:tc>
        <w:tc>
          <w:tcPr/>
          <w:p w:rsidR="00000000" w:rsidDel="00000000" w:rsidP="00000000" w:rsidRDefault="00000000" w:rsidRPr="00000000" w14:paraId="00000058">
            <w:pPr>
              <w:pageBreakBefore w:val="0"/>
              <w:rPr>
                <w:b w:val="1"/>
              </w:rPr>
            </w:pPr>
            <w:r w:rsidDel="00000000" w:rsidR="00000000" w:rsidRPr="00000000">
              <w:rPr>
                <w:rtl w:val="0"/>
              </w:rPr>
            </w:r>
          </w:p>
        </w:tc>
        <w:tc>
          <w:tcPr/>
          <w:p w:rsidR="00000000" w:rsidDel="00000000" w:rsidP="00000000" w:rsidRDefault="00000000" w:rsidRPr="00000000" w14:paraId="00000059">
            <w:pPr>
              <w:pageBreakBefore w:val="0"/>
              <w:rPr>
                <w:b w:val="1"/>
              </w:rPr>
            </w:pPr>
            <w:r w:rsidDel="00000000" w:rsidR="00000000" w:rsidRPr="00000000">
              <w:rPr>
                <w:rtl w:val="0"/>
              </w:rPr>
            </w:r>
          </w:p>
        </w:tc>
        <w:tc>
          <w:tcPr/>
          <w:p w:rsidR="00000000" w:rsidDel="00000000" w:rsidP="00000000" w:rsidRDefault="00000000" w:rsidRPr="00000000" w14:paraId="0000005A">
            <w:pPr>
              <w:pageBreakBefore w:val="0"/>
              <w:rPr>
                <w:b w:val="1"/>
              </w:rPr>
            </w:pPr>
            <w:r w:rsidDel="00000000" w:rsidR="00000000" w:rsidRPr="00000000">
              <w:rPr>
                <w:rtl w:val="0"/>
              </w:rPr>
            </w:r>
          </w:p>
        </w:tc>
        <w:tc>
          <w:tcPr/>
          <w:p w:rsidR="00000000" w:rsidDel="00000000" w:rsidP="00000000" w:rsidRDefault="00000000" w:rsidRPr="00000000" w14:paraId="0000005B">
            <w:pPr>
              <w:pageBreakBefore w:val="0"/>
              <w:rPr>
                <w:b w:val="1"/>
              </w:rPr>
            </w:pPr>
            <w:r w:rsidDel="00000000" w:rsidR="00000000" w:rsidRPr="00000000">
              <w:rPr>
                <w:rtl w:val="0"/>
              </w:rPr>
            </w:r>
          </w:p>
        </w:tc>
        <w:tc>
          <w:tcPr/>
          <w:p w:rsidR="00000000" w:rsidDel="00000000" w:rsidP="00000000" w:rsidRDefault="00000000" w:rsidRPr="00000000" w14:paraId="0000005C">
            <w:pPr>
              <w:pageBreakBefore w:val="0"/>
              <w:rPr>
                <w:b w:val="1"/>
              </w:rPr>
            </w:pPr>
            <w:r w:rsidDel="00000000" w:rsidR="00000000" w:rsidRPr="00000000">
              <w:rPr>
                <w:rtl w:val="0"/>
              </w:rPr>
            </w:r>
          </w:p>
        </w:tc>
      </w:tr>
    </w:tbl>
    <w:p w:rsidR="00000000" w:rsidDel="00000000" w:rsidP="00000000" w:rsidRDefault="00000000" w:rsidRPr="00000000" w14:paraId="0000005D">
      <w:pPr>
        <w:pageBreakBefore w:val="0"/>
        <w:spacing w:after="160" w:line="259" w:lineRule="auto"/>
        <w:rPr/>
      </w:pPr>
      <w:r w:rsidDel="00000000" w:rsidR="00000000" w:rsidRPr="00000000">
        <w:rPr>
          <w:rtl w:val="0"/>
        </w:rPr>
      </w:r>
    </w:p>
    <w:p w:rsidR="00000000" w:rsidDel="00000000" w:rsidP="00000000" w:rsidRDefault="00000000" w:rsidRPr="00000000" w14:paraId="0000005E">
      <w:pPr>
        <w:pageBreakBefore w:val="0"/>
        <w:spacing w:after="160" w:line="259"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b w:val="1"/>
          <w:sz w:val="28"/>
          <w:szCs w:val="28"/>
        </w:rPr>
      </w:pPr>
      <w:r w:rsidDel="00000000" w:rsidR="00000000" w:rsidRPr="00000000">
        <w:rPr>
          <w:rtl w:val="0"/>
        </w:rPr>
        <w:t xml:space="preserve">2. </w:t>
      </w:r>
      <w:r w:rsidDel="00000000" w:rsidR="00000000" w:rsidRPr="00000000">
        <w:rPr>
          <w:b w:val="1"/>
          <w:rtl w:val="0"/>
        </w:rPr>
        <w:t>Agreement</w:t>
      </w:r>
      <w:r w:rsidDel="00000000" w:rsidR="00000000" w:rsidRPr="00000000">
        <w:rPr>
          <w:rtl w:val="0"/>
        </w:rPr>
      </w:r>
    </w:p>
    <w:p w:rsidR="00000000" w:rsidDel="00000000" w:rsidP="00000000" w:rsidRDefault="00000000" w:rsidRPr="00000000" w14:paraId="00000060">
      <w:pPr>
        <w:pageBreakBefore w:val="0"/>
        <w:spacing w:after="240" w:line="283" w:lineRule="auto"/>
        <w:rPr/>
      </w:pPr>
      <w:r w:rsidDel="00000000" w:rsidR="00000000" w:rsidRPr="00000000">
        <w:rPr>
          <w:rtl w:val="0"/>
        </w:rPr>
        <w:t>For the purposes of the Services Agreement between you and us, w</w:t>
      </w:r>
      <w:r w:rsidDel="00000000" w:rsidR="00000000" w:rsidRPr="00000000">
        <w:rPr>
          <w:rtl w:val="0"/>
        </w:rPr>
        <w:t xml:space="preserve">e agree to provide the Services (as that term is defined in the Services Agreement) set out in the Services and Supports Schedule above and you agree for us to provide such Services to you in accordance with the terms and conditions of the Services Agreement. </w:t>
      </w:r>
    </w:p>
    <w:p w:rsidR="00000000" w:rsidDel="00000000" w:rsidP="00000000" w:rsidRDefault="00000000" w:rsidRPr="00000000" w14:paraId="00000061">
      <w:pPr>
        <w:pageBreakBefore w:val="0"/>
        <w:spacing w:after="240" w:line="283" w:lineRule="auto"/>
        <w:rPr/>
      </w:pPr>
      <w:r w:rsidDel="00000000" w:rsidR="00000000" w:rsidRPr="00000000">
        <w:rPr>
          <w:rtl w:val="0"/>
        </w:rPr>
        <w:t>You agree that the Services you wish to receive from {org.name} are accurately set out in the Services and Support Schedule.</w:t>
      </w:r>
    </w:p>
    <w:p w:rsidR="00000000" w:rsidDel="00000000" w:rsidP="00000000" w:rsidRDefault="00000000" w:rsidRPr="00000000" w14:paraId="00000062">
      <w:pPr>
        <w:pStyle w:val="Heading3"/>
        <w:pageBreakBefore w:val="0"/>
        <w:spacing w:line="276" w:lineRule="auto"/>
        <w:ind w:left="0" w:firstLine="0"/>
        <w:rPr/>
      </w:pPr>
      <w:bookmarkStart w:colFirst="0" w:colLast="0" w:name="_4k9u7d224k5d" w:id="3"/>
      <w:bookmarkEnd w:id="3"/>
      <w:r w:rsidDel="00000000" w:rsidR="00000000" w:rsidRPr="00000000">
        <w:rPr>
          <w:rtl w:val="0"/>
        </w:rPr>
        <w:t>The Services can be adjusted and adapted in consultation with us, as your needs, goals and preferences change. You can let us know at any time should you wish to change the Services you receive from us.</w:t>
      </w:r>
    </w:p>
    <w:p w:rsidR="00000000" w:rsidDel="00000000" w:rsidP="00000000" w:rsidRDefault="00000000" w:rsidRPr="00000000" w14:paraId="00000063">
      <w:pPr>
        <w:pageBreakBefore w:val="0"/>
        <w:tabs>
          <w:tab w:val="left" w:leader="none" w:pos="709"/>
          <w:tab w:val="left" w:leader="none" w:pos="1418"/>
        </w:tabs>
        <w:spacing w:after="240" w:line="276" w:lineRule="auto"/>
        <w:rPr/>
      </w:pPr>
      <w:r w:rsidDel="00000000" w:rsidR="00000000" w:rsidRPr="00000000">
        <w:rPr>
          <w:rtl w:val="0"/>
        </w:rPr>
      </w:r>
    </w:p>
    <w:p w:rsidR="00000000" w:rsidDel="00000000" w:rsidP="00000000" w:rsidRDefault="00000000" w:rsidRPr="00000000" w14:paraId="00000064">
      <w:pPr>
        <w:pageBreakBefore w:val="0"/>
        <w:tabs>
          <w:tab w:val="left" w:leader="none" w:pos="709"/>
          <w:tab w:val="left" w:leader="none" w:pos="1418"/>
        </w:tabs>
        <w:spacing w:after="240" w:line="276" w:lineRule="auto"/>
        <w:rPr/>
      </w:pPr>
      <w:r w:rsidDel="00000000" w:rsidR="00000000" w:rsidRPr="00000000">
        <w:rPr>
          <w:b w:val="1"/>
          <w:rtl w:val="0"/>
        </w:rPr>
        <w:t xml:space="preserve">Signed </w:t>
      </w:r>
      <w:r w:rsidDel="00000000" w:rsidR="00000000" w:rsidRPr="00000000">
        <w:rPr>
          <w:rtl w:val="0"/>
        </w:rPr>
        <w:t>for and on behalf</w:t>
        <w:br/>
        <w:t xml:space="preserve">of </w:t>
      </w:r>
      <w:r w:rsidDel="00000000" w:rsidR="00000000" w:rsidRPr="00000000">
        <w:rPr>
          <w:b w:val="1"/>
          <w:rtl w:val="0"/>
        </w:rPr>
        <w:t>{org.legal_name}</w:t>
        <w:br/>
        <w:t xml:space="preserve">ABN {org.abn} </w:t>
      </w:r>
      <w:r w:rsidDel="00000000" w:rsidR="00000000" w:rsidRPr="00000000">
        <w:rPr>
          <w:rtl w:val="0"/>
        </w:rPr>
        <w:t>(</w:t>
      </w:r>
      <w:r w:rsidDel="00000000" w:rsidR="00000000" w:rsidRPr="00000000">
        <w:rPr>
          <w:b w:val="1"/>
          <w:rtl w:val="0"/>
        </w:rPr>
        <w:t>{org.name}</w:t>
      </w:r>
      <w:r w:rsidDel="00000000" w:rsidR="00000000" w:rsidRPr="00000000">
        <w:rPr>
          <w:rtl w:val="0"/>
        </w:rPr>
        <w:t>), by:</w:t>
      </w:r>
    </w:p>
    <w:p w:rsidR="00000000" w:rsidDel="00000000" w:rsidP="00000000" w:rsidRDefault="00000000" w:rsidRPr="00000000" w14:paraId="00000065">
      <w:pPr>
        <w:pageBreakBefore w:val="0"/>
        <w:tabs>
          <w:tab w:val="left" w:leader="none" w:pos="709"/>
          <w:tab w:val="left" w:leader="none" w:pos="1418"/>
        </w:tabs>
        <w:spacing w:after="240" w:line="276" w:lineRule="auto"/>
        <w:rPr/>
      </w:pPr>
      <w:r w:rsidDel="00000000" w:rsidR="00000000" w:rsidRPr="00000000">
        <w:rPr>
          <w:rtl w:val="0"/>
        </w:rPr>
        <w:t>……………..……………………………..</w:t>
        <w:tab/>
        <w:tab/>
        <w:tab/>
        <w:br/>
        <w:t>Signature</w:t>
        <w:tab/>
        <w:tab/>
        <w:tab/>
        <w:tab/>
        <w:tab/>
        <w:tab/>
        <w:tab/>
      </w:r>
    </w:p>
    <w:p w:rsidR="00000000" w:rsidDel="00000000" w:rsidP="00000000" w:rsidRDefault="00000000" w:rsidRPr="00000000" w14:paraId="00000066">
      <w:pPr>
        <w:pageBreakBefore w:val="0"/>
        <w:tabs>
          <w:tab w:val="left" w:leader="none" w:pos="709"/>
          <w:tab w:val="left" w:leader="none" w:pos="1418"/>
        </w:tabs>
        <w:spacing w:after="240" w:line="276" w:lineRule="auto"/>
        <w:rPr/>
      </w:pPr>
      <w:r w:rsidDel="00000000" w:rsidR="00000000" w:rsidRPr="00000000">
        <w:rPr>
          <w:rtl w:val="0"/>
        </w:rPr>
        <w:t>……………..……………………………..</w:t>
        <w:tab/>
        <w:tab/>
        <w:tab/>
        <w:br/>
        <w:t>Name (please print)</w:t>
        <w:tab/>
        <w:tab/>
        <w:tab/>
        <w:tab/>
        <w:tab/>
      </w:r>
    </w:p>
    <w:p w:rsidR="00000000" w:rsidDel="00000000" w:rsidP="00000000" w:rsidRDefault="00000000" w:rsidRPr="00000000" w14:paraId="00000067">
      <w:pPr>
        <w:pageBreakBefore w:val="0"/>
        <w:tabs>
          <w:tab w:val="left" w:leader="none" w:pos="709"/>
          <w:tab w:val="left" w:leader="none" w:pos="1418"/>
        </w:tabs>
        <w:spacing w:after="240" w:line="276" w:lineRule="auto"/>
        <w:rPr/>
      </w:pPr>
      <w:r w:rsidDel="00000000" w:rsidR="00000000" w:rsidRPr="00000000">
        <w:rPr>
          <w:rtl w:val="0"/>
        </w:rPr>
      </w:r>
    </w:p>
    <w:p w:rsidR="00000000" w:rsidDel="00000000" w:rsidP="00000000" w:rsidRDefault="00000000" w:rsidRPr="00000000" w14:paraId="00000068">
      <w:pPr>
        <w:pageBreakBefore w:val="0"/>
        <w:tabs>
          <w:tab w:val="left" w:leader="none" w:pos="709"/>
          <w:tab w:val="left" w:leader="none" w:pos="1418"/>
        </w:tabs>
        <w:spacing w:after="240" w:line="276" w:lineRule="auto"/>
        <w:rPr/>
      </w:pPr>
      <w:r w:rsidDel="00000000" w:rsidR="00000000" w:rsidRPr="00000000">
        <w:rPr>
          <w:rtl w:val="0"/>
        </w:rPr>
        <w:t xml:space="preserve">Signed by the </w:t>
      </w:r>
      <w:r w:rsidDel="00000000" w:rsidR="00000000" w:rsidRPr="00000000">
        <w:rPr>
          <w:b w:val="1"/>
          <w:rtl w:val="0"/>
        </w:rPr>
        <w:t>Client</w:t>
      </w:r>
      <w:r w:rsidDel="00000000" w:rsidR="00000000" w:rsidRPr="00000000">
        <w:rPr>
          <w:rtl w:val="0"/>
        </w:rPr>
        <w:t>:</w:t>
      </w:r>
    </w:p>
    <w:p w:rsidR="00000000" w:rsidDel="00000000" w:rsidP="00000000" w:rsidRDefault="00000000" w:rsidRPr="00000000" w14:paraId="00000069">
      <w:pPr>
        <w:pageBreakBefore w:val="0"/>
        <w:tabs>
          <w:tab w:val="left" w:leader="none" w:pos="709"/>
          <w:tab w:val="left" w:leader="none" w:pos="1418"/>
        </w:tabs>
        <w:spacing w:after="240" w:line="276" w:lineRule="auto"/>
        <w:rPr/>
      </w:pPr>
      <w:r w:rsidDel="00000000" w:rsidR="00000000" w:rsidRPr="00000000">
        <w:rPr>
          <w:rtl w:val="0"/>
        </w:rPr>
        <w:t>……………..……………………………..</w:t>
        <w:tab/>
        <w:tab/>
        <w:tab/>
        <w:br/>
        <w:t>Signature</w:t>
        <w:tab/>
        <w:tab/>
        <w:tab/>
        <w:tab/>
        <w:tab/>
        <w:tab/>
        <w:tab/>
      </w:r>
    </w:p>
    <w:p w:rsidR="00000000" w:rsidDel="00000000" w:rsidP="00000000" w:rsidRDefault="00000000" w:rsidRPr="00000000" w14:paraId="0000006A">
      <w:pPr>
        <w:pageBreakBefore w:val="0"/>
        <w:tabs>
          <w:tab w:val="left" w:leader="none" w:pos="709"/>
          <w:tab w:val="left" w:leader="none" w:pos="1418"/>
        </w:tabs>
        <w:spacing w:after="240" w:line="276" w:lineRule="auto"/>
        <w:rPr/>
      </w:pPr>
      <w:r w:rsidDel="00000000" w:rsidR="00000000" w:rsidRPr="00000000">
        <w:rPr>
          <w:rtl w:val="0"/>
        </w:rPr>
        <w:t>……………..……………………………..</w:t>
        <w:tab/>
        <w:tab/>
        <w:tab/>
        <w:br/>
        <w:t>Name (please print)</w:t>
        <w:tab/>
        <w:tab/>
        <w:tab/>
        <w:tab/>
        <w:tab/>
      </w:r>
    </w:p>
    <w:p w:rsidR="00000000" w:rsidDel="00000000" w:rsidP="00000000" w:rsidRDefault="00000000" w:rsidRPr="00000000" w14:paraId="0000006B">
      <w:pPr>
        <w:pageBreakBefore w:val="0"/>
        <w:tabs>
          <w:tab w:val="left" w:leader="none" w:pos="709"/>
          <w:tab w:val="left" w:leader="none" w:pos="1418"/>
        </w:tabs>
        <w:spacing w:after="240" w:line="276" w:lineRule="auto"/>
        <w:rPr/>
      </w:pPr>
      <w:r w:rsidDel="00000000" w:rsidR="00000000" w:rsidRPr="00000000">
        <w:rPr>
          <w:rtl w:val="0"/>
        </w:rPr>
      </w:r>
    </w:p>
    <w:p w:rsidR="00000000" w:rsidDel="00000000" w:rsidP="00000000" w:rsidRDefault="00000000" w:rsidRPr="00000000" w14:paraId="0000006C">
      <w:pPr>
        <w:pageBreakBefore w:val="0"/>
        <w:tabs>
          <w:tab w:val="left" w:leader="none" w:pos="709"/>
          <w:tab w:val="left" w:leader="none" w:pos="1418"/>
        </w:tabs>
        <w:spacing w:after="240" w:line="276" w:lineRule="auto"/>
        <w:rPr/>
      </w:pPr>
      <w:r w:rsidDel="00000000" w:rsidR="00000000" w:rsidRPr="00000000">
        <w:rPr>
          <w:rtl w:val="0"/>
        </w:rPr>
        <w:t xml:space="preserve">Signed by the </w:t>
      </w:r>
      <w:r w:rsidDel="00000000" w:rsidR="00000000" w:rsidRPr="00000000">
        <w:rPr>
          <w:b w:val="1"/>
          <w:rtl w:val="0"/>
        </w:rPr>
        <w:t>Representative</w:t>
      </w:r>
      <w:r w:rsidDel="00000000" w:rsidR="00000000" w:rsidRPr="00000000">
        <w:rPr>
          <w:rtl w:val="0"/>
        </w:rPr>
        <w:t>:</w:t>
      </w:r>
    </w:p>
    <w:p w:rsidR="00000000" w:rsidDel="00000000" w:rsidP="00000000" w:rsidRDefault="00000000" w:rsidRPr="00000000" w14:paraId="0000006D">
      <w:pPr>
        <w:pageBreakBefore w:val="0"/>
        <w:tabs>
          <w:tab w:val="left" w:leader="none" w:pos="709"/>
          <w:tab w:val="left" w:leader="none" w:pos="1418"/>
        </w:tabs>
        <w:spacing w:after="240" w:line="276" w:lineRule="auto"/>
        <w:rPr/>
      </w:pPr>
      <w:r w:rsidDel="00000000" w:rsidR="00000000" w:rsidRPr="00000000">
        <w:rPr>
          <w:rtl w:val="0"/>
        </w:rPr>
        <w:t>……………..……………………………..</w:t>
        <w:tab/>
        <w:tab/>
        <w:tab/>
        <w:br/>
        <w:t>Signature</w:t>
        <w:tab/>
        <w:tab/>
        <w:tab/>
        <w:tab/>
        <w:tab/>
        <w:tab/>
        <w:tab/>
      </w:r>
    </w:p>
    <w:p w:rsidR="00000000" w:rsidDel="00000000" w:rsidP="00000000" w:rsidRDefault="00000000" w:rsidRPr="00000000" w14:paraId="0000006E">
      <w:pPr>
        <w:pageBreakBefore w:val="0"/>
        <w:tabs>
          <w:tab w:val="left" w:leader="none" w:pos="709"/>
          <w:tab w:val="left" w:leader="none" w:pos="1418"/>
        </w:tabs>
        <w:spacing w:after="240" w:line="276" w:lineRule="auto"/>
        <w:rPr/>
      </w:pPr>
      <w:r w:rsidDel="00000000" w:rsidR="00000000" w:rsidRPr="00000000">
        <w:rPr>
          <w:rtl w:val="0"/>
        </w:rPr>
        <w:t>……………..……………………………..</w:t>
        <w:tab/>
        <w:tab/>
        <w:tab/>
        <w:br/>
        <w:t>Name (please print)</w:t>
        <w:tab/>
        <w:tab/>
        <w:tab/>
        <w:tab/>
        <w:tab/>
      </w:r>
    </w:p>
    <w:p w:rsidR="00000000" w:rsidDel="00000000" w:rsidP="00000000" w:rsidRDefault="00000000" w:rsidRPr="00000000" w14:paraId="0000006F">
      <w:pPr>
        <w:pageBreakBefore w:val="0"/>
        <w:tabs>
          <w:tab w:val="left" w:leader="none" w:pos="2160"/>
          <w:tab w:val="left" w:leader="none" w:pos="2127"/>
        </w:tabs>
        <w:rPr>
          <w:color w:val="ffffff"/>
          <w:sz w:val="2"/>
          <w:szCs w:val="2"/>
        </w:rPr>
      </w:pPr>
      <w:r w:rsidDel="00000000" w:rsidR="00000000" w:rsidRPr="00000000">
        <w:rPr>
          <w:rFonts w:ascii="Times New Roman" w:cs="Times New Roman" w:eastAsia="Times New Roman" w:hAnsi="Times New Roman"/>
          <w:color w:val="ffffff"/>
          <w:sz w:val="2"/>
          <w:szCs w:val="2"/>
          <w:rtl w:val="0"/>
        </w:rPr>
        <w:t>Approved By:</w:t>
        <w:tab/>
        <w:tab/>
        <w:t xml:space="preserve">The Board of {org.legal_name} </w:t>
      </w:r>
      <w:r w:rsidDel="00000000" w:rsidR="00000000" w:rsidRPr="00000000">
        <w:rPr>
          <w:rtl w:val="0"/>
        </w:rPr>
      </w:r>
    </w:p>
    <w:p w:rsidR="00000000" w:rsidDel="00000000" w:rsidP="00000000" w:rsidRDefault="00000000" w:rsidRPr="00000000" w14:paraId="00000070">
      <w:pPr>
        <w:pageBreakBefore w:val="0"/>
        <w:spacing w:after="240" w:lineRule="auto"/>
        <w:rPr>
          <w:color w:val="ffffff"/>
          <w:sz w:val="2"/>
          <w:szCs w:val="2"/>
        </w:rPr>
      </w:pPr>
      <w:r w:rsidDel="00000000" w:rsidR="00000000" w:rsidRPr="00000000">
        <w:rPr>
          <w:rtl w:val="0"/>
        </w:rPr>
      </w:r>
    </w:p>
    <w:p w:rsidR="00000000" w:rsidDel="00000000" w:rsidP="00000000" w:rsidRDefault="00000000" w:rsidRPr="00000000" w14:paraId="00000071">
      <w:pPr>
        <w:pageBreakBefore w:val="0"/>
        <w:spacing w:after="240" w:lineRule="auto"/>
        <w:rPr>
          <w:color w:val="ffffff"/>
          <w:sz w:val="2"/>
          <w:szCs w:val="2"/>
        </w:rPr>
      </w:pPr>
      <w:r>
        <w:t>Approval Date: 16 October 2025</w:t>
      </w:r>
    </w:p>
    <w:p w:rsidR="00000000" w:rsidDel="00000000" w:rsidP="00000000" w:rsidRDefault="00000000" w:rsidRPr="00000000" w14:paraId="00000072">
      <w:pPr>
        <w:pageBreakBefore w:val="0"/>
        <w:tabs>
          <w:tab w:val="left" w:leader="none" w:pos="1418"/>
          <w:tab w:val="left" w:leader="none" w:pos="2127"/>
        </w:tabs>
        <w:rPr>
          <w:color w:val="ffffff"/>
          <w:sz w:val="2"/>
          <w:szCs w:val="2"/>
        </w:rPr>
      </w:pPr>
      <w:r>
        <w:t>Next Scheduled Review: October 2027</w:t>
      </w:r>
    </w:p>
    <w:p w:rsidR="00000000" w:rsidDel="00000000" w:rsidP="00000000" w:rsidRDefault="00000000" w:rsidRPr="00000000" w14:paraId="00000073">
      <w:pPr>
        <w:pageBreakBefore w:val="0"/>
        <w:spacing w:after="240" w:lineRule="auto"/>
        <w:rPr/>
      </w:pPr>
      <w:r w:rsidDel="00000000" w:rsidR="00000000" w:rsidRPr="00000000">
        <w:rPr>
          <w:rtl w:val="0"/>
        </w:rPr>
      </w:r>
    </w:p>
    <w:p w:rsidR="00000000" w:rsidDel="00000000" w:rsidP="00000000" w:rsidRDefault="00000000" w:rsidRPr="00000000" w14:paraId="00000074">
      <w:pPr>
        <w:pageBreakBefore w:val="0"/>
        <w:tabs>
          <w:tab w:val="right" w:leader="none" w:pos="9072"/>
        </w:tabs>
        <w:rPr/>
      </w:pPr>
      <w:r w:rsidDel="00000000" w:rsidR="00000000" w:rsidRPr="00000000">
        <w:rPr>
          <w:rtl w:val="0"/>
        </w:rPr>
      </w:r>
    </w:p>
    <w:p w:rsidR="00000000" w:rsidDel="00000000" w:rsidP="00000000" w:rsidRDefault="00000000" w:rsidRPr="00000000" w14:paraId="00000075">
      <w:pPr>
        <w:pageBreakBefore w:val="0"/>
        <w:spacing w:after="240" w:lineRule="auto"/>
        <w:rPr/>
      </w:pPr>
      <w:r w:rsidDel="00000000" w:rsidR="00000000" w:rsidRPr="00000000">
        <w:rPr>
          <w:rtl w:val="0"/>
        </w:rPr>
      </w:r>
    </w:p>
    <w:p w:rsidR="00000000" w:rsidDel="00000000" w:rsidP="00000000" w:rsidRDefault="00000000" w:rsidRPr="00000000" w14:paraId="00000076">
      <w:pPr>
        <w:pageBreakBefore w:val="0"/>
        <w:spacing w:after="240" w:lineRule="auto"/>
        <w:rPr/>
      </w:pPr>
      <w:r w:rsidDel="00000000" w:rsidR="00000000" w:rsidRPr="00000000">
        <w:rPr>
          <w:rtl w:val="0"/>
        </w:rPr>
        <w:t xml:space="preserve"> </w:t>
      </w:r>
      <w:r w:rsidDel="00000000" w:rsidR="00000000" w:rsidRPr="00000000">
        <w:rPr>
          <w:rtl w:val="0"/>
        </w:rPr>
      </w:r>
    </w:p>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pageBreakBefore w:val="0"/>
      <w:widowControl w:val="0"/>
      <w:spacing w:line="276" w:lineRule="auto"/>
      <w:rPr/>
    </w:pPr>
    <w:r w:rsidDel="00000000" w:rsidR="00000000" w:rsidRPr="00000000">
      <w:rPr>
        <w:rtl w:val="0"/>
      </w:rPr>
    </w:r>
  </w:p>
  <w:tbl>
    <w:tblPr>
      <w:tblStyle w:val="Table5"/>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7D">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Fonts w:ascii="Arial" w:cs="Arial" w:eastAsia="Arial" w:hAnsi="Arial"/>
              <w:sz w:val="16"/>
              <w:szCs w:val="16"/>
              <w:rtl w:val="0"/>
            </w:rPr>
            <w:t xml:space="preserve"> </w:t>
          </w:r>
        </w:p>
      </w:tc>
      <w:tc>
        <w:tcPr/>
        <w:p w:rsidR="00000000" w:rsidDel="00000000" w:rsidP="00000000" w:rsidRDefault="00000000" w:rsidRPr="00000000" w14:paraId="0000007E">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7F">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80">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81">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ageBreakBefore w:val="0"/>
      <w:widowControl w:val="0"/>
      <w:spacing w:line="276" w:lineRule="auto"/>
      <w:rPr/>
    </w:pPr>
    <w:r w:rsidDel="00000000" w:rsidR="00000000" w:rsidRPr="00000000">
      <w:rPr>
        <w:rtl w:val="0"/>
      </w:rPr>
    </w:r>
  </w:p>
  <w:tbl>
    <w:tblPr>
      <w:tblStyle w:val="Table6"/>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83">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 xml:space="preserve">The Board of {org.legal_name} </w:t>
          </w:r>
        </w:p>
      </w:tc>
      <w:tc>
        <w:tcPr/>
        <w:p w:rsidR="00000000" w:rsidDel="00000000" w:rsidP="00000000" w:rsidRDefault="00000000" w:rsidRPr="00000000" w14:paraId="00000084">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85">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86">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87">
    <w:pPr>
      <w:pageBreakBefore w:val="0"/>
      <w:pBdr>
        <w:top w:color="000000" w:space="0" w:sz="0" w:val="none"/>
      </w:pBdr>
      <w:tabs>
        <w:tab w:val="right" w:leader="none" w:pos="9072"/>
      </w:tabs>
      <w:spacing w:line="276" w:lineRule="auto"/>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77">
    <w:pPr>
      <w:pageBreakBefore w:val="0"/>
      <w:spacing w:after="120" w:line="240" w:lineRule="auto"/>
      <w:rPr>
        <w:b w:val="1"/>
        <w:sz w:val="28"/>
        <w:szCs w:val="28"/>
      </w:rPr>
    </w:pPr>
    <w:bookmarkStart w:colFirst="0" w:colLast="0" w:name="_z337ya" w:id="4"/>
    <w:bookmarkEnd w:id="4"/>
    <w:r w:rsidDel="00000000" w:rsidR="00000000" w:rsidRPr="00000000">
      <w:rPr>
        <w:b w:val="1"/>
        <w:sz w:val="28"/>
        <w:szCs w:val="28"/>
        <w:rtl w:val="0"/>
      </w:rPr>
      <w:t>{org.name} ABN {org.abn}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sz w:val="28"/>
        <w:szCs w:val="28"/>
      </w:rPr>
    </w:pPr>
    <w:r w:rsidDel="00000000" w:rsidR="00000000" w:rsidRPr="00000000">
      <w:rPr>
        <w:b w:val="1"/>
        <w:sz w:val="28"/>
        <w:szCs w:val="28"/>
        <w:rtl w:val="0"/>
      </w:rPr>
      <w:t xml:space="preserve">Services and Supports Schedule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Services and Supports Schedule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