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21628" w14:textId="4938DD30" w:rsidR="00F6193B" w:rsidRDefault="00F6193B" w:rsidP="00F6193B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Проект</w:t>
      </w:r>
    </w:p>
    <w:p w14:paraId="6142293F" w14:textId="0FD9E13A" w:rsidR="00F9309A" w:rsidRDefault="00F6193B" w:rsidP="00F6193B">
      <w:pPr>
        <w:jc w:val="center"/>
        <w:rPr>
          <w:rFonts w:ascii="Times New Roman" w:hAnsi="Times New Roman" w:cs="Times New Roman"/>
          <w:sz w:val="48"/>
          <w:szCs w:val="48"/>
        </w:rPr>
      </w:pPr>
      <w:r w:rsidRPr="00F82569">
        <w:rPr>
          <w:rFonts w:ascii="Times New Roman" w:hAnsi="Times New Roman" w:cs="Times New Roman"/>
          <w:sz w:val="48"/>
          <w:szCs w:val="48"/>
        </w:rPr>
        <w:t>“</w:t>
      </w:r>
      <w:r>
        <w:rPr>
          <w:rFonts w:ascii="Times New Roman" w:hAnsi="Times New Roman" w:cs="Times New Roman"/>
          <w:sz w:val="48"/>
          <w:szCs w:val="48"/>
        </w:rPr>
        <w:t>Компьютерная криптография</w:t>
      </w:r>
      <w:r w:rsidRPr="00F82569">
        <w:rPr>
          <w:rFonts w:ascii="Times New Roman" w:hAnsi="Times New Roman" w:cs="Times New Roman"/>
          <w:sz w:val="48"/>
          <w:szCs w:val="48"/>
        </w:rPr>
        <w:t>”</w:t>
      </w:r>
    </w:p>
    <w:p w14:paraId="48A1A484" w14:textId="77777777" w:rsid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11622C4" w14:textId="77777777" w:rsid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A0F254" w14:textId="6B7B3F59" w:rsid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Выполнили ученики 8Т класса</w:t>
      </w:r>
      <w:r w:rsidRPr="00F82569">
        <w:rPr>
          <w:rFonts w:ascii="Times New Roman" w:hAnsi="Times New Roman" w:cs="Times New Roman"/>
          <w:sz w:val="32"/>
          <w:szCs w:val="32"/>
        </w:rPr>
        <w:t>:</w:t>
      </w:r>
    </w:p>
    <w:p w14:paraId="43A37C1C" w14:textId="77777777" w:rsidR="00F6193B" w:rsidRP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7071EF" w14:textId="06773461" w:rsidR="00F6193B" w:rsidRDefault="00F6193B" w:rsidP="00F619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Чеховский Кирилл</w:t>
      </w:r>
    </w:p>
    <w:p w14:paraId="6058597F" w14:textId="155E88B8" w:rsidR="00F6193B" w:rsidRDefault="00F6193B" w:rsidP="00F619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Николаев Захар</w:t>
      </w:r>
    </w:p>
    <w:p w14:paraId="7F1DD62B" w14:textId="518CC125" w:rsid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Куратор</w:t>
      </w:r>
      <w:r w:rsidRPr="00F82569">
        <w:rPr>
          <w:rFonts w:ascii="Times New Roman" w:hAnsi="Times New Roman" w:cs="Times New Roman"/>
          <w:sz w:val="32"/>
          <w:szCs w:val="32"/>
        </w:rPr>
        <w:t>:</w:t>
      </w:r>
    </w:p>
    <w:p w14:paraId="4BA3E91B" w14:textId="77777777" w:rsidR="00F6193B" w:rsidRP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BBDF33" w14:textId="2756EE6F" w:rsidR="00F6193B" w:rsidRPr="00F82569" w:rsidRDefault="00F6193B" w:rsidP="00F6193B">
      <w:pPr>
        <w:rPr>
          <w:rFonts w:ascii="Times New Roman" w:hAnsi="Times New Roman" w:cs="Times New Roman"/>
          <w:sz w:val="32"/>
          <w:szCs w:val="32"/>
        </w:rPr>
      </w:pPr>
      <w:r w:rsidRPr="00F6193B">
        <w:rPr>
          <w:rFonts w:ascii="Times New Roman" w:hAnsi="Times New Roman" w:cs="Times New Roman"/>
          <w:sz w:val="32"/>
          <w:szCs w:val="32"/>
        </w:rPr>
        <w:t>Беляев Александр Георгиевич </w:t>
      </w:r>
    </w:p>
    <w:p w14:paraId="7C0E1B71" w14:textId="77777777" w:rsidR="00B5235C" w:rsidRPr="00F82569" w:rsidRDefault="00B5235C" w:rsidP="00F6193B">
      <w:pPr>
        <w:rPr>
          <w:rFonts w:ascii="Times New Roman" w:hAnsi="Times New Roman" w:cs="Times New Roman"/>
          <w:sz w:val="32"/>
          <w:szCs w:val="32"/>
        </w:rPr>
      </w:pPr>
    </w:p>
    <w:p w14:paraId="593C7A59" w14:textId="77777777" w:rsidR="00B5235C" w:rsidRPr="00F82569" w:rsidRDefault="00B5235C" w:rsidP="00F6193B">
      <w:pPr>
        <w:rPr>
          <w:rFonts w:ascii="Times New Roman" w:hAnsi="Times New Roman" w:cs="Times New Roman"/>
          <w:sz w:val="32"/>
          <w:szCs w:val="32"/>
        </w:rPr>
      </w:pPr>
    </w:p>
    <w:p w14:paraId="12A68AC6" w14:textId="47123F08" w:rsidR="00B5235C" w:rsidRPr="00F82569" w:rsidRDefault="00B5235C" w:rsidP="00B5235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Введение</w:t>
      </w:r>
    </w:p>
    <w:p w14:paraId="253CB75D" w14:textId="77777777" w:rsidR="00B5235C" w:rsidRPr="00F82569" w:rsidRDefault="00B5235C" w:rsidP="00B5235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DD5FA03" w14:textId="2D871DB8" w:rsidR="00331038" w:rsidRDefault="00331038" w:rsidP="00B5235C">
      <w:pPr>
        <w:rPr>
          <w:rFonts w:ascii="Times New Roman" w:hAnsi="Times New Roman" w:cs="Times New Roman"/>
          <w:sz w:val="32"/>
          <w:szCs w:val="32"/>
        </w:rPr>
      </w:pPr>
      <w:r w:rsidRPr="00331038">
        <w:rPr>
          <w:rFonts w:ascii="Times New Roman" w:hAnsi="Times New Roman" w:cs="Times New Roman"/>
          <w:sz w:val="32"/>
          <w:szCs w:val="32"/>
        </w:rPr>
        <w:t>Слайд 1. Титул</w:t>
      </w:r>
    </w:p>
    <w:p w14:paraId="196602E1" w14:textId="318A4138" w:rsidR="00331038" w:rsidRPr="00331038" w:rsidRDefault="00331038" w:rsidP="00B5235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КИРИЛЛ</w:t>
      </w:r>
    </w:p>
    <w:p w14:paraId="521D05B6" w14:textId="4A42C03E" w:rsidR="00B5235C" w:rsidRDefault="00B5235C" w:rsidP="00B5235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Актуальность</w:t>
      </w:r>
      <w:r w:rsidRPr="00F82569">
        <w:rPr>
          <w:rFonts w:ascii="Times New Roman" w:hAnsi="Times New Roman" w:cs="Times New Roman"/>
          <w:sz w:val="32"/>
          <w:szCs w:val="32"/>
        </w:rPr>
        <w:t>:</w:t>
      </w:r>
    </w:p>
    <w:p w14:paraId="0DE9F7E7" w14:textId="1247C25B" w:rsidR="00B5235C" w:rsidRDefault="00073763" w:rsidP="00B5235C">
      <w:pPr>
        <w:rPr>
          <w:rFonts w:ascii="Times New Roman" w:hAnsi="Times New Roman" w:cs="Times New Roman"/>
          <w:sz w:val="32"/>
          <w:szCs w:val="32"/>
        </w:rPr>
      </w:pPr>
      <w:r w:rsidRPr="00073763">
        <w:rPr>
          <w:rFonts w:ascii="Times New Roman" w:hAnsi="Times New Roman" w:cs="Times New Roman"/>
          <w:sz w:val="32"/>
          <w:szCs w:val="32"/>
        </w:rPr>
        <w:t>Актуальность проекта заключается в том, что без компьютерной криптографии невозможно существование современного цифрового мира: интернет-банкинга, государственных услуг, защищённой связи, электронных подписей и блокчейна. Понимание основ криптографии сегодня становится обязательной компетенцией как для IT-специалистов, так и для обычных пользователей, желающих защитить свои данные.</w:t>
      </w:r>
    </w:p>
    <w:p w14:paraId="33C56F54" w14:textId="77777777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</w:p>
    <w:p w14:paraId="73F7EB57" w14:textId="77777777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</w:p>
    <w:p w14:paraId="3A3214FD" w14:textId="77777777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</w:p>
    <w:p w14:paraId="17F06CF9" w14:textId="2FB8B684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  <w:r w:rsidRPr="00073763">
        <w:rPr>
          <w:rFonts w:ascii="Times New Roman" w:hAnsi="Times New Roman" w:cs="Times New Roman"/>
          <w:sz w:val="32"/>
          <w:szCs w:val="32"/>
        </w:rPr>
        <w:t>Цель работы:</w:t>
      </w:r>
    </w:p>
    <w:p w14:paraId="2E83750F" w14:textId="77777777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</w:p>
    <w:p w14:paraId="0A691FFD" w14:textId="4D65724A" w:rsidR="00073763" w:rsidRDefault="00073763" w:rsidP="0007376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73763">
        <w:rPr>
          <w:rFonts w:ascii="Times New Roman" w:hAnsi="Times New Roman" w:cs="Times New Roman"/>
          <w:sz w:val="32"/>
          <w:szCs w:val="32"/>
        </w:rPr>
        <w:t>Изучить основные понятия криптографии</w:t>
      </w:r>
    </w:p>
    <w:p w14:paraId="150C736C" w14:textId="707F90ED" w:rsidR="00073763" w:rsidRDefault="00073763" w:rsidP="0007376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73763">
        <w:rPr>
          <w:rFonts w:ascii="Times New Roman" w:hAnsi="Times New Roman" w:cs="Times New Roman"/>
          <w:sz w:val="32"/>
          <w:szCs w:val="32"/>
        </w:rPr>
        <w:t>Классифицировать симметричные и асимметричные алгоритмы шифрования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532D4E5" w14:textId="72E4E78F" w:rsidR="00E8701B" w:rsidRDefault="00E8701B" w:rsidP="0007376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Рассмотреть алгоритм Диффи-</w:t>
      </w:r>
      <w:proofErr w:type="spellStart"/>
      <w:r>
        <w:rPr>
          <w:rFonts w:ascii="Times New Roman" w:hAnsi="Times New Roman" w:cs="Times New Roman"/>
          <w:sz w:val="32"/>
          <w:szCs w:val="32"/>
        </w:rPr>
        <w:t>Хелмана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C9FB097" w14:textId="77777777" w:rsidR="00E8701B" w:rsidRPr="00E8701B" w:rsidRDefault="00E8701B" w:rsidP="00E8701B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E6130F1" w14:textId="147D5172" w:rsidR="00F82569" w:rsidRPr="00E8701B" w:rsidRDefault="00F82569" w:rsidP="00E8701B">
      <w:pPr>
        <w:rPr>
          <w:rFonts w:ascii="Times New Roman" w:hAnsi="Times New Roman" w:cs="Times New Roman"/>
          <w:sz w:val="40"/>
          <w:szCs w:val="40"/>
        </w:rPr>
      </w:pPr>
      <w:r w:rsidRPr="00E8701B">
        <w:rPr>
          <w:rFonts w:ascii="Times New Roman" w:hAnsi="Times New Roman" w:cs="Times New Roman"/>
          <w:sz w:val="40"/>
          <w:szCs w:val="40"/>
        </w:rPr>
        <w:t>Основная часть</w:t>
      </w:r>
      <w:r w:rsidRPr="00E8701B"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012A28FB" w14:textId="230E7F18" w:rsidR="00F82569" w:rsidRDefault="00331038" w:rsidP="00F82569">
      <w:pPr>
        <w:rPr>
          <w:rFonts w:ascii="Times New Roman" w:hAnsi="Times New Roman" w:cs="Times New Roman"/>
          <w:sz w:val="32"/>
          <w:szCs w:val="32"/>
        </w:rPr>
      </w:pPr>
      <w:r w:rsidRPr="00331038">
        <w:rPr>
          <w:rFonts w:ascii="Times New Roman" w:hAnsi="Times New Roman" w:cs="Times New Roman"/>
          <w:sz w:val="32"/>
          <w:szCs w:val="32"/>
        </w:rPr>
        <w:t>Слайд 2. Что такое криптография?</w:t>
      </w:r>
    </w:p>
    <w:p w14:paraId="32CB9FC0" w14:textId="77777777" w:rsidR="00331038" w:rsidRPr="00331038" w:rsidRDefault="00331038" w:rsidP="003310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038">
        <w:rPr>
          <w:rFonts w:ascii="Times New Roman" w:hAnsi="Times New Roman" w:cs="Times New Roman"/>
          <w:b/>
          <w:bCs/>
          <w:sz w:val="32"/>
          <w:szCs w:val="32"/>
        </w:rPr>
        <w:t>ЗАХАР</w:t>
      </w:r>
    </w:p>
    <w:p w14:paraId="5760F7D8" w14:textId="77777777" w:rsidR="00331038" w:rsidRDefault="00331038" w:rsidP="00F82569">
      <w:pPr>
        <w:rPr>
          <w:rFonts w:ascii="Times New Roman" w:hAnsi="Times New Roman" w:cs="Times New Roman"/>
          <w:sz w:val="32"/>
          <w:szCs w:val="32"/>
        </w:rPr>
      </w:pPr>
    </w:p>
    <w:p w14:paraId="29AF182C" w14:textId="400BD0F6" w:rsid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Криптография это - наука </w:t>
      </w:r>
      <w:r w:rsidRPr="00F82569">
        <w:rPr>
          <w:rFonts w:ascii="Times New Roman" w:hAnsi="Times New Roman" w:cs="Times New Roman"/>
          <w:sz w:val="32"/>
          <w:szCs w:val="32"/>
        </w:rPr>
        <w:t>о математических методах и алгоритмах преобразования данных для обеспечения их конфиденциальности, целостности и</w:t>
      </w:r>
      <w:r>
        <w:rPr>
          <w:rFonts w:ascii="Times New Roman" w:hAnsi="Times New Roman" w:cs="Times New Roman"/>
          <w:sz w:val="32"/>
          <w:szCs w:val="32"/>
        </w:rPr>
        <w:t xml:space="preserve"> доступности</w:t>
      </w:r>
      <w:r w:rsidRPr="00F82569">
        <w:rPr>
          <w:rFonts w:ascii="Times New Roman" w:hAnsi="Times New Roman" w:cs="Times New Roman"/>
          <w:sz w:val="32"/>
          <w:szCs w:val="32"/>
        </w:rPr>
        <w:t>.</w:t>
      </w:r>
    </w:p>
    <w:p w14:paraId="61D24605" w14:textId="77777777" w:rsid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</w:p>
    <w:p w14:paraId="0E3318CB" w14:textId="1FF734D9" w:rsid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  <w:r w:rsidRPr="00F82569">
        <w:rPr>
          <w:rFonts w:ascii="Times New Roman" w:hAnsi="Times New Roman" w:cs="Times New Roman"/>
          <w:sz w:val="32"/>
          <w:szCs w:val="32"/>
        </w:rPr>
        <w:t xml:space="preserve">В общем значении криптография </w:t>
      </w:r>
      <w:r>
        <w:rPr>
          <w:rFonts w:ascii="Times New Roman" w:hAnsi="Times New Roman" w:cs="Times New Roman"/>
          <w:sz w:val="32"/>
          <w:szCs w:val="32"/>
        </w:rPr>
        <w:t>-</w:t>
      </w:r>
      <w:r w:rsidRPr="00F82569">
        <w:rPr>
          <w:rFonts w:ascii="Times New Roman" w:hAnsi="Times New Roman" w:cs="Times New Roman"/>
          <w:sz w:val="32"/>
          <w:szCs w:val="32"/>
        </w:rPr>
        <w:t xml:space="preserve"> наука о безопасной передаче информации, а в более узком </w:t>
      </w:r>
      <w:r>
        <w:rPr>
          <w:rFonts w:ascii="Times New Roman" w:hAnsi="Times New Roman" w:cs="Times New Roman"/>
          <w:sz w:val="32"/>
          <w:szCs w:val="32"/>
        </w:rPr>
        <w:t>-</w:t>
      </w:r>
      <w:r w:rsidRPr="00F82569">
        <w:rPr>
          <w:rFonts w:ascii="Times New Roman" w:hAnsi="Times New Roman" w:cs="Times New Roman"/>
          <w:sz w:val="32"/>
          <w:szCs w:val="32"/>
        </w:rPr>
        <w:t> метод защиты информации путём шифрования: исходное сообщение при передаче кодируется в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82569">
        <w:rPr>
          <w:rFonts w:ascii="Times New Roman" w:hAnsi="Times New Roman" w:cs="Times New Roman"/>
          <w:sz w:val="32"/>
          <w:szCs w:val="32"/>
        </w:rPr>
        <w:t>шифротекст</w:t>
      </w:r>
      <w:proofErr w:type="spellEnd"/>
      <w:r w:rsidRPr="00F82569">
        <w:rPr>
          <w:rFonts w:ascii="Times New Roman" w:hAnsi="Times New Roman" w:cs="Times New Roman"/>
          <w:sz w:val="32"/>
          <w:szCs w:val="32"/>
        </w:rPr>
        <w:t xml:space="preserve">, а при получении </w:t>
      </w:r>
      <w:r>
        <w:rPr>
          <w:rFonts w:ascii="Times New Roman" w:hAnsi="Times New Roman" w:cs="Times New Roman"/>
          <w:sz w:val="32"/>
          <w:szCs w:val="32"/>
        </w:rPr>
        <w:t>-</w:t>
      </w:r>
      <w:r w:rsidRPr="00F82569">
        <w:rPr>
          <w:rFonts w:ascii="Times New Roman" w:hAnsi="Times New Roman" w:cs="Times New Roman"/>
          <w:sz w:val="32"/>
          <w:szCs w:val="32"/>
        </w:rPr>
        <w:t xml:space="preserve"> расшифровывается обратно в обычный текст.</w:t>
      </w:r>
    </w:p>
    <w:p w14:paraId="3DF49744" w14:textId="77777777" w:rsidR="00F82569" w:rsidRP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</w:p>
    <w:p w14:paraId="50E135C4" w14:textId="137F33B7" w:rsidR="00F82569" w:rsidRP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  <w:r w:rsidRPr="00F82569">
        <w:rPr>
          <w:rFonts w:ascii="Times New Roman" w:hAnsi="Times New Roman" w:cs="Times New Roman"/>
          <w:sz w:val="32"/>
          <w:szCs w:val="32"/>
        </w:rPr>
        <w:t>Обратите внимание на три ключевых термина (показать на слайд):</w:t>
      </w:r>
    </w:p>
    <w:p w14:paraId="6AD88B0C" w14:textId="77777777" w:rsidR="00F82569" w:rsidRP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  <w:r w:rsidRPr="00F82569">
        <w:rPr>
          <w:rFonts w:ascii="Times New Roman" w:hAnsi="Times New Roman" w:cs="Times New Roman"/>
          <w:sz w:val="32"/>
          <w:szCs w:val="32"/>
        </w:rPr>
        <w:t>Шифрование — прямое преобразование текста в тайный вид с помощью ключа.</w:t>
      </w:r>
    </w:p>
    <w:p w14:paraId="105B4C50" w14:textId="77777777" w:rsidR="00F82569" w:rsidRP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  <w:r w:rsidRPr="00F82569">
        <w:rPr>
          <w:rFonts w:ascii="Times New Roman" w:hAnsi="Times New Roman" w:cs="Times New Roman"/>
          <w:sz w:val="32"/>
          <w:szCs w:val="32"/>
        </w:rPr>
        <w:t>Дешифрование — обратный процесс.</w:t>
      </w:r>
    </w:p>
    <w:p w14:paraId="35FAB5DD" w14:textId="198B63C5" w:rsidR="00F82569" w:rsidRP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  <w:r w:rsidRPr="00F82569">
        <w:rPr>
          <w:rFonts w:ascii="Times New Roman" w:hAnsi="Times New Roman" w:cs="Times New Roman"/>
          <w:sz w:val="32"/>
          <w:szCs w:val="32"/>
        </w:rPr>
        <w:t>Ключ — это секретный параметр. Именно он, а не сам алгоритм, делает шифр уникальным».</w:t>
      </w:r>
    </w:p>
    <w:p w14:paraId="1CC90DC3" w14:textId="77777777" w:rsidR="00073763" w:rsidRDefault="00073763" w:rsidP="00073763">
      <w:pPr>
        <w:rPr>
          <w:rFonts w:ascii="Times New Roman" w:hAnsi="Times New Roman" w:cs="Times New Roman"/>
          <w:sz w:val="32"/>
          <w:szCs w:val="32"/>
        </w:rPr>
      </w:pPr>
    </w:p>
    <w:p w14:paraId="35D8A927" w14:textId="77777777" w:rsidR="00F82569" w:rsidRDefault="00F82569" w:rsidP="00073763">
      <w:pPr>
        <w:rPr>
          <w:rFonts w:ascii="Times New Roman" w:hAnsi="Times New Roman" w:cs="Times New Roman"/>
          <w:sz w:val="32"/>
          <w:szCs w:val="32"/>
        </w:rPr>
      </w:pPr>
    </w:p>
    <w:p w14:paraId="0B282DC3" w14:textId="77777777" w:rsidR="00F82569" w:rsidRDefault="00F82569" w:rsidP="00073763">
      <w:pPr>
        <w:rPr>
          <w:rFonts w:ascii="Times New Roman" w:hAnsi="Times New Roman" w:cs="Times New Roman"/>
          <w:sz w:val="32"/>
          <w:szCs w:val="32"/>
        </w:rPr>
      </w:pPr>
    </w:p>
    <w:p w14:paraId="7259E52F" w14:textId="3F5FEFD7" w:rsidR="00E8701B" w:rsidRDefault="00331038" w:rsidP="00E8701B">
      <w:pPr>
        <w:rPr>
          <w:rFonts w:ascii="Times New Roman" w:hAnsi="Times New Roman" w:cs="Times New Roman"/>
          <w:sz w:val="32"/>
          <w:szCs w:val="32"/>
        </w:rPr>
      </w:pPr>
      <w:r w:rsidRPr="00331038">
        <w:rPr>
          <w:rFonts w:ascii="Times New Roman" w:hAnsi="Times New Roman" w:cs="Times New Roman"/>
          <w:sz w:val="32"/>
          <w:szCs w:val="32"/>
        </w:rPr>
        <w:t>Слайд 3. Два подхода к шифрованию</w:t>
      </w:r>
    </w:p>
    <w:p w14:paraId="69B063AE" w14:textId="57953413" w:rsidR="00E8701B" w:rsidRDefault="00331038" w:rsidP="00E870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КИРИЛЛ</w:t>
      </w:r>
    </w:p>
    <w:p w14:paraId="4432B752" w14:textId="77777777" w:rsidR="00331038" w:rsidRPr="00331038" w:rsidRDefault="00331038" w:rsidP="00E870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8CFBA3" w14:textId="29EF3DDD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«Существует два принципиально разных подхода. Взгляните на таблицу.</w:t>
      </w:r>
    </w:p>
    <w:p w14:paraId="539E8B7C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54037538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 xml:space="preserve">Симметричное шифрование — это один ключ на двоих. </w:t>
      </w:r>
    </w:p>
    <w:p w14:paraId="0459E3D9" w14:textId="66C40F01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Плюс</w:t>
      </w:r>
      <w:r>
        <w:rPr>
          <w:rFonts w:ascii="Times New Roman" w:hAnsi="Times New Roman" w:cs="Times New Roman"/>
          <w:sz w:val="32"/>
          <w:szCs w:val="32"/>
        </w:rPr>
        <w:t>ы</w:t>
      </w:r>
      <w:r w:rsidRPr="00E8701B">
        <w:rPr>
          <w:rFonts w:ascii="Times New Roman" w:hAnsi="Times New Roman" w:cs="Times New Roman"/>
          <w:sz w:val="32"/>
          <w:szCs w:val="32"/>
        </w:rPr>
        <w:t xml:space="preserve"> — высокая скорость, подходит для видео и больших файлов. Минус</w:t>
      </w:r>
      <w:r>
        <w:rPr>
          <w:rFonts w:ascii="Times New Roman" w:hAnsi="Times New Roman" w:cs="Times New Roman"/>
          <w:sz w:val="32"/>
          <w:szCs w:val="32"/>
        </w:rPr>
        <w:t>ы</w:t>
      </w:r>
      <w:r w:rsidRPr="00E8701B">
        <w:rPr>
          <w:rFonts w:ascii="Times New Roman" w:hAnsi="Times New Roman" w:cs="Times New Roman"/>
          <w:sz w:val="32"/>
          <w:szCs w:val="32"/>
        </w:rPr>
        <w:t xml:space="preserve"> — огромная проблема: как передать этот ключ собеседнику, если вы далеко?</w:t>
      </w:r>
    </w:p>
    <w:p w14:paraId="0786C078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00A1B799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 xml:space="preserve">Асимметричное шифрование решает эту проблему. </w:t>
      </w:r>
    </w:p>
    <w:p w14:paraId="32F770E4" w14:textId="570D0787" w:rsidR="00F82569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Тут два ключа: открытый (его можно показывать всем) и закрытый (хранится в секрете)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FAA5D14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49A2C9BB" w14:textId="066CD01B" w:rsidR="00E8701B" w:rsidRDefault="00331038" w:rsidP="00E8701B">
      <w:pPr>
        <w:rPr>
          <w:rFonts w:ascii="Times New Roman" w:hAnsi="Times New Roman" w:cs="Times New Roman"/>
          <w:sz w:val="32"/>
          <w:szCs w:val="32"/>
        </w:rPr>
      </w:pPr>
      <w:r w:rsidRPr="00331038">
        <w:rPr>
          <w:rFonts w:ascii="Times New Roman" w:hAnsi="Times New Roman" w:cs="Times New Roman"/>
          <w:sz w:val="32"/>
          <w:szCs w:val="32"/>
        </w:rPr>
        <w:t>Слайд 4. Исторические шифры</w:t>
      </w:r>
    </w:p>
    <w:p w14:paraId="7B3D7F82" w14:textId="004BBB3C" w:rsidR="00331038" w:rsidRPr="00331038" w:rsidRDefault="00331038" w:rsidP="00E870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ЗАХАР</w:t>
      </w:r>
    </w:p>
    <w:p w14:paraId="42C6C760" w14:textId="0521D471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Современная криптография выросла из простых идей.</w:t>
      </w:r>
    </w:p>
    <w:p w14:paraId="2925AFCE" w14:textId="7DDFADCB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Слева — Шифр Цезаря. Это сдвиг алфавита на фиксированное число. В примере слово СЕКРЕТ со сдвигом 3 превращается в абракадабру. Уязвимость очевидна: всего 32 варианта ключа, компьютер переберет их за секунду.</w:t>
      </w:r>
    </w:p>
    <w:p w14:paraId="72C71756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6757CA37" w14:textId="5AD737C6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 xml:space="preserve">Справа — Шифр </w:t>
      </w:r>
      <w:proofErr w:type="spellStart"/>
      <w:r w:rsidRPr="00E8701B">
        <w:rPr>
          <w:rFonts w:ascii="Times New Roman" w:hAnsi="Times New Roman" w:cs="Times New Roman"/>
          <w:sz w:val="32"/>
          <w:szCs w:val="32"/>
        </w:rPr>
        <w:t>Виженера</w:t>
      </w:r>
      <w:proofErr w:type="spellEnd"/>
      <w:r w:rsidRPr="00E8701B">
        <w:rPr>
          <w:rFonts w:ascii="Times New Roman" w:hAnsi="Times New Roman" w:cs="Times New Roman"/>
          <w:sz w:val="32"/>
          <w:szCs w:val="32"/>
        </w:rPr>
        <w:t xml:space="preserve">. Здесь сдвиг меняется в зависимости от букв кодового слова. Например, ключ «КОД» дает три разных сдвига подряд. Этот шифр почти 300 лет считался </w:t>
      </w:r>
      <w:proofErr w:type="spellStart"/>
      <w:r w:rsidRPr="00E8701B">
        <w:rPr>
          <w:rFonts w:ascii="Times New Roman" w:hAnsi="Times New Roman" w:cs="Times New Roman"/>
          <w:sz w:val="32"/>
          <w:szCs w:val="32"/>
        </w:rPr>
        <w:t>невзламываемым</w:t>
      </w:r>
      <w:proofErr w:type="spellEnd"/>
      <w:r w:rsidRPr="00E8701B">
        <w:rPr>
          <w:rFonts w:ascii="Times New Roman" w:hAnsi="Times New Roman" w:cs="Times New Roman"/>
          <w:sz w:val="32"/>
          <w:szCs w:val="32"/>
        </w:rPr>
        <w:t>, потому что ломает частотный анализ букв».</w:t>
      </w:r>
    </w:p>
    <w:p w14:paraId="0C87ADDC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342C3F70" w14:textId="77777777" w:rsidR="00F82569" w:rsidRDefault="00F82569" w:rsidP="00073763">
      <w:pPr>
        <w:rPr>
          <w:rFonts w:ascii="Times New Roman" w:hAnsi="Times New Roman" w:cs="Times New Roman"/>
          <w:sz w:val="32"/>
          <w:szCs w:val="32"/>
        </w:rPr>
      </w:pPr>
    </w:p>
    <w:p w14:paraId="2F054288" w14:textId="747007B7" w:rsidR="00E8701B" w:rsidRDefault="00331038" w:rsidP="00E8701B">
      <w:pPr>
        <w:rPr>
          <w:rFonts w:ascii="Times New Roman" w:hAnsi="Times New Roman" w:cs="Times New Roman"/>
          <w:sz w:val="32"/>
          <w:szCs w:val="32"/>
        </w:rPr>
      </w:pPr>
      <w:r w:rsidRPr="00331038">
        <w:rPr>
          <w:rFonts w:ascii="Times New Roman" w:hAnsi="Times New Roman" w:cs="Times New Roman"/>
          <w:sz w:val="32"/>
          <w:szCs w:val="32"/>
        </w:rPr>
        <w:t>Слайд 5. Современная криптография</w:t>
      </w:r>
    </w:p>
    <w:p w14:paraId="52C828B4" w14:textId="2E700018" w:rsidR="00331038" w:rsidRPr="00331038" w:rsidRDefault="00331038" w:rsidP="00E870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КИРИЛЛ</w:t>
      </w:r>
    </w:p>
    <w:p w14:paraId="77D61686" w14:textId="756B85AA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Переходим к нашим дням.</w:t>
      </w:r>
    </w:p>
    <w:p w14:paraId="6B2AF894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6A8F472A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 xml:space="preserve">AES — это современный симметричный стандарт. Он быстр и надежен. Именно AES шифрует ваш </w:t>
      </w:r>
      <w:proofErr w:type="spellStart"/>
      <w:r w:rsidRPr="00E8701B">
        <w:rPr>
          <w:rFonts w:ascii="Times New Roman" w:hAnsi="Times New Roman" w:cs="Times New Roman"/>
          <w:sz w:val="32"/>
          <w:szCs w:val="32"/>
        </w:rPr>
        <w:t>Wi</w:t>
      </w:r>
      <w:proofErr w:type="spellEnd"/>
      <w:r w:rsidRPr="00E8701B">
        <w:rPr>
          <w:rFonts w:ascii="Times New Roman" w:hAnsi="Times New Roman" w:cs="Times New Roman"/>
          <w:sz w:val="32"/>
          <w:szCs w:val="32"/>
        </w:rPr>
        <w:t>-Fi (протокол WPA2) и соединения с сайтами (HTTPS). Ключи длиной 128 или 256 бит делают простой перебор невозможным.</w:t>
      </w:r>
    </w:p>
    <w:p w14:paraId="15AA0AC6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7192DE2A" w14:textId="376C12B7" w:rsidR="00073763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RSA — асимметричный алгоритм. Его сила в том, что легко перемножить два больших простых числа, но почти невозможно сделать обратное — разложить результат на множители. RSA — основа электронной коммерции».</w:t>
      </w:r>
    </w:p>
    <w:p w14:paraId="79512D0C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4427254C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Слайд 6. Целостность данных и электронная подпись</w:t>
      </w:r>
    </w:p>
    <w:p w14:paraId="2CCEB0B3" w14:textId="61A04546" w:rsidR="00E8701B" w:rsidRPr="00331038" w:rsidRDefault="00331038" w:rsidP="00E870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ЗАХАР</w:t>
      </w:r>
    </w:p>
    <w:p w14:paraId="105D7F93" w14:textId="0879DA0B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Шифрование защищает от чтения. А как понять, что данные не подменили по дороге?</w:t>
      </w:r>
    </w:p>
    <w:p w14:paraId="6DF3D4E2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73FA3CCD" w14:textId="45AE9DAE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Здесь в игру вступает Хэш-функция. Она создает уникальный цифровой отпечаток файла. Изменился хотя бы один бит — отпечаток меняется полностью.</w:t>
      </w:r>
    </w:p>
    <w:p w14:paraId="01F5E750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602520A5" w14:textId="61FB806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Если этот отпечаток зашифровать закрытым ключом, получится Электронная подпись. Это как печать в цифровом мире: она доказывает, что документ прислали именно вы и его никто не редактировал».</w:t>
      </w:r>
    </w:p>
    <w:p w14:paraId="1E21D674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4FD83862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Слайд 7. Алгоритм Диффи — Хеллмана</w:t>
      </w:r>
    </w:p>
    <w:p w14:paraId="34F7EF27" w14:textId="0FE72242" w:rsidR="00E8701B" w:rsidRPr="00331038" w:rsidRDefault="00331038" w:rsidP="00E870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КИРИЛЛ</w:t>
      </w:r>
    </w:p>
    <w:p w14:paraId="2A89AD97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7ED53FE9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Суть: два человека, Алиса и Боб, хотят создать общий секретный ключ, но общаются по открытому каналу, где их подслушивает Ева.</w:t>
      </w:r>
    </w:p>
    <w:p w14:paraId="5601C77A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1D4E7AA6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Проведем по шагам на слайде:</w:t>
      </w:r>
    </w:p>
    <w:p w14:paraId="66C3F849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0718FB63" w14:textId="77777777" w:rsidR="00E8701B" w:rsidRPr="00331038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Публично договариваются о числах p = 23 и g = 5.</w:t>
      </w:r>
    </w:p>
    <w:p w14:paraId="524D1438" w14:textId="77777777" w:rsidR="00341A7F" w:rsidRPr="00331038" w:rsidRDefault="00341A7F" w:rsidP="00E8701B">
      <w:pPr>
        <w:rPr>
          <w:rFonts w:ascii="Times New Roman" w:hAnsi="Times New Roman" w:cs="Times New Roman"/>
          <w:sz w:val="32"/>
          <w:szCs w:val="32"/>
        </w:rPr>
      </w:pPr>
    </w:p>
    <w:p w14:paraId="6470C9E6" w14:textId="77777777" w:rsidR="00E8701B" w:rsidRPr="00331038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Алиса в тайне загадывает a = 6, Боб — b = 15.</w:t>
      </w:r>
    </w:p>
    <w:p w14:paraId="0C5C0A56" w14:textId="77777777" w:rsidR="00341A7F" w:rsidRPr="00331038" w:rsidRDefault="00341A7F" w:rsidP="00E8701B">
      <w:pPr>
        <w:rPr>
          <w:rFonts w:ascii="Times New Roman" w:hAnsi="Times New Roman" w:cs="Times New Roman"/>
          <w:sz w:val="32"/>
          <w:szCs w:val="32"/>
        </w:rPr>
      </w:pPr>
    </w:p>
    <w:p w14:paraId="55FE5A97" w14:textId="77777777" w:rsidR="00E8701B" w:rsidRPr="00331038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Обмениваются открытыми частями: Алиса шлет 8, Боб шлет 19.</w:t>
      </w:r>
    </w:p>
    <w:p w14:paraId="5B8651B9" w14:textId="77777777" w:rsidR="00341A7F" w:rsidRPr="00331038" w:rsidRDefault="00341A7F" w:rsidP="00E8701B">
      <w:pPr>
        <w:rPr>
          <w:rFonts w:ascii="Times New Roman" w:hAnsi="Times New Roman" w:cs="Times New Roman"/>
          <w:sz w:val="32"/>
          <w:szCs w:val="32"/>
        </w:rPr>
      </w:pPr>
    </w:p>
    <w:p w14:paraId="19E62B20" w14:textId="77777777" w:rsidR="00E8701B" w:rsidRPr="00331038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Финальный расчет. Оба получают число 2. Это и есть общий ключ.</w:t>
      </w:r>
    </w:p>
    <w:p w14:paraId="775BB5F0" w14:textId="77777777" w:rsidR="00341A7F" w:rsidRPr="00331038" w:rsidRDefault="00341A7F" w:rsidP="00E8701B">
      <w:pPr>
        <w:rPr>
          <w:rFonts w:ascii="Times New Roman" w:hAnsi="Times New Roman" w:cs="Times New Roman"/>
          <w:sz w:val="32"/>
          <w:szCs w:val="32"/>
        </w:rPr>
      </w:pPr>
    </w:p>
    <w:p w14:paraId="3565BAC5" w14:textId="77777777" w:rsidR="00341A7F" w:rsidRPr="00331038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 xml:space="preserve">Почему это безопасно? Перехватчик видит числа 5, 23, 8 и 19. Но </w:t>
      </w:r>
    </w:p>
    <w:p w14:paraId="0D1A3F01" w14:textId="77777777" w:rsidR="00341A7F" w:rsidRPr="00331038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 xml:space="preserve">чтобы вычислить ключ «2», нужно решить сложнейшую задачу </w:t>
      </w:r>
    </w:p>
    <w:p w14:paraId="0C3E4A28" w14:textId="1ABAD8C2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дискретного логарифмирования. Ева не знает секретов 6 и 15».</w:t>
      </w:r>
    </w:p>
    <w:p w14:paraId="7548BF44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2F644276" w14:textId="22DE6764" w:rsidR="00E8701B" w:rsidRPr="00341A7F" w:rsidRDefault="00E8701B" w:rsidP="00341A7F">
      <w:pPr>
        <w:rPr>
          <w:rFonts w:ascii="Times New Roman" w:hAnsi="Times New Roman" w:cs="Times New Roman"/>
          <w:sz w:val="32"/>
          <w:szCs w:val="32"/>
        </w:rPr>
      </w:pPr>
    </w:p>
    <w:p w14:paraId="010E26C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4966F4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FCB08A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EEC50D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5A948B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B9CB242" w14:textId="4D5F4262" w:rsidR="00341A7F" w:rsidRPr="00331038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Слайд 8. Угрозы и применение </w:t>
      </w:r>
      <w:r w:rsidR="00331038">
        <w:rPr>
          <w:rFonts w:ascii="Times New Roman" w:hAnsi="Times New Roman" w:cs="Times New Roman"/>
          <w:sz w:val="32"/>
          <w:szCs w:val="32"/>
        </w:rPr>
        <w:t xml:space="preserve">Диффи </w:t>
      </w:r>
      <w:proofErr w:type="spellStart"/>
      <w:r w:rsidR="00331038">
        <w:rPr>
          <w:rFonts w:ascii="Times New Roman" w:hAnsi="Times New Roman" w:cs="Times New Roman"/>
          <w:sz w:val="32"/>
          <w:szCs w:val="32"/>
        </w:rPr>
        <w:t>Хелмана</w:t>
      </w:r>
      <w:proofErr w:type="spellEnd"/>
    </w:p>
    <w:p w14:paraId="356F6305" w14:textId="31FDE676" w:rsidR="00341A7F" w:rsidRPr="00331038" w:rsidRDefault="00331038" w:rsidP="00341A7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ЗАХАР</w:t>
      </w:r>
    </w:p>
    <w:p w14:paraId="0D3696E1" w14:textId="4CA7220E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 «У алгоритма есть ахиллесова пята — Атака «Человек посередине» (MITM).</w:t>
      </w:r>
    </w:p>
    <w:p w14:paraId="0246E3F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E7B8C8B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Это когда злоумышленник не просто слушает, а подменяет данные. </w:t>
      </w:r>
    </w:p>
    <w:p w14:paraId="2CA9D7E5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Он притворяется Бобом для Алисы и Алисой для Боба. В итоге </w:t>
      </w:r>
    </w:p>
    <w:p w14:paraId="56183B93" w14:textId="7AB251D0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читает всю переписку.</w:t>
      </w:r>
    </w:p>
    <w:p w14:paraId="65774FB6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D39EA7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Как защищаемся? Цифровыми сертификатами и центрами сертификации.</w:t>
      </w:r>
    </w:p>
    <w:p w14:paraId="21E56A12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38AE393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Где применяется</w:t>
      </w:r>
      <w:r>
        <w:rPr>
          <w:rFonts w:ascii="Times New Roman" w:hAnsi="Times New Roman" w:cs="Times New Roman"/>
          <w:sz w:val="32"/>
          <w:szCs w:val="32"/>
        </w:rPr>
        <w:t xml:space="preserve"> Диффи-</w:t>
      </w:r>
      <w:proofErr w:type="spellStart"/>
      <w:r>
        <w:rPr>
          <w:rFonts w:ascii="Times New Roman" w:hAnsi="Times New Roman" w:cs="Times New Roman"/>
          <w:sz w:val="32"/>
          <w:szCs w:val="32"/>
        </w:rPr>
        <w:t>Хелман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сегодня? Это фундамент </w:t>
      </w:r>
    </w:p>
    <w:p w14:paraId="24D07CEB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безопасного интернета: TLS/HTTPS (замочек в браузере), VPN </w:t>
      </w:r>
    </w:p>
    <w:p w14:paraId="734EC94E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(безопасные туннели), SSH (удаленное управление серверами) и </w:t>
      </w:r>
    </w:p>
    <w:p w14:paraId="756CED79" w14:textId="6D550FDF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секретные чаты в мессенджерах».</w:t>
      </w:r>
    </w:p>
    <w:p w14:paraId="481B39A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3A5B463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11C0354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A68D81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C86ACD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7F3A7D8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BC2501C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A735C13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0E3401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4E3E8D0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40B7A5A" w14:textId="5F668E9B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lastRenderedPageBreak/>
        <w:t>Слайд 9. Сводная таблица алгоритмов</w:t>
      </w:r>
    </w:p>
    <w:p w14:paraId="633C1D12" w14:textId="04011727" w:rsidR="00341A7F" w:rsidRPr="00331038" w:rsidRDefault="00331038" w:rsidP="00341A7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КИРИЛЛ</w:t>
      </w:r>
    </w:p>
    <w:p w14:paraId="461C1CB3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Мы видим эволюцию: от простого сдвига Цезаря до сложной </w:t>
      </w:r>
    </w:p>
    <w:p w14:paraId="3BB36684" w14:textId="535A3124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математики RSA и Диффи-Хеллмана.</w:t>
      </w:r>
    </w:p>
    <w:p w14:paraId="6C70BC8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6B5850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Важно запомнить разделение: AES и исторические шифры —</w:t>
      </w:r>
    </w:p>
    <w:p w14:paraId="1DAA360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 симметричные (быстрые, но с проблемой ключа). RSA и DH — </w:t>
      </w:r>
    </w:p>
    <w:p w14:paraId="465712FC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асимметричные (медленные, но решают проблему первого </w:t>
      </w:r>
    </w:p>
    <w:p w14:paraId="2D307B65" w14:textId="25E7BD54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контакта)».</w:t>
      </w:r>
    </w:p>
    <w:p w14:paraId="72737B9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BD9FE0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5C823E6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Слайд 10. Заключение и список литературы</w:t>
      </w:r>
    </w:p>
    <w:p w14:paraId="2A160912" w14:textId="2305E8C7" w:rsidR="00341A7F" w:rsidRPr="00331038" w:rsidRDefault="00331038" w:rsidP="00341A7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КИРИЛЛ</w:t>
      </w:r>
    </w:p>
    <w:p w14:paraId="672A40A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Говорить: «В заключение. Криптография — это не просто скучная </w:t>
      </w:r>
    </w:p>
    <w:p w14:paraId="1D631D00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математика. Это фундамент нашей цифровой безопасности. Она </w:t>
      </w:r>
    </w:p>
    <w:p w14:paraId="37AD9646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обеспечивает три главных свойства: конфиденциальность (никто не </w:t>
      </w:r>
    </w:p>
    <w:p w14:paraId="2ECA34AD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прочитает), целостность (никто не изменит) и аутентичность (мы </w:t>
      </w:r>
    </w:p>
    <w:p w14:paraId="2A66BB33" w14:textId="196ABC65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уверены в отправителе).</w:t>
      </w:r>
    </w:p>
    <w:p w14:paraId="42286E31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181B098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E79B8B5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5B2F7CF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2922560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575069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054B221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C029F72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7605CA6" w14:textId="7A8396CE" w:rsidR="00341A7F" w:rsidRDefault="00341A7F" w:rsidP="00341A7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Ответы на возможные вопросы</w:t>
      </w:r>
    </w:p>
    <w:p w14:paraId="3A6FA51D" w14:textId="5E6044A5" w:rsidR="00341A7F" w:rsidRDefault="00331038" w:rsidP="00341A7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Разговор по выбору</w:t>
      </w:r>
    </w:p>
    <w:p w14:paraId="5FF75974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1: «А зачем вообще нужна криптография обычному человеку? Я же не шпион».</w:t>
      </w:r>
    </w:p>
    <w:p w14:paraId="2F2F9B3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50638D2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«Хороший вопрос. Ты не шпион, но у тебя точно есть секреты.</w:t>
      </w:r>
    </w:p>
    <w:p w14:paraId="162A5BF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Представь: ты сидишь в кафе, подключаешься к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Wi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-Fi и вводишь пароль от своей почты или ВКонтакте. Если бы не было шифрования, любой сосед за соседним столиком с простой программой мог бы увидеть твой пароль.</w:t>
      </w:r>
    </w:p>
    <w:p w14:paraId="7217144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Криптография защищает:</w:t>
      </w:r>
    </w:p>
    <w:p w14:paraId="7A71EA2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F314F8E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Твои пароли (чтобы их не украли).</w:t>
      </w:r>
    </w:p>
    <w:p w14:paraId="21C5F5F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27AF168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Номер карты родителей при покупке в интернете.</w:t>
      </w:r>
    </w:p>
    <w:p w14:paraId="018BFE5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2A94E7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Твои личные переписки.</w:t>
      </w:r>
    </w:p>
    <w:p w14:paraId="6433CC3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Это как замок на двери квартиры — вроде бы дома ничего сверхсекретного, но без замка жить не хочется».</w:t>
      </w:r>
    </w:p>
    <w:p w14:paraId="322DA2E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5BFFBB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2DFE116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C9877A4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2CA35AB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0518035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28B716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BCF8B14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2: «А почему нельзя просто взломать пароль или шифр перебором, если есть мощный игровой компьютер?»</w:t>
      </w:r>
    </w:p>
    <w:p w14:paraId="04174E38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0D20668E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«Мощный игровой компьютер отлично тянет игры, но против шифрования он бессилен.</w:t>
      </w:r>
    </w:p>
    <w:p w14:paraId="2F0B0F82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Вот смотри. Чтобы подобрать ключ современного шифра (AES), нужно перебрать число комбинаций с 38 нулями.</w:t>
      </w:r>
    </w:p>
    <w:p w14:paraId="565EB15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Давай сравним: перебрать шифр Цезаря — это как найти нужную книгу на одной полке (33 варианта). Легко.</w:t>
      </w:r>
    </w:p>
    <w:p w14:paraId="09C70D0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А взломать AES — это как найти одну нужную песчинку во всей пустыне Сахара и еще и в соседних пустынях. Никакой компьютер с этой задачей за твою жизнь не справится, ему понадобятся миллиарды лет».</w:t>
      </w:r>
    </w:p>
    <w:p w14:paraId="344BDA5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1960680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E42E606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AC6DD24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29B79BD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CBCCE72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C4885D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E756526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5971134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CA55F0B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E67C4E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3DF4A25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18CF6CE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F7AA4C8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D047E7E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3: «Объясните простыми словами алгоритм Диффи — Хеллмана. Я не понял про степени и модули».</w:t>
      </w:r>
    </w:p>
    <w:p w14:paraId="107592C6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098C7818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«Давай на красках. Без математики.</w:t>
      </w:r>
    </w:p>
    <w:p w14:paraId="6CE7F31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Представь, что есть волшебная банка с краской. Её видят все.</w:t>
      </w:r>
    </w:p>
    <w:p w14:paraId="19662A1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F69F272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Алиса и Боб договариваются, что берут желтую краску (это публичный цвет, все знают).</w:t>
      </w:r>
    </w:p>
    <w:p w14:paraId="1E86F8C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B038DD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Алиса тайком добавляет в свою банку красный цвет (секрет Алисы). Получается оранжевый. Боб тайком добавляет синий цвет (секрет Боба). Получается зеленый.</w:t>
      </w:r>
    </w:p>
    <w:p w14:paraId="126541E2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19D273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Они меняются банками (открыто!). Алиса получает зеленую краску, Боб — оранжевую.</w:t>
      </w:r>
    </w:p>
    <w:p w14:paraId="14F7021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318D9C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Теперь фокус:</w:t>
      </w:r>
    </w:p>
    <w:p w14:paraId="4B68109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2526F5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Алиса добавляет свой секретный красный в зеленую банку Боба.</w:t>
      </w:r>
    </w:p>
    <w:p w14:paraId="5F872730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EF7458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Боб добавляет свой секретный синий в оранжевую банку Алисы.</w:t>
      </w:r>
    </w:p>
    <w:p w14:paraId="4F34791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B15F751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 обеих банках получается одинаковый коричневый цвет (общий ключ)!</w:t>
      </w:r>
    </w:p>
    <w:p w14:paraId="04BDAC5B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Злоумышленник видел только желтую, оранжевую и зеленую краски. Смешать их обратно и узнать секретные цвета очень трудно. Вот так работает алгоритм без всяких формул».</w:t>
      </w:r>
    </w:p>
    <w:p w14:paraId="7B89CEE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0D4A9A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4: «А чем тогда занимается хакер при атаке „Человек посередине“?»</w:t>
      </w:r>
    </w:p>
    <w:p w14:paraId="297D24D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7B95A17B" w14:textId="0F105AA9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«Представь, что ты передаешь записки через одноклассника, но он вредный.</w:t>
      </w:r>
    </w:p>
    <w:p w14:paraId="412EDF3A" w14:textId="0172BC3F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Ты пишешь записку Бобу и отдаешь вредному однокласснику (Еве).</w:t>
      </w:r>
    </w:p>
    <w:p w14:paraId="4D67DB65" w14:textId="29AC6EDE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Ева читает ее, рвет и пишет свою записку Бобу, притворяясь тобой.</w:t>
      </w:r>
    </w:p>
    <w:p w14:paraId="24588CF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 от Боба он тоже перехватывает и меняет.</w:t>
      </w:r>
    </w:p>
    <w:p w14:paraId="74244F9E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Ты думаешь, что общаешься с Бобом, а на самом деле говоришь с Евой.</w:t>
      </w:r>
    </w:p>
    <w:p w14:paraId="300F5E94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 цифровом мире это происходит, когда хакер подменяет открытые ключи. Защита от этого — цифровой паспорт (сертификат), который доказывает: „Да, это точно Боб, я его знаю, ему можно верить“».</w:t>
      </w:r>
    </w:p>
    <w:p w14:paraId="58AC291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FB1ECB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5: «Если симметричное шифрование быстрое, а асимметричное медленное, почему бы не использовать всегда только быстрое?»</w:t>
      </w:r>
    </w:p>
    <w:p w14:paraId="47D3F922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2A096B7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«Потому что у быстрого есть одна огромная проблема, как у ключа от квартиры.</w:t>
      </w:r>
    </w:p>
    <w:p w14:paraId="466C6D1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Если ты хочешь дать ключ другу, который живет в другом городе, тебе придется отправить его по почте или с курьером. А если курьера ограбят по дороге? Ключ украдут, и вор сможет открыть твою дверь.</w:t>
      </w:r>
    </w:p>
    <w:p w14:paraId="48A2531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 интернете нет „безопасного курьера“. Поэтому для передачи ключа используют медленное, но безопасное асимметричное шифрование (RSA или Диффи-Хеллман). А когда ключ уже у обоих, переключаются на быстрый AES. Это называется гибридная схема. Мы берем лучшее от обоих миров».</w:t>
      </w:r>
    </w:p>
    <w:p w14:paraId="165B631E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AF638B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6: «А Телеграм,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Ватсап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— они тоже это используют? Их можно взломать?»</w:t>
      </w:r>
    </w:p>
    <w:p w14:paraId="62EB5F0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7AA9B4D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«Да, современные мессенджеры обязательно используют всё то, о чем мы говорили.</w:t>
      </w:r>
    </w:p>
    <w:p w14:paraId="5B8B440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В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WhatsApp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и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Telegram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включено сквозное шифрование. Это значит, что сообщение зашифровано еще на твоем телефоне, летит по проводам в зашифрованном виде и расшифровывается только на телефоне друга.</w:t>
      </w:r>
    </w:p>
    <w:p w14:paraId="08BE2CC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Даже сотрудники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WhatsApp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или провайдер интернета не могут прочитать твои сообщения, потому что у них нет ключа.</w:t>
      </w:r>
    </w:p>
    <w:p w14:paraId="64A229AE" w14:textId="02C93693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Взломать само шифрование почти нереально. Обычно „взламывают“ не шифр, а телефон (если украсть его и открыть) или самого человека (обманом выманить код из СМС)».</w:t>
      </w:r>
    </w:p>
    <w:p w14:paraId="66103494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D93ECC8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AA168A0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62E2986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826351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1EA0AB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4F497A5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A6294C3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28C2578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C1218F1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12E420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F13631C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91A5580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4B44A4F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A38A72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7: «Криптовалюта — это тоже криптография? Почему она так называется?»</w:t>
      </w:r>
    </w:p>
    <w:p w14:paraId="0A7271C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638449AB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«Да, название „криптовалюта“ произошло от слова „криптография“.</w:t>
      </w:r>
    </w:p>
    <w:p w14:paraId="650B058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Потому что:</w:t>
      </w:r>
    </w:p>
    <w:p w14:paraId="72E0E9A8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970C06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Шифрование защищает кошельки. Твой биткоин-адрес защищен закрытым ключом. Если потеряешь ключ — потеряешь деньги навсегда.</w:t>
      </w:r>
    </w:p>
    <w:p w14:paraId="3591F85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BF057E0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Хэш-функции связывают блоки транзакций в цепочку (блокчейн), чтобы никто не мог подделать запись о переводе денег задним числом.</w:t>
      </w:r>
    </w:p>
    <w:p w14:paraId="0E681068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94A2C10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Электронная подпись доказывает, что именно владелец кошелька разрешил перевод, а не кто-то другой.</w:t>
      </w:r>
    </w:p>
    <w:p w14:paraId="141A9066" w14:textId="3D894A30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Так что биткоин — это не просто картинка монетки, а огромная математическая головоломка, построенная на тех же алгоритмах, что мы сегодня разбирали».</w:t>
      </w:r>
    </w:p>
    <w:p w14:paraId="6ED9D045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D613E3B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AB14F7C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861ADB8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105512F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9BAA38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BAA03DD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09DDEC4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1018B7B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13EA88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1: «Вы упомянули, что стойкость AES-128 оценивается в 2¹²⁸ операций. Как квантовые компьютеры влияют на эту оценку и насколько актуальна угроза для RSA?»</w:t>
      </w:r>
    </w:p>
    <w:p w14:paraId="5BD526B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1B3B90EE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«Отличный технический вопрос. Квантовые вычисления действительно меняют ландшафт угроз. Для симметричного шифрования алгоритм Гровера даёт квадратичное ускорение перебора: эффективная стойкость AES-128 снижается до 64 бит (2⁶⁴ операций), что уже достижимо для гипотетического мощного квантового компьютера. Поэтому современные рекомендации предписывают использовать AES-256, где даже после применения алгоритма Гровера остаётся 2¹²⁸ операций — это всё ещё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недостижимо .</w:t>
      </w:r>
      <w:proofErr w:type="gramEnd"/>
    </w:p>
    <w:p w14:paraId="5733B3DB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587B7A4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Что касается RSA и ECC — здесь ситуация критичнее. Алгоритм Шора решает задачи факторизации и дискретного логарифмирования за полиномиальное время, что полностью разрушает безопасность этих систем. По оценкам Google Quantum AI (март 2026), для взлома RSA-2048 потребуется менее 1 миллиона физических кубитов — примерно в 20 раз меньше, чем считалось ранее. Опрос Global Risk Institute показывает 34% вероятность появления криптографически релевантного квантового компьютера к 2034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году .</w:t>
      </w:r>
      <w:proofErr w:type="gramEnd"/>
    </w:p>
    <w:p w14:paraId="729CFBA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B6FE14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В ответ на это NIST уже утвердил постквантовые стандарты: ML-KEM (FIPS 203) для инкапсуляции ключей (замена DH/RSA) и решёточные алгоритмы для цифровых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подписей .</w:t>
      </w:r>
      <w:proofErr w:type="gramEnd"/>
      <w:r w:rsidRPr="00341A7F">
        <w:rPr>
          <w:rFonts w:ascii="Times New Roman" w:hAnsi="Times New Roman" w:cs="Times New Roman"/>
          <w:sz w:val="32"/>
          <w:szCs w:val="32"/>
        </w:rPr>
        <w:t xml:space="preserve"> Вопрос не в том, произойдёт ли переход, а когда именно.»</w:t>
      </w:r>
    </w:p>
    <w:p w14:paraId="5E2355DC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012FD3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9EE91CD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E127071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CA1C1A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2: «В презентации вы привели пример Диффи-Хеллмана с малыми числами p=23, g=5. Какие требования к параметрам предъявляются в реальных системах и какие уязвимости возникают при неправильном выборе?»</w:t>
      </w:r>
    </w:p>
    <w:p w14:paraId="348FBAC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740969C2" w14:textId="0D9FEF23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«В реальных системах параметры должны удовлетворять строгим критериям. Согласно NIST SP 800-56A:</w:t>
      </w:r>
    </w:p>
    <w:p w14:paraId="195DAA11" w14:textId="0D6598B4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p — простое число длиной не менее 2048 бит (для 112-битной безопасности)</w:t>
      </w:r>
    </w:p>
    <w:p w14:paraId="1B9A43E2" w14:textId="695C1A30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q — простой делитель p-1 длиной не менее 224 бит, определяющий порядок подгруппы</w:t>
      </w:r>
    </w:p>
    <w:p w14:paraId="73F5073C" w14:textId="04707599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g — генератор подгруппы порядка q</w:t>
      </w:r>
    </w:p>
    <w:p w14:paraId="1A236BDB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При использовании малых чисел или непроверенных параметров возникает несколько классов атак. Наиболее опасны атаки на малые подгруппы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small-subgroup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attacks</w:t>
      </w:r>
      <w:proofErr w:type="spellEnd"/>
      <w:proofErr w:type="gramStart"/>
      <w:r w:rsidRPr="00341A7F">
        <w:rPr>
          <w:rFonts w:ascii="Times New Roman" w:hAnsi="Times New Roman" w:cs="Times New Roman"/>
          <w:sz w:val="32"/>
          <w:szCs w:val="32"/>
        </w:rPr>
        <w:t>) ,</w:t>
      </w:r>
      <w:proofErr w:type="gramEnd"/>
      <w:r w:rsidRPr="00341A7F">
        <w:rPr>
          <w:rFonts w:ascii="Times New Roman" w:hAnsi="Times New Roman" w:cs="Times New Roman"/>
          <w:sz w:val="32"/>
          <w:szCs w:val="32"/>
        </w:rPr>
        <w:t xml:space="preserve"> описанные ван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Оршотом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, Винером,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Лимом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и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Ли .</w:t>
      </w:r>
      <w:proofErr w:type="gramEnd"/>
      <w:r w:rsidRPr="00341A7F">
        <w:rPr>
          <w:rFonts w:ascii="Times New Roman" w:hAnsi="Times New Roman" w:cs="Times New Roman"/>
          <w:sz w:val="32"/>
          <w:szCs w:val="32"/>
        </w:rPr>
        <w:t xml:space="preserve"> Если злоумышленник отправляет публичный ключ, принадлежащий малой подгруппе, а получатель не выполняет валидацию, появляется возможность восстановить секретный ключ по модулю порядка этой подгруппы. RFC 2785 требует обязательной проверки: 2 ≤ y ≤ p-2 и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y^q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≡ 1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mod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p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) .</w:t>
      </w:r>
      <w:proofErr w:type="gramEnd"/>
    </w:p>
    <w:p w14:paraId="5BED6921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DE6F626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Также существуют атаки с параметрическими ловушками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trapdoors</w:t>
      </w:r>
      <w:proofErr w:type="spellEnd"/>
      <w:proofErr w:type="gramStart"/>
      <w:r w:rsidRPr="00341A7F">
        <w:rPr>
          <w:rFonts w:ascii="Times New Roman" w:hAnsi="Times New Roman" w:cs="Times New Roman"/>
          <w:sz w:val="32"/>
          <w:szCs w:val="32"/>
        </w:rPr>
        <w:t>) ,</w:t>
      </w:r>
      <w:proofErr w:type="gramEnd"/>
      <w:r w:rsidRPr="00341A7F">
        <w:rPr>
          <w:rFonts w:ascii="Times New Roman" w:hAnsi="Times New Roman" w:cs="Times New Roman"/>
          <w:sz w:val="32"/>
          <w:szCs w:val="32"/>
        </w:rPr>
        <w:t xml:space="preserve"> когда недобросовестный поставщик генерирует p таким образом, что специальный метод решета числового поля (SNFS) работает аномально быстро. Работа Фрида и соавторов показала, что некоторые библиотеки используют именно такие «слабые» простые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числа .</w:t>
      </w:r>
      <w:proofErr w:type="gramEnd"/>
      <w:r w:rsidRPr="00341A7F">
        <w:rPr>
          <w:rFonts w:ascii="Times New Roman" w:hAnsi="Times New Roman" w:cs="Times New Roman"/>
          <w:sz w:val="32"/>
          <w:szCs w:val="32"/>
        </w:rPr>
        <w:t xml:space="preserve"> Поэтому в критических системах требуется либо генерация параметров доверенной стороной, либо использование стандартизированных групп (например, группы RFC 7919).»</w:t>
      </w:r>
    </w:p>
    <w:p w14:paraId="607DDD81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7A78590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3: «Вы сказали, что RSA основан на сложности факторизации. Но какие уязвимости есть у самой реализации RSA, помимо математической задачи?»</w:t>
      </w:r>
    </w:p>
    <w:p w14:paraId="50BBCE2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5D7927A0" w14:textId="2FA7D033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«Вы затронули критически важный момент: стойкость криптосистемы определяется не только математической задачей, но и корректностью реализации. У RSA есть несколько классов уязвимостей реализации:</w:t>
      </w:r>
    </w:p>
    <w:p w14:paraId="618C5056" w14:textId="4BA5B89A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1. Атака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Блейхенбахера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Bleichenbacher's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attack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, 1998). Это атака на основе оракула дополнения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padding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oracle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) против схемы PKCS#1 v1.5. Злоумышленник отправляет модифицированные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шифротексты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на сервер и по ответу об ошибке дополнения постепенно восстанавливает открытый текст. Атака требует в среднем около 1 миллиона запросов, что вполне реально. Уязвимость до сих пор обнаруживается в продакшене — например, в библиотеке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AsymmetriCrypt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для PHP она была исправлена только в 2024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году .</w:t>
      </w:r>
      <w:proofErr w:type="gramEnd"/>
      <w:r w:rsidRPr="00341A7F">
        <w:rPr>
          <w:rFonts w:ascii="Times New Roman" w:hAnsi="Times New Roman" w:cs="Times New Roman"/>
          <w:sz w:val="32"/>
          <w:szCs w:val="32"/>
        </w:rPr>
        <w:t xml:space="preserve"> Защита — использование OAEP (PKCS#1 v2.0) вместо старого дополнения.</w:t>
      </w:r>
    </w:p>
    <w:p w14:paraId="1D312F49" w14:textId="5EF2D566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2. Атаки по побочным каналам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side-channel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attacks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). Измеряя время выполнения операции или энергопотребление процессора, можно восстановить секретный ключ. Современные нейросетевые методы позволяют извлекать ключи даже из одной трассы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измерений .</w:t>
      </w:r>
      <w:proofErr w:type="gramEnd"/>
    </w:p>
    <w:p w14:paraId="20FB3DDB" w14:textId="4031C3B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3. Атаки на общий модуль. Если нескольким пользователям выдать разные пары (</w:t>
      </w:r>
      <w:proofErr w:type="spellStart"/>
      <w:proofErr w:type="gramStart"/>
      <w:r w:rsidRPr="00341A7F">
        <w:rPr>
          <w:rFonts w:ascii="Times New Roman" w:hAnsi="Times New Roman" w:cs="Times New Roman"/>
          <w:sz w:val="32"/>
          <w:szCs w:val="32"/>
        </w:rPr>
        <w:t>e,d</w:t>
      </w:r>
      <w:proofErr w:type="spellEnd"/>
      <w:proofErr w:type="gramEnd"/>
      <w:r w:rsidRPr="00341A7F">
        <w:rPr>
          <w:rFonts w:ascii="Times New Roman" w:hAnsi="Times New Roman" w:cs="Times New Roman"/>
          <w:sz w:val="32"/>
          <w:szCs w:val="32"/>
        </w:rPr>
        <w:t>) при одном N, каждый может вычислить чужой закрытый ключ.</w:t>
      </w:r>
    </w:p>
    <w:p w14:paraId="25756955" w14:textId="2D4160F8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4. Малая экспонента e. При e=3 и малом сообщении возможна атака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Копперсмита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.</w:t>
      </w:r>
    </w:p>
    <w:p w14:paraId="7BC6BB7D" w14:textId="2456B3ED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Поэтому реальные системы используют RSA только в связке с безопасным дополнением (OAEP), аппаратными средствами защиты от побочных каналов и строгой сертификацией реализаций.»</w:t>
      </w:r>
    </w:p>
    <w:p w14:paraId="1253198B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B8C442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4: «Почему в презентации не упомянуты эллиптические кривые (ECC), ведь они сейчас доминируют в мобильных устройствах?»</w:t>
      </w:r>
    </w:p>
    <w:p w14:paraId="1F20805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3CE8451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«Справедливое замечание. Действительно, эллиптическая криптография (ECC) — это современный стандарт для асимметричных операций, особенно в мобильных и встроенных устройствах. Причина, по которой я не включил ECC в презентацию для 8-10 классов — дидактическая сложность: объяснение операций на эллиптической кривой требует введения понятий конечного поля, группового закона и геометрической интерпретации, что выходит за рамки базового урока.</w:t>
      </w:r>
    </w:p>
    <w:p w14:paraId="35AFB27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05E45A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Однако технически преимущества ECC существенны:</w:t>
      </w:r>
    </w:p>
    <w:p w14:paraId="2BA35AB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4DBA45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Сравнимая стойкость при меньшей длине ключа: ECC-256 обеспечивает безопасность, эквивалентную RSA-3072 или AES-128.</w:t>
      </w:r>
    </w:p>
    <w:p w14:paraId="693BE46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9B75FD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Меньшие вычислительные затраты: критично для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IoT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, смарт-карт, мобильных устройств.</w:t>
      </w:r>
    </w:p>
    <w:p w14:paraId="4AE3F1E6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5C3F300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Более быстрая генерация ключей: особенно важно для эфемерных режимов в TLS.</w:t>
      </w:r>
    </w:p>
    <w:p w14:paraId="694E16C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3CD7B1B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 современных протоколах ECDHE (эллиптическая версия Диффи-Хеллмана) практически вытеснила классический DH. Практически весь HTTPS-трафик сегодня защищён связкой ECDHE + AES-GCM. Однако ECC уязвима для алгоритма Шора в той же степени, что и RSA — поэтому переход на постквантовые алгоритмы затронет и её.»</w:t>
      </w:r>
    </w:p>
    <w:p w14:paraId="2CF8A356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99EDCB4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5: «Что такое S-Box в AES и почему именно он обеспечивает нелинейность шифрования?»</w:t>
      </w:r>
    </w:p>
    <w:p w14:paraId="3E85C3A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6945A8BF" w14:textId="44F91E3C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«S-Box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Substitution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Box) — это единственный нелинейный компонент AES, отвечающий за свойство конфузии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confusion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) по Шеннону — запутывание связи между ключом и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шифротекстом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. Без него AES был бы уязвим для линейного и дифференциального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криптоанализа .</w:t>
      </w:r>
      <w:proofErr w:type="gramEnd"/>
    </w:p>
    <w:p w14:paraId="0F67CDA4" w14:textId="121B863A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Конструкция S-Box математически строга:</w:t>
      </w:r>
    </w:p>
    <w:p w14:paraId="2DB1EE1F" w14:textId="4A67FB2B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Взятие мультипликативного обратного в поле Галуа GF(2⁸) относительно неприводимого полинома x⁸ + x⁴ + x³ + x + 1.</w:t>
      </w:r>
    </w:p>
    <w:p w14:paraId="576DC69A" w14:textId="0E64C1B5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Аффинное преобразование над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GF(</w:t>
      </w:r>
      <w:proofErr w:type="gramEnd"/>
      <w:r w:rsidRPr="00341A7F">
        <w:rPr>
          <w:rFonts w:ascii="Times New Roman" w:hAnsi="Times New Roman" w:cs="Times New Roman"/>
          <w:sz w:val="32"/>
          <w:szCs w:val="32"/>
        </w:rPr>
        <w:t>2).</w:t>
      </w:r>
    </w:p>
    <w:p w14:paraId="36E13E66" w14:textId="3D4EAD8D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Комбинация этих операций даёт:</w:t>
      </w:r>
    </w:p>
    <w:p w14:paraId="4494B08E" w14:textId="0371BC3A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Нелинейность: максимальное расстояние до линейных функций.</w:t>
      </w:r>
    </w:p>
    <w:p w14:paraId="747966E4" w14:textId="216CD7F8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Строгий лавинный критерий: изменение одного бита на входе меняет примерно половину бит на выходе.</w:t>
      </w:r>
    </w:p>
    <w:p w14:paraId="26129D9C" w14:textId="2571FFBE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Устойчивость к алгебраическим атакам: отсутствие простых алгебраических соотношений.</w:t>
      </w:r>
    </w:p>
    <w:p w14:paraId="17DFCA27" w14:textId="2409C25C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Интересно, что обратный S-Box (для дешифрования) строится как обратное аффинное преобразование с последующим взятием мультипликативного обратного. Аппаратная реализация S-Box — самая энергозатратная часть AES, поэтому исследователи активно работают над оптимизацией с помощью тактирования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clock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gating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) и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конвейеризации .</w:t>
      </w:r>
      <w:proofErr w:type="gramEnd"/>
    </w:p>
    <w:p w14:paraId="7F5AEFB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С точки зрения безопасности, любые модификации S-Box (например, для «усиления» криптостойкости) категорически не рекомендуются — это почти гарантированно создаёт бэкдор или уязвимость.»</w:t>
      </w:r>
    </w:p>
    <w:p w14:paraId="5EAC20FE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709B604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C7A8984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6: «Почему электронная подпись использует хэш документа, а не шифрует сам документ целиком?»</w:t>
      </w:r>
    </w:p>
    <w:p w14:paraId="53FA4D3E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4472178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«Технических причин несколько, и все они критичны для практического применения:</w:t>
      </w:r>
    </w:p>
    <w:p w14:paraId="67FD148B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30A006B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1. Производительность. Асимметричное шифрование (RSA, ECDSA) на 2-3 порядка медленнее симметричного. Подписывать файл размером 1 ГБ напрямую через RSA было бы непозволительно долго. Хэш фиксированного размера (32-64 байта) подписывается мгновенно.</w:t>
      </w:r>
    </w:p>
    <w:p w14:paraId="61BF069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86D13F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2. Размер подписи. При прямом шифровании документа RSA размер подписи был бы равен размеру документа, что обессмысливает саму идею.</w:t>
      </w:r>
    </w:p>
    <w:p w14:paraId="0BA4CD2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9B3F92D" w14:textId="7A98B002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3. Безопасность. Прямое применение RSA к документу уязвимо для экзистенциальной подделки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existential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forgery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). Злоумышленник может создать «мусорный» документ, подпись для которого вычисляется без знания закрытого ключа, используя мультипликативное свойство RSA. Хэширование разрушает математическую структуру, необходимую для таких атак.</w:t>
      </w:r>
    </w:p>
    <w:p w14:paraId="56FACD26" w14:textId="386B3234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4. Невозможность восстановления документа. Подпись — это не шифрование. Получатель не должен иметь возможность восстановить документ из подписи (это нарушало бы конфиденциальность при пересылке подписанного открытого текста).</w:t>
      </w:r>
    </w:p>
    <w:p w14:paraId="359D96EF" w14:textId="57924CEA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5. Стойкость к коллизиям. Криптографический хэш гарантирует, что найти два разных документа с одинаковой подписью вычислительно невозможно. Современные стандарты требуют использования SHA-256 или SHA-3, так как MD5 и SHA-1 уже считаются скомпрометированными.»</w:t>
      </w:r>
    </w:p>
    <w:p w14:paraId="523947D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7: «Какие перспективные направления развития криптографии вы видите на ближайшие 5-10 лет?»</w:t>
      </w:r>
    </w:p>
    <w:p w14:paraId="7A85F1E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0C9F826C" w14:textId="046DFBB4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«Ключевых направлений несколько, и все они продиктованы реальными угрозами:</w:t>
      </w:r>
    </w:p>
    <w:p w14:paraId="673E513D" w14:textId="667A7F2E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1. Постквантовая криптография (PQC). Это основной вектор. NIST уже стандартизировал ML-KEM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Kyber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) для инкапсуляции ключей, ML-DSA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Dilithium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) и SLH-DSA (SPHINCS+) для подписей. В ближайшие годы начнётся массовая миграция протоколов TLS, VPN и SSH на гибридные схемы (ECDHE +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Kyber</w:t>
      </w:r>
      <w:proofErr w:type="spellEnd"/>
      <w:proofErr w:type="gramStart"/>
      <w:r w:rsidRPr="00341A7F">
        <w:rPr>
          <w:rFonts w:ascii="Times New Roman" w:hAnsi="Times New Roman" w:cs="Times New Roman"/>
          <w:sz w:val="32"/>
          <w:szCs w:val="32"/>
        </w:rPr>
        <w:t>) .</w:t>
      </w:r>
      <w:proofErr w:type="gramEnd"/>
    </w:p>
    <w:p w14:paraId="37646611" w14:textId="472B62CF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2. Гомоморфное шифрование. Позволяет выполнять вычисления над зашифрованными данными без их расшифрования. Критично для облачных сервисов и защиты персональных данных. Пока медленно, но активно развивается.</w:t>
      </w:r>
    </w:p>
    <w:p w14:paraId="70F40339" w14:textId="788FFEB5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3. Доказательства с нулевым разглашением (ZKP). Позволяют доказать знание секрета, не раскрывая сам секрет. Уже применяются в блокчейне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Zcash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) и анонимных системах аутентификации.</w:t>
      </w:r>
    </w:p>
    <w:p w14:paraId="37E77269" w14:textId="7B25EA0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4. Квантовое распределение ключей (QKD). Физический, а не математический метод защиты, основанный на принципах квантовой механики. В России и Китае уже строятся магистральные QKD-сети.</w:t>
      </w:r>
    </w:p>
    <w:p w14:paraId="451CE7C8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5. Легковесная криптография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Lightweight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Cryptography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). Специализированные алгоритмы для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IoT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-устройств с ограниченными ресурсами. Стандарт NIST — ASCON.</w:t>
      </w:r>
    </w:p>
    <w:p w14:paraId="00F4C1F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F5F4F1D" w14:textId="48C2FB0C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С точки зрения угроз, основной риск ближайшего десятилетия — стратегия «Собрать сейчас — расшифровать позже» (HNDL). Данные, зашифрованные сегодня RSA-2048, могут быть расшифрованы через 10-15 лет, когда появятся квантовые компьютеры. Поэтому переход на PQC критичен уже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сейчас .</w:t>
      </w:r>
      <w:proofErr w:type="gramEnd"/>
    </w:p>
    <w:sectPr w:rsidR="00341A7F" w:rsidRPr="00341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B09C1"/>
    <w:multiLevelType w:val="hybridMultilevel"/>
    <w:tmpl w:val="D2C2E4D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DE1A28"/>
    <w:multiLevelType w:val="hybridMultilevel"/>
    <w:tmpl w:val="3AEA7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852881">
    <w:abstractNumId w:val="1"/>
  </w:num>
  <w:num w:numId="2" w16cid:durableId="2040932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3B"/>
    <w:rsid w:val="00002BD6"/>
    <w:rsid w:val="00073763"/>
    <w:rsid w:val="0014258E"/>
    <w:rsid w:val="001A2E6C"/>
    <w:rsid w:val="00215F82"/>
    <w:rsid w:val="00331038"/>
    <w:rsid w:val="00341A7F"/>
    <w:rsid w:val="003E4C45"/>
    <w:rsid w:val="005B5D67"/>
    <w:rsid w:val="009A613D"/>
    <w:rsid w:val="00B5235C"/>
    <w:rsid w:val="00D50A03"/>
    <w:rsid w:val="00E8701B"/>
    <w:rsid w:val="00F6193B"/>
    <w:rsid w:val="00F82569"/>
    <w:rsid w:val="00F9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840D1"/>
  <w15:chartTrackingRefBased/>
  <w15:docId w15:val="{8709F2CC-68FA-49C1-9937-8FC3576C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038"/>
  </w:style>
  <w:style w:type="paragraph" w:styleId="1">
    <w:name w:val="heading 1"/>
    <w:basedOn w:val="a"/>
    <w:next w:val="a"/>
    <w:link w:val="10"/>
    <w:uiPriority w:val="9"/>
    <w:qFormat/>
    <w:rsid w:val="00F61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1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9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19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19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19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19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19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1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1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1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19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19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19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1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19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1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2939</Words>
  <Characters>16757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2</cp:revision>
  <dcterms:created xsi:type="dcterms:W3CDTF">2026-05-12T15:11:00Z</dcterms:created>
  <dcterms:modified xsi:type="dcterms:W3CDTF">2026-05-12T15:11:00Z</dcterms:modified>
</cp:coreProperties>
</file>