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2ADA" w14:textId="2CD2C96D" w:rsidR="001148D3" w:rsidRPr="004049D9" w:rsidRDefault="001148D3" w:rsidP="004049D9">
      <w:pPr>
        <w:pStyle w:val="NormalWeb"/>
      </w:pPr>
      <w:r w:rsidRPr="004049D9">
        <w:t>Russell Marvin</w:t>
      </w:r>
    </w:p>
    <w:p w14:paraId="2D8612B8" w14:textId="36B2A803" w:rsidR="001148D3" w:rsidRPr="004049D9" w:rsidRDefault="001148D3" w:rsidP="004049D9">
      <w:pPr>
        <w:pStyle w:val="NormalWeb"/>
      </w:pPr>
      <w:r w:rsidRPr="004049D9">
        <w:t>LIN 499</w:t>
      </w:r>
    </w:p>
    <w:p w14:paraId="7EE446C4" w14:textId="694E92FE" w:rsidR="001148D3" w:rsidRPr="004049D9" w:rsidRDefault="001148D3" w:rsidP="004049D9">
      <w:pPr>
        <w:pStyle w:val="NormalWeb"/>
      </w:pPr>
      <w:r w:rsidRPr="004049D9">
        <w:t xml:space="preserve">Karthik </w:t>
      </w:r>
      <w:proofErr w:type="spellStart"/>
      <w:r w:rsidRPr="004049D9">
        <w:t>Durvasula</w:t>
      </w:r>
      <w:proofErr w:type="spellEnd"/>
    </w:p>
    <w:p w14:paraId="0669F790" w14:textId="1E100DDC" w:rsidR="001148D3" w:rsidRDefault="006D6408" w:rsidP="004049D9">
      <w:pPr>
        <w:pStyle w:val="NormalWeb"/>
      </w:pPr>
      <w:r>
        <w:t xml:space="preserve">29 </w:t>
      </w:r>
      <w:proofErr w:type="gramStart"/>
      <w:r>
        <w:t>November,</w:t>
      </w:r>
      <w:proofErr w:type="gramEnd"/>
      <w:r w:rsidR="001148D3" w:rsidRPr="004049D9">
        <w:t xml:space="preserve"> 2021</w:t>
      </w:r>
    </w:p>
    <w:p w14:paraId="4929804E" w14:textId="1FC4A96D" w:rsidR="00E42DAD" w:rsidRPr="004049D9" w:rsidRDefault="00E42DAD" w:rsidP="00E42DAD">
      <w:pPr>
        <w:pStyle w:val="NormalWeb"/>
        <w:jc w:val="center"/>
      </w:pPr>
      <w:r>
        <w:t>The effect of speech rate on the voicing effect in English</w:t>
      </w:r>
    </w:p>
    <w:sdt>
      <w:sdtPr>
        <w:rPr>
          <w:rFonts w:ascii="Times New Roman" w:eastAsiaTheme="minorEastAsia" w:hAnsi="Times New Roman" w:cs="Times New Roman"/>
          <w:b w:val="0"/>
          <w:bCs w:val="0"/>
          <w:color w:val="auto"/>
          <w:kern w:val="2"/>
          <w:sz w:val="24"/>
          <w:szCs w:val="24"/>
          <w:lang w:eastAsia="ja-JP"/>
        </w:rPr>
        <w:id w:val="284017964"/>
        <w:docPartObj>
          <w:docPartGallery w:val="Table of Contents"/>
          <w:docPartUnique/>
        </w:docPartObj>
      </w:sdtPr>
      <w:sdtEndPr>
        <w:rPr>
          <w:rFonts w:eastAsiaTheme="minorHAnsi"/>
          <w:b/>
          <w:bCs/>
          <w:kern w:val="0"/>
          <w:sz w:val="22"/>
          <w:szCs w:val="22"/>
          <w:lang w:eastAsia="en-US"/>
        </w:rPr>
      </w:sdtEndPr>
      <w:sdtContent>
        <w:p w14:paraId="508FAF6D" w14:textId="4D592152" w:rsidR="0069417B" w:rsidRPr="00804792" w:rsidRDefault="0069417B">
          <w:pPr>
            <w:pStyle w:val="TOCHeading"/>
            <w:rPr>
              <w:rFonts w:ascii="Times New Roman" w:hAnsi="Times New Roman" w:cs="Times New Roman"/>
              <w:color w:val="000000" w:themeColor="text1"/>
            </w:rPr>
          </w:pPr>
          <w:r w:rsidRPr="00804792">
            <w:rPr>
              <w:rFonts w:ascii="Times New Roman" w:hAnsi="Times New Roman" w:cs="Times New Roman"/>
              <w:color w:val="000000" w:themeColor="text1"/>
            </w:rPr>
            <w:t>Table of Contents</w:t>
          </w:r>
        </w:p>
        <w:p w14:paraId="40940737" w14:textId="33287F39" w:rsidR="004049D9" w:rsidRPr="004049D9" w:rsidRDefault="004049D9" w:rsidP="004049D9">
          <w:pPr>
            <w:pStyle w:val="TOC1"/>
            <w:rPr>
              <w:rFonts w:ascii="Times New Roman" w:hAnsi="Times New Roman" w:cs="Times New Roman"/>
            </w:rPr>
          </w:pPr>
          <w:r w:rsidRPr="004049D9">
            <w:rPr>
              <w:rFonts w:ascii="Times New Roman" w:hAnsi="Times New Roman" w:cs="Times New Roman"/>
            </w:rPr>
            <w:t>Acknowledgements</w:t>
          </w:r>
          <w:r w:rsidRPr="004049D9">
            <w:rPr>
              <w:rFonts w:ascii="Times New Roman" w:hAnsi="Times New Roman" w:cs="Times New Roman"/>
            </w:rPr>
            <w:ptab w:relativeTo="margin" w:alignment="right" w:leader="dot"/>
          </w:r>
          <w:r w:rsidR="00804792">
            <w:rPr>
              <w:rFonts w:ascii="Times New Roman" w:hAnsi="Times New Roman" w:cs="Times New Roman"/>
            </w:rPr>
            <w:t>1</w:t>
          </w:r>
        </w:p>
        <w:p w14:paraId="3349CBCE" w14:textId="71E1731D" w:rsidR="0069417B" w:rsidRPr="004049D9" w:rsidRDefault="0069417B" w:rsidP="00F0414E">
          <w:pPr>
            <w:pStyle w:val="TOC1"/>
            <w:rPr>
              <w:rFonts w:ascii="Times New Roman" w:hAnsi="Times New Roman" w:cs="Times New Roman"/>
            </w:rPr>
          </w:pPr>
          <w:r w:rsidRPr="004049D9">
            <w:rPr>
              <w:rFonts w:ascii="Times New Roman" w:hAnsi="Times New Roman" w:cs="Times New Roman"/>
            </w:rPr>
            <w:t>Introduction</w:t>
          </w:r>
          <w:r w:rsidRPr="004049D9">
            <w:rPr>
              <w:rFonts w:ascii="Times New Roman" w:hAnsi="Times New Roman" w:cs="Times New Roman"/>
            </w:rPr>
            <w:ptab w:relativeTo="margin" w:alignment="right" w:leader="dot"/>
          </w:r>
          <w:r w:rsidRPr="004049D9">
            <w:rPr>
              <w:rFonts w:ascii="Times New Roman" w:hAnsi="Times New Roman" w:cs="Times New Roman"/>
            </w:rPr>
            <w:t>1</w:t>
          </w:r>
          <w:r w:rsidR="00804792">
            <w:rPr>
              <w:rFonts w:ascii="Times New Roman" w:hAnsi="Times New Roman" w:cs="Times New Roman"/>
            </w:rPr>
            <w:t>-2</w:t>
          </w:r>
        </w:p>
        <w:p w14:paraId="311C6432" w14:textId="4377399E" w:rsidR="0069417B" w:rsidRDefault="00804792" w:rsidP="00F0414E">
          <w:pPr>
            <w:pStyle w:val="TOC2"/>
            <w:rPr>
              <w:rFonts w:ascii="Times New Roman" w:hAnsi="Times New Roman" w:cs="Times New Roman"/>
            </w:rPr>
          </w:pPr>
          <w:r>
            <w:rPr>
              <w:rFonts w:ascii="Times New Roman" w:hAnsi="Times New Roman" w:cs="Times New Roman"/>
            </w:rPr>
            <w:t>Research question</w:t>
          </w:r>
          <w:r w:rsidR="0069417B" w:rsidRPr="004049D9">
            <w:rPr>
              <w:rFonts w:ascii="Times New Roman" w:hAnsi="Times New Roman" w:cs="Times New Roman"/>
            </w:rPr>
            <w:ptab w:relativeTo="margin" w:alignment="right" w:leader="dot"/>
          </w:r>
          <w:r w:rsidR="00137A93">
            <w:rPr>
              <w:rFonts w:ascii="Times New Roman" w:hAnsi="Times New Roman" w:cs="Times New Roman"/>
            </w:rPr>
            <w:t>1</w:t>
          </w:r>
        </w:p>
        <w:p w14:paraId="293C9B25" w14:textId="1B2945FC" w:rsidR="0069417B" w:rsidRPr="004049D9" w:rsidRDefault="00804792" w:rsidP="00137A93">
          <w:pPr>
            <w:pStyle w:val="TOC2"/>
            <w:rPr>
              <w:rFonts w:ascii="Times New Roman" w:hAnsi="Times New Roman" w:cs="Times New Roman"/>
            </w:rPr>
          </w:pPr>
          <w:r>
            <w:rPr>
              <w:rFonts w:ascii="Times New Roman" w:hAnsi="Times New Roman" w:cs="Times New Roman"/>
            </w:rPr>
            <w:t>Background</w:t>
          </w:r>
          <w:r w:rsidRPr="004049D9">
            <w:rPr>
              <w:rFonts w:ascii="Times New Roman" w:hAnsi="Times New Roman" w:cs="Times New Roman"/>
            </w:rPr>
            <w:ptab w:relativeTo="margin" w:alignment="right" w:leader="dot"/>
          </w:r>
          <w:r w:rsidRPr="004049D9">
            <w:rPr>
              <w:rFonts w:ascii="Times New Roman" w:hAnsi="Times New Roman" w:cs="Times New Roman"/>
            </w:rPr>
            <w:t>2</w:t>
          </w:r>
        </w:p>
        <w:p w14:paraId="1518B123" w14:textId="675AEA3C" w:rsidR="0069417B" w:rsidRPr="004049D9" w:rsidRDefault="0069417B" w:rsidP="00F0414E">
          <w:pPr>
            <w:pStyle w:val="TOC1"/>
            <w:rPr>
              <w:rFonts w:ascii="Times New Roman" w:hAnsi="Times New Roman" w:cs="Times New Roman"/>
            </w:rPr>
          </w:pPr>
          <w:r w:rsidRPr="004049D9">
            <w:rPr>
              <w:rFonts w:ascii="Times New Roman" w:hAnsi="Times New Roman" w:cs="Times New Roman"/>
            </w:rPr>
            <w:t>Materials</w:t>
          </w:r>
          <w:r w:rsidRPr="004049D9">
            <w:rPr>
              <w:rFonts w:ascii="Times New Roman" w:hAnsi="Times New Roman" w:cs="Times New Roman"/>
            </w:rPr>
            <w:ptab w:relativeTo="margin" w:alignment="right" w:leader="dot"/>
          </w:r>
          <w:r w:rsidR="00137A93">
            <w:rPr>
              <w:rFonts w:ascii="Times New Roman" w:hAnsi="Times New Roman" w:cs="Times New Roman"/>
            </w:rPr>
            <w:t>2-</w:t>
          </w:r>
          <w:r w:rsidRPr="004049D9">
            <w:rPr>
              <w:rFonts w:ascii="Times New Roman" w:hAnsi="Times New Roman" w:cs="Times New Roman"/>
            </w:rPr>
            <w:t>4</w:t>
          </w:r>
        </w:p>
        <w:p w14:paraId="6F504542" w14:textId="30EBB4B9" w:rsidR="0069417B" w:rsidRPr="004049D9" w:rsidRDefault="00137A93" w:rsidP="00F0414E">
          <w:pPr>
            <w:pStyle w:val="TOC2"/>
            <w:rPr>
              <w:rFonts w:ascii="Times New Roman" w:hAnsi="Times New Roman" w:cs="Times New Roman"/>
            </w:rPr>
          </w:pPr>
          <w:r>
            <w:rPr>
              <w:rFonts w:ascii="Times New Roman" w:hAnsi="Times New Roman" w:cs="Times New Roman"/>
            </w:rPr>
            <w:t>Hardware</w:t>
          </w:r>
          <w:r w:rsidR="0069417B" w:rsidRPr="004049D9">
            <w:rPr>
              <w:rFonts w:ascii="Times New Roman" w:hAnsi="Times New Roman" w:cs="Times New Roman"/>
            </w:rPr>
            <w:ptab w:relativeTo="margin" w:alignment="right" w:leader="dot"/>
          </w:r>
          <w:r>
            <w:rPr>
              <w:rFonts w:ascii="Times New Roman" w:hAnsi="Times New Roman" w:cs="Times New Roman"/>
            </w:rPr>
            <w:t>2</w:t>
          </w:r>
        </w:p>
        <w:p w14:paraId="4A201960" w14:textId="37645B1A" w:rsidR="00137A93" w:rsidRPr="004049D9" w:rsidRDefault="00137A93" w:rsidP="00137A93">
          <w:pPr>
            <w:pStyle w:val="TOC2"/>
            <w:rPr>
              <w:rFonts w:ascii="Times New Roman" w:hAnsi="Times New Roman" w:cs="Times New Roman"/>
            </w:rPr>
          </w:pPr>
          <w:r>
            <w:rPr>
              <w:rFonts w:ascii="Times New Roman" w:hAnsi="Times New Roman" w:cs="Times New Roman"/>
            </w:rPr>
            <w:t>Software</w:t>
          </w:r>
          <w:r w:rsidRPr="004049D9">
            <w:rPr>
              <w:rFonts w:ascii="Times New Roman" w:hAnsi="Times New Roman" w:cs="Times New Roman"/>
            </w:rPr>
            <w:ptab w:relativeTo="margin" w:alignment="right" w:leader="dot"/>
          </w:r>
          <w:r>
            <w:rPr>
              <w:rFonts w:ascii="Times New Roman" w:hAnsi="Times New Roman" w:cs="Times New Roman"/>
            </w:rPr>
            <w:t>3</w:t>
          </w:r>
        </w:p>
        <w:p w14:paraId="757DE1FF" w14:textId="4E14E618" w:rsidR="0069417B" w:rsidRPr="004049D9" w:rsidRDefault="00137A93" w:rsidP="00137A93">
          <w:pPr>
            <w:pStyle w:val="TOC2"/>
            <w:rPr>
              <w:rFonts w:ascii="Times New Roman" w:hAnsi="Times New Roman" w:cs="Times New Roman"/>
            </w:rPr>
          </w:pPr>
          <w:r>
            <w:rPr>
              <w:rFonts w:ascii="Times New Roman" w:hAnsi="Times New Roman" w:cs="Times New Roman"/>
            </w:rPr>
            <w:t>Stimuli</w:t>
          </w:r>
          <w:r w:rsidRPr="004049D9">
            <w:rPr>
              <w:rFonts w:ascii="Times New Roman" w:hAnsi="Times New Roman" w:cs="Times New Roman"/>
            </w:rPr>
            <w:ptab w:relativeTo="margin" w:alignment="right" w:leader="dot"/>
          </w:r>
          <w:r>
            <w:rPr>
              <w:rFonts w:ascii="Times New Roman" w:hAnsi="Times New Roman" w:cs="Times New Roman"/>
            </w:rPr>
            <w:t>3-4</w:t>
          </w:r>
        </w:p>
      </w:sdtContent>
    </w:sdt>
    <w:p w14:paraId="37B5B5C7" w14:textId="148F9F96"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Measurements</w:t>
      </w:r>
      <w:r w:rsidRPr="004049D9">
        <w:rPr>
          <w:rFonts w:ascii="Times New Roman" w:hAnsi="Times New Roman" w:cs="Times New Roman"/>
        </w:rPr>
        <w:ptab w:relativeTo="margin" w:alignment="right" w:leader="dot"/>
      </w:r>
      <w:r w:rsidR="00137A93">
        <w:rPr>
          <w:rFonts w:ascii="Times New Roman" w:hAnsi="Times New Roman" w:cs="Times New Roman"/>
        </w:rPr>
        <w:t>4</w:t>
      </w:r>
    </w:p>
    <w:p w14:paraId="3CD199C6" w14:textId="65786D10" w:rsidR="0069417B" w:rsidRPr="004049D9" w:rsidRDefault="00137A93" w:rsidP="00137A93">
      <w:pPr>
        <w:pStyle w:val="TOC1"/>
        <w:rPr>
          <w:rFonts w:ascii="Times New Roman" w:hAnsi="Times New Roman" w:cs="Times New Roman"/>
        </w:rPr>
      </w:pPr>
      <w:r>
        <w:rPr>
          <w:rFonts w:ascii="Times New Roman" w:hAnsi="Times New Roman" w:cs="Times New Roman"/>
        </w:rPr>
        <w:t>Tabulations and Charts</w:t>
      </w:r>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4</w:t>
      </w:r>
      <w:r>
        <w:rPr>
          <w:rFonts w:ascii="Times New Roman" w:hAnsi="Times New Roman" w:cs="Times New Roman"/>
        </w:rPr>
        <w:t>-6</w:t>
      </w:r>
    </w:p>
    <w:p w14:paraId="52B086AE" w14:textId="61B669BD" w:rsidR="0069417B" w:rsidRPr="004049D9" w:rsidRDefault="00137A93" w:rsidP="0069417B">
      <w:pPr>
        <w:pStyle w:val="TOC1"/>
        <w:rPr>
          <w:rFonts w:ascii="Times New Roman" w:hAnsi="Times New Roman" w:cs="Times New Roman"/>
        </w:rPr>
      </w:pPr>
      <w:r>
        <w:rPr>
          <w:rFonts w:ascii="Times New Roman" w:hAnsi="Times New Roman" w:cs="Times New Roman"/>
        </w:rPr>
        <w:t>Discussion</w:t>
      </w:r>
      <w:r w:rsidR="0069417B" w:rsidRPr="004049D9">
        <w:rPr>
          <w:rFonts w:ascii="Times New Roman" w:hAnsi="Times New Roman" w:cs="Times New Roman"/>
        </w:rPr>
        <w:ptab w:relativeTo="margin" w:alignment="right" w:leader="dot"/>
      </w:r>
      <w:r>
        <w:rPr>
          <w:rFonts w:ascii="Times New Roman" w:hAnsi="Times New Roman" w:cs="Times New Roman"/>
        </w:rPr>
        <w:t>6-8</w:t>
      </w:r>
    </w:p>
    <w:p w14:paraId="592BA311" w14:textId="01B222C1" w:rsidR="0069417B" w:rsidRPr="004049D9" w:rsidRDefault="00137A93" w:rsidP="0069417B">
      <w:pPr>
        <w:pStyle w:val="TOC2"/>
        <w:rPr>
          <w:rFonts w:ascii="Times New Roman" w:hAnsi="Times New Roman" w:cs="Times New Roman"/>
        </w:rPr>
      </w:pPr>
      <w:r>
        <w:rPr>
          <w:rFonts w:ascii="Times New Roman" w:hAnsi="Times New Roman" w:cs="Times New Roman"/>
        </w:rPr>
        <w:t>Observations</w:t>
      </w:r>
      <w:r w:rsidR="0069417B" w:rsidRPr="004049D9">
        <w:rPr>
          <w:rFonts w:ascii="Times New Roman" w:hAnsi="Times New Roman" w:cs="Times New Roman"/>
        </w:rPr>
        <w:ptab w:relativeTo="margin" w:alignment="right" w:leader="dot"/>
      </w:r>
      <w:r>
        <w:rPr>
          <w:rFonts w:ascii="Times New Roman" w:hAnsi="Times New Roman" w:cs="Times New Roman"/>
        </w:rPr>
        <w:t>6-8</w:t>
      </w:r>
    </w:p>
    <w:p w14:paraId="7A1BA58E" w14:textId="50157046" w:rsidR="0069417B" w:rsidRPr="004049D9" w:rsidRDefault="00137A93" w:rsidP="00137A93">
      <w:pPr>
        <w:pStyle w:val="TOC2"/>
        <w:rPr>
          <w:rFonts w:ascii="Times New Roman" w:hAnsi="Times New Roman" w:cs="Times New Roman"/>
        </w:rPr>
      </w:pPr>
      <w:r>
        <w:rPr>
          <w:rFonts w:ascii="Times New Roman" w:hAnsi="Times New Roman" w:cs="Times New Roman"/>
        </w:rPr>
        <w:t>Problems</w:t>
      </w:r>
      <w:r w:rsidRPr="004049D9">
        <w:rPr>
          <w:rFonts w:ascii="Times New Roman" w:hAnsi="Times New Roman" w:cs="Times New Roman"/>
        </w:rPr>
        <w:ptab w:relativeTo="margin" w:alignment="right" w:leader="dot"/>
      </w:r>
      <w:r>
        <w:rPr>
          <w:rFonts w:ascii="Times New Roman" w:hAnsi="Times New Roman" w:cs="Times New Roman"/>
        </w:rPr>
        <w:t>8</w:t>
      </w:r>
    </w:p>
    <w:p w14:paraId="52A3B530" w14:textId="2BD1899C" w:rsidR="0069417B" w:rsidRDefault="0069417B" w:rsidP="0069417B">
      <w:pPr>
        <w:pStyle w:val="TOC1"/>
        <w:rPr>
          <w:rFonts w:ascii="Times New Roman" w:hAnsi="Times New Roman" w:cs="Times New Roman"/>
        </w:rPr>
      </w:pPr>
      <w:r w:rsidRPr="004049D9">
        <w:rPr>
          <w:rFonts w:ascii="Times New Roman" w:hAnsi="Times New Roman" w:cs="Times New Roman"/>
        </w:rPr>
        <w:t>Bibliography</w:t>
      </w:r>
      <w:r w:rsidRPr="004049D9">
        <w:rPr>
          <w:rFonts w:ascii="Times New Roman" w:hAnsi="Times New Roman" w:cs="Times New Roman"/>
        </w:rPr>
        <w:ptab w:relativeTo="margin" w:alignment="right" w:leader="dot"/>
      </w:r>
      <w:r w:rsidR="00137A93">
        <w:rPr>
          <w:rFonts w:ascii="Times New Roman" w:hAnsi="Times New Roman" w:cs="Times New Roman"/>
        </w:rPr>
        <w:t>8-9</w:t>
      </w:r>
    </w:p>
    <w:p w14:paraId="33B280A9" w14:textId="312680BD" w:rsidR="001148D3" w:rsidRPr="00137A93" w:rsidRDefault="00137A93" w:rsidP="00137A93">
      <w:pPr>
        <w:pStyle w:val="TOC1"/>
        <w:rPr>
          <w:rFonts w:ascii="Times New Roman" w:hAnsi="Times New Roman" w:cs="Times New Roman"/>
        </w:rPr>
      </w:pPr>
      <w:r>
        <w:rPr>
          <w:rFonts w:ascii="Times New Roman" w:hAnsi="Times New Roman" w:cs="Times New Roman"/>
        </w:rPr>
        <w:t>Appendix</w:t>
      </w:r>
      <w:r w:rsidRPr="004049D9">
        <w:rPr>
          <w:rFonts w:ascii="Times New Roman" w:hAnsi="Times New Roman" w:cs="Times New Roman"/>
        </w:rPr>
        <w:ptab w:relativeTo="margin" w:alignment="right" w:leader="dot"/>
      </w:r>
      <w:r>
        <w:rPr>
          <w:rFonts w:ascii="Times New Roman" w:hAnsi="Times New Roman" w:cs="Times New Roman"/>
        </w:rPr>
        <w:t>9-26</w:t>
      </w:r>
    </w:p>
    <w:p w14:paraId="24703945" w14:textId="72C3B6C8" w:rsidR="00214D05" w:rsidRDefault="004049D9" w:rsidP="00214D05">
      <w:pPr>
        <w:pStyle w:val="NormalWeb"/>
        <w:tabs>
          <w:tab w:val="left" w:pos="3037"/>
        </w:tabs>
        <w:rPr>
          <w:b/>
          <w:bCs/>
        </w:rPr>
      </w:pPr>
      <w:r w:rsidRPr="004049D9">
        <w:rPr>
          <w:b/>
          <w:bCs/>
        </w:rPr>
        <w:t>1. Acknowledgement</w:t>
      </w:r>
      <w:r w:rsidR="00214D05">
        <w:rPr>
          <w:b/>
          <w:bCs/>
        </w:rPr>
        <w:t>s</w:t>
      </w:r>
    </w:p>
    <w:p w14:paraId="0051C7F0" w14:textId="3AD5C8C3" w:rsidR="00214D05" w:rsidRPr="00214D05" w:rsidRDefault="00214D05" w:rsidP="00214D05">
      <w:pPr>
        <w:pStyle w:val="NormalWeb"/>
        <w:tabs>
          <w:tab w:val="left" w:pos="3037"/>
        </w:tabs>
        <w:rPr>
          <w:b/>
          <w:bCs/>
        </w:rPr>
      </w:pPr>
      <w:r>
        <w:t xml:space="preserve">I would like to acknowledge the assistance of Dr. </w:t>
      </w:r>
      <w:proofErr w:type="spellStart"/>
      <w:r>
        <w:t>Durvasula</w:t>
      </w:r>
      <w:proofErr w:type="spellEnd"/>
      <w:r>
        <w:t xml:space="preserve"> in conducting this research project</w:t>
      </w:r>
      <w:r w:rsidR="006D6408">
        <w:t>, as well as</w:t>
      </w:r>
      <w:r>
        <w:t xml:space="preserve"> the many participants who provided my data, both this semester and last. </w:t>
      </w:r>
    </w:p>
    <w:p w14:paraId="65BCDA86" w14:textId="2CECB55B" w:rsidR="001148D3" w:rsidRDefault="004049D9" w:rsidP="004049D9">
      <w:pPr>
        <w:pStyle w:val="NormalWeb"/>
        <w:rPr>
          <w:b/>
          <w:bCs/>
        </w:rPr>
      </w:pPr>
      <w:r w:rsidRPr="004049D9">
        <w:rPr>
          <w:b/>
          <w:bCs/>
        </w:rPr>
        <w:t xml:space="preserve">2. </w:t>
      </w:r>
      <w:r w:rsidR="001148D3" w:rsidRPr="004049D9">
        <w:rPr>
          <w:b/>
          <w:bCs/>
        </w:rPr>
        <w:t>Introduction</w:t>
      </w:r>
    </w:p>
    <w:p w14:paraId="0FF63F1A" w14:textId="2367BB05" w:rsidR="00137A93" w:rsidRPr="004049D9" w:rsidRDefault="00137A93" w:rsidP="004049D9">
      <w:pPr>
        <w:pStyle w:val="NormalWeb"/>
        <w:rPr>
          <w:b/>
          <w:bCs/>
        </w:rPr>
      </w:pPr>
      <w:r>
        <w:rPr>
          <w:b/>
          <w:bCs/>
        </w:rPr>
        <w:t>2.1 Research Question</w:t>
      </w:r>
    </w:p>
    <w:p w14:paraId="1EC9A170" w14:textId="5D7E78FE" w:rsidR="001148D3" w:rsidRDefault="001148D3" w:rsidP="00214D05">
      <w:pPr>
        <w:pStyle w:val="NormalWeb"/>
        <w:ind w:firstLine="720"/>
      </w:pPr>
      <w:r w:rsidRPr="004049D9">
        <w:t xml:space="preserve">The basis for this project is the well-established fact that vowels preceding voiced consonants have longer durations than those which precede voiceless consonants. This voicing </w:t>
      </w:r>
      <w:r w:rsidRPr="004049D9">
        <w:lastRenderedPageBreak/>
        <w:t xml:space="preserve">effect (hereafter VE) is the subject of my study. My question is whether the rate of speech of the speaker has an impact on the VE, and if so, how? </w:t>
      </w:r>
    </w:p>
    <w:p w14:paraId="57F4A1BB" w14:textId="37282B2B" w:rsidR="00137A93" w:rsidRPr="00137A93" w:rsidRDefault="00137A93" w:rsidP="00137A93">
      <w:pPr>
        <w:pStyle w:val="NormalWeb"/>
        <w:rPr>
          <w:b/>
          <w:bCs/>
        </w:rPr>
      </w:pPr>
      <w:r w:rsidRPr="00137A93">
        <w:rPr>
          <w:b/>
          <w:bCs/>
        </w:rPr>
        <w:t>2.2 Background</w:t>
      </w:r>
    </w:p>
    <w:p w14:paraId="3842FF75" w14:textId="07E03C80" w:rsidR="001148D3" w:rsidRPr="004049D9" w:rsidRDefault="001148D3" w:rsidP="001148D3">
      <w:pPr>
        <w:pStyle w:val="NormalWeb"/>
        <w:ind w:firstLine="720"/>
        <w:rPr>
          <w:color w:val="000000" w:themeColor="text1"/>
        </w:rPr>
      </w:pPr>
      <w:r w:rsidRPr="004049D9">
        <w:t xml:space="preserve">There are multiple theoretical explanations for the VE. According to </w:t>
      </w:r>
      <w:proofErr w:type="spellStart"/>
      <w:r w:rsidRPr="004049D9">
        <w:t>Durvasula</w:t>
      </w:r>
      <w:proofErr w:type="spellEnd"/>
      <w:r w:rsidRPr="004049D9">
        <w:t xml:space="preserve"> 2014, the most recent account uses speech perception to explain the existence of the VE. The key to this explanation is that they draw a link between the existence of the VE and “the fact that closure durations of voiced consonants are shorter than those of voiceless consonants.” The idea here is that to increase the contrast for listeners, speakers produce a long vowel which “enhances the perceptual cue of a short closure duration on the following consonant…” In essence, the context provided by the vowel length helps to enhance the </w:t>
      </w:r>
      <w:r w:rsidR="00460060">
        <w:t xml:space="preserve">perceived </w:t>
      </w:r>
      <w:r w:rsidRPr="004049D9">
        <w:t xml:space="preserve">shortness of the </w:t>
      </w:r>
      <w:r w:rsidR="00460060">
        <w:t xml:space="preserve">voiced </w:t>
      </w:r>
      <w:r w:rsidRPr="004049D9">
        <w:t xml:space="preserve">consonant closure and vice versa. </w:t>
      </w:r>
    </w:p>
    <w:p w14:paraId="7D4F0710" w14:textId="77777777" w:rsidR="001148D3" w:rsidRPr="004049D9" w:rsidRDefault="001148D3" w:rsidP="001148D3">
      <w:pPr>
        <w:pStyle w:val="NormalWeb"/>
      </w:pPr>
      <w:r w:rsidRPr="004049D9">
        <w:rPr>
          <w:color w:val="000000" w:themeColor="text1"/>
        </w:rPr>
        <w:tab/>
        <w:t xml:space="preserve">Given this background information, the central question is how the VE is affected by speech rate. Does the difference between vowels preceding voiced and voiceless consonants change based on the rate of speech at all? Does it change proportionally to the difference in speech rate? I hypothesize that the VE will change in proportion to the change in speech rate to maintain a constant perceptual distance between voiced and voiceless consonants. This is based on research by </w:t>
      </w:r>
      <w:proofErr w:type="spellStart"/>
      <w:r w:rsidRPr="004049D9">
        <w:rPr>
          <w:color w:val="000000" w:themeColor="text1"/>
        </w:rPr>
        <w:t>Solé</w:t>
      </w:r>
      <w:proofErr w:type="spellEnd"/>
      <w:r w:rsidRPr="004049D9">
        <w:rPr>
          <w:color w:val="000000" w:themeColor="text1"/>
        </w:rPr>
        <w:t xml:space="preserve"> (2007) which states that “</w:t>
      </w:r>
      <w:r w:rsidRPr="004049D9">
        <w:t xml:space="preserve">acoustic properties targeted by the speaker adjust to durational variations triggered by changes in speaking rate so as to maintain a constant perceptual distance across rates…” The ratio of the length of vowels preceding voiced consonants to those preceding voiceless consonants has been suggested to be between 1.2 to 1.6, according to Tanner (2019, p. 1). Tanner describes the VE as being “larger than otherwise explainable by purely articulatory properties” (p. 1). This description suggests we should predict the VE to be roughly proportional across speech rates. For example, we might expect a 1.4 voiced to voiceless ratio at slow, normal and fast speech rates, with both vowel lengths increasing or decreasing </w:t>
      </w:r>
      <w:r w:rsidRPr="004049D9">
        <w:rPr>
          <w:i/>
          <w:iCs/>
        </w:rPr>
        <w:t>together</w:t>
      </w:r>
      <w:r w:rsidRPr="004049D9">
        <w:t xml:space="preserve"> based on the rate. </w:t>
      </w:r>
    </w:p>
    <w:p w14:paraId="5BCEEFAA" w14:textId="5A2EDE3D" w:rsidR="001148D3" w:rsidRDefault="001148D3" w:rsidP="008E1F74">
      <w:pPr>
        <w:pStyle w:val="NormalWeb"/>
      </w:pPr>
      <w:r w:rsidRPr="004049D9">
        <w:tab/>
        <w:t>Also relevant to my research question, Tanner notes that “the size of the effect has been shown to be at least partially modulated by the effects of… speech rate” (p. 1). Later continuing, “it is possible that VE is neutralized on fast speech, where there may be some upper limit on the extent to which a syllable can be shortened, resulting from some form of ‘maximal compression’ of a vowel.”</w:t>
      </w:r>
      <w:r w:rsidR="001E67F6">
        <w:t xml:space="preserve"> </w:t>
      </w:r>
      <w:r w:rsidR="00F60502">
        <w:t>According to Port and Dalby (1982</w:t>
      </w:r>
      <w:r w:rsidR="00F60502" w:rsidRPr="00F60502">
        <w:rPr>
          <w:sz w:val="28"/>
          <w:szCs w:val="28"/>
        </w:rPr>
        <w:t xml:space="preserve">), </w:t>
      </w:r>
      <w:r w:rsidR="00F60502">
        <w:rPr>
          <w:sz w:val="28"/>
          <w:szCs w:val="28"/>
        </w:rPr>
        <w:t>“</w:t>
      </w:r>
      <w:r w:rsidR="00F60502" w:rsidRPr="00F60502">
        <w:t>Numerous studies that employ the tempo of a carrier sentence as a variable have demonstrated that the interpretation of temporal cues to segmental co</w:t>
      </w:r>
      <w:r w:rsidR="00F60502">
        <w:t>n</w:t>
      </w:r>
      <w:r w:rsidR="00F60502" w:rsidRPr="00F60502">
        <w:t>trasts is influenced by the tempo of the context</w:t>
      </w:r>
      <w:r w:rsidR="00F60502">
        <w:t>…</w:t>
      </w:r>
      <w:r w:rsidR="00F60502" w:rsidRPr="00F60502">
        <w:t xml:space="preserve">  and </w:t>
      </w:r>
      <w:proofErr w:type="gramStart"/>
      <w:r w:rsidR="00F60502" w:rsidRPr="00F60502">
        <w:t>generally</w:t>
      </w:r>
      <w:proofErr w:type="gramEnd"/>
      <w:r w:rsidR="00F60502" w:rsidRPr="00F60502">
        <w:t xml:space="preserve"> indicate that perception compensates for changes in the temporal patterns of speech produced at different tempos.</w:t>
      </w:r>
      <w:r w:rsidR="00F60502" w:rsidRPr="00F60502">
        <w:rPr>
          <w:rFonts w:ascii="Times" w:hAnsi="Times"/>
        </w:rPr>
        <w:t xml:space="preserve"> </w:t>
      </w:r>
      <w:r w:rsidR="00F60502">
        <w:rPr>
          <w:rFonts w:ascii="Times" w:hAnsi="Times"/>
        </w:rPr>
        <w:t xml:space="preserve">“ </w:t>
      </w:r>
    </w:p>
    <w:p w14:paraId="15900D00" w14:textId="331067D8" w:rsidR="005C1556" w:rsidRDefault="005C1556" w:rsidP="001148D3">
      <w:pPr>
        <w:pStyle w:val="NormalWeb"/>
        <w:rPr>
          <w:b/>
          <w:bCs/>
        </w:rPr>
      </w:pPr>
      <w:r w:rsidRPr="005C1556">
        <w:rPr>
          <w:b/>
          <w:bCs/>
        </w:rPr>
        <w:t>3. Materials</w:t>
      </w:r>
    </w:p>
    <w:p w14:paraId="176C9BBE" w14:textId="05819E34" w:rsidR="008E1F74" w:rsidRDefault="008E1F74" w:rsidP="001148D3">
      <w:pPr>
        <w:pStyle w:val="NormalWeb"/>
        <w:rPr>
          <w:b/>
          <w:bCs/>
        </w:rPr>
      </w:pPr>
      <w:r>
        <w:rPr>
          <w:b/>
          <w:bCs/>
        </w:rPr>
        <w:t>3.1 Hardware</w:t>
      </w:r>
    </w:p>
    <w:p w14:paraId="361C7198" w14:textId="589EEC4F" w:rsidR="005C1556" w:rsidRDefault="005C1556" w:rsidP="005C1556">
      <w:pPr>
        <w:pStyle w:val="NormalWeb"/>
        <w:ind w:firstLine="720"/>
      </w:pPr>
      <w:r>
        <w:t xml:space="preserve">My experiment was conducted using a variety of very basic equipment. For several of the participants, I used my own </w:t>
      </w:r>
      <w:proofErr w:type="spellStart"/>
      <w:r>
        <w:t>Macbook</w:t>
      </w:r>
      <w:proofErr w:type="spellEnd"/>
      <w:r>
        <w:t xml:space="preserve"> Air internal microphone to record. Others used their own </w:t>
      </w:r>
      <w:r>
        <w:lastRenderedPageBreak/>
        <w:t xml:space="preserve">internal laptop microphones. This led to some small issues with noise that will be discussed in the final section. </w:t>
      </w:r>
    </w:p>
    <w:p w14:paraId="63DC6E1C" w14:textId="2B98879E" w:rsidR="008E1F74" w:rsidRPr="008E1F74" w:rsidRDefault="008E1F74" w:rsidP="008E1F74">
      <w:pPr>
        <w:pStyle w:val="NormalWeb"/>
        <w:rPr>
          <w:b/>
          <w:bCs/>
        </w:rPr>
      </w:pPr>
      <w:r w:rsidRPr="008E1F74">
        <w:rPr>
          <w:b/>
          <w:bCs/>
        </w:rPr>
        <w:t>3.2 Software</w:t>
      </w:r>
    </w:p>
    <w:p w14:paraId="41DD753F" w14:textId="6D3A0334" w:rsidR="008E1F74" w:rsidRDefault="005C1556" w:rsidP="008E1F74">
      <w:pPr>
        <w:pStyle w:val="NormalWeb"/>
        <w:ind w:firstLine="720"/>
        <w:rPr>
          <w:color w:val="323232"/>
        </w:rPr>
      </w:pPr>
      <w:r>
        <w:t xml:space="preserve">The software I used for the recordings was a web app called </w:t>
      </w:r>
      <w:proofErr w:type="spellStart"/>
      <w:r>
        <w:t>Jotform</w:t>
      </w:r>
      <w:proofErr w:type="spellEnd"/>
      <w:r>
        <w:t xml:space="preserve"> which is an online form builder. Within the application I created a survey to prompt participants </w:t>
      </w:r>
      <w:r w:rsidR="00E25D3E">
        <w:t xml:space="preserve">to use a microphone recording widget which uses their internal microphones by default. The form first presented each </w:t>
      </w:r>
      <w:r w:rsidR="00776956">
        <w:t>participant with a sample of speech at a given speech rate (fast or slow). They heard a recording of me saying “They say the slogan while they see my boy by the highway.” Then they were asked to begin recording and read a list of sentences</w:t>
      </w:r>
      <w:r w:rsidR="00EE1343" w:rsidRPr="00EE1343">
        <w:t>: “</w:t>
      </w:r>
      <w:r w:rsidR="00EE1343" w:rsidRPr="00EE1343">
        <w:rPr>
          <w:color w:val="323232"/>
        </w:rPr>
        <w:t>I will say vat now.</w:t>
      </w:r>
      <w:r w:rsidR="00EE1343">
        <w:rPr>
          <w:color w:val="323232"/>
        </w:rPr>
        <w:t xml:space="preserve"> </w:t>
      </w:r>
      <w:r w:rsidR="00EE1343" w:rsidRPr="00EE1343">
        <w:rPr>
          <w:color w:val="323232"/>
        </w:rPr>
        <w:t>I will say cud now. I will say battle now. I will say bicker now.</w:t>
      </w:r>
      <w:r w:rsidR="00EE1343">
        <w:rPr>
          <w:color w:val="323232"/>
        </w:rPr>
        <w:t xml:space="preserve">” and so on. </w:t>
      </w:r>
    </w:p>
    <w:p w14:paraId="6599C1F3" w14:textId="4D9ADF13" w:rsidR="008E1F74" w:rsidRDefault="008E1F74" w:rsidP="008E1F74">
      <w:pPr>
        <w:pStyle w:val="NormalWeb"/>
        <w:ind w:firstLine="720"/>
        <w:rPr>
          <w:color w:val="323232"/>
        </w:rPr>
      </w:pPr>
      <w:r>
        <w:rPr>
          <w:color w:val="323232"/>
        </w:rPr>
        <w:t xml:space="preserve">For my data analysis and visualization, I used python and the library matplotlib in a </w:t>
      </w:r>
      <w:proofErr w:type="spellStart"/>
      <w:r>
        <w:rPr>
          <w:color w:val="323232"/>
        </w:rPr>
        <w:t>Jupyter</w:t>
      </w:r>
      <w:proofErr w:type="spellEnd"/>
      <w:r>
        <w:rPr>
          <w:color w:val="323232"/>
        </w:rPr>
        <w:t xml:space="preserve"> Notebook after entering my data in an Excel spreadsheet in a tidy format. This code is available in my GitHub repository at </w:t>
      </w:r>
      <w:hyperlink r:id="rId7" w:history="1">
        <w:r w:rsidRPr="006569C8">
          <w:rPr>
            <w:rStyle w:val="Hyperlink"/>
          </w:rPr>
          <w:t>https://github.com/Russmar14/ThesisProject</w:t>
        </w:r>
      </w:hyperlink>
      <w:r>
        <w:rPr>
          <w:color w:val="323232"/>
        </w:rPr>
        <w:t xml:space="preserve">. </w:t>
      </w:r>
    </w:p>
    <w:p w14:paraId="724AE5E8" w14:textId="1872642F" w:rsidR="008E1F74" w:rsidRPr="003214CE" w:rsidRDefault="008E1F74" w:rsidP="00EE1343">
      <w:pPr>
        <w:pStyle w:val="NormalWeb"/>
        <w:rPr>
          <w:b/>
          <w:bCs/>
          <w:color w:val="000000" w:themeColor="text1"/>
        </w:rPr>
      </w:pPr>
      <w:r w:rsidRPr="003214CE">
        <w:rPr>
          <w:b/>
          <w:bCs/>
          <w:color w:val="000000" w:themeColor="text1"/>
        </w:rPr>
        <w:t>3.3 Stimuli</w:t>
      </w:r>
    </w:p>
    <w:p w14:paraId="244333AC" w14:textId="31D8B0E2" w:rsidR="00A37EDD" w:rsidRPr="00A37EDD" w:rsidRDefault="00776956" w:rsidP="00EE1343">
      <w:pPr>
        <w:pStyle w:val="NormalWeb"/>
        <w:ind w:firstLine="720"/>
      </w:pPr>
      <w:r>
        <w:t xml:space="preserve">The stimuli used for the experiment were </w:t>
      </w:r>
      <w:r w:rsidR="00EB080C">
        <w:t>a combination of 13 minimal pairs of words that were contrasted by the voicing of a consonant following a vowel. Each word was placed in a carrier phrase “I will say ___ again</w:t>
      </w:r>
      <w:r w:rsidR="003626A8">
        <w:t xml:space="preserve">.” In addition to the combination of 26 sentences with the relevant minimal pairs. The experiment also included 13 minimal pairs of words that were contrasted by the voicing of a consonant preceding a vowel. This was done to disguise the feature of interest. Once the participant read and recorded all 52 sentences, they stopped recording and moved on to a “normal speed” recording and recorded themselves reading at that speed. </w:t>
      </w:r>
      <w:proofErr w:type="gramStart"/>
      <w:r w:rsidR="003626A8" w:rsidRPr="00A37EDD">
        <w:t>Finally</w:t>
      </w:r>
      <w:proofErr w:type="gramEnd"/>
      <w:r w:rsidR="003626A8" w:rsidRPr="00A37EDD">
        <w:t xml:space="preserve"> they heard a third speed prompt (slow or fast, depending on which they had not yet done.) </w:t>
      </w:r>
      <w:r w:rsidR="00A37EDD" w:rsidRPr="00A37EDD">
        <w:t xml:space="preserve">Ultimately each participant read all 52 sentences at a slow, normal and fast speed, providing our data. </w:t>
      </w:r>
      <w:r w:rsidR="008F03EE">
        <w:t xml:space="preserve">Four of the nine participants completed the experiment in the order “fast, normal, slow” and half completed it in the order “slow, normal, fast.” This was to ensure that </w:t>
      </w:r>
      <w:r w:rsidR="00EE1343">
        <w:t xml:space="preserve">the order did not affect the speeds at which they spoke. </w:t>
      </w:r>
    </w:p>
    <w:p w14:paraId="4FB8CB2F" w14:textId="348D1475" w:rsidR="005C1556" w:rsidRPr="008F03EE" w:rsidRDefault="00A37EDD" w:rsidP="00EE1343">
      <w:pPr>
        <w:ind w:firstLine="720"/>
        <w:rPr>
          <w:rFonts w:ascii="Times New Roman" w:hAnsi="Times New Roman" w:cs="Times New Roman"/>
          <w:color w:val="000000" w:themeColor="text1"/>
        </w:rPr>
      </w:pPr>
      <w:r w:rsidRPr="00A37EDD">
        <w:rPr>
          <w:rFonts w:ascii="Times New Roman" w:hAnsi="Times New Roman" w:cs="Times New Roman"/>
          <w:color w:val="000000" w:themeColor="text1"/>
        </w:rPr>
        <w:t xml:space="preserve">The consonants in these pairs were </w:t>
      </w:r>
      <w:proofErr w:type="spellStart"/>
      <w:r w:rsidRPr="00A37EDD">
        <w:rPr>
          <w:rFonts w:ascii="Times New Roman" w:hAnsi="Times New Roman" w:cs="Times New Roman"/>
          <w:color w:val="000000" w:themeColor="text1"/>
        </w:rPr>
        <w:t>obstruents</w:t>
      </w:r>
      <w:proofErr w:type="spellEnd"/>
      <w:r w:rsidRPr="00A37EDD">
        <w:rPr>
          <w:rFonts w:ascii="Times New Roman" w:hAnsi="Times New Roman" w:cs="Times New Roman"/>
          <w:color w:val="000000" w:themeColor="text1"/>
        </w:rPr>
        <w:t>: stops (e.g. [k]), affricates (e.g. [</w:t>
      </w:r>
      <w:proofErr w:type="spellStart"/>
      <w:r w:rsidRPr="00A37EDD">
        <w:rPr>
          <w:rFonts w:ascii="Times New Roman" w:hAnsi="Times New Roman" w:cs="Times New Roman"/>
          <w:color w:val="000000" w:themeColor="text1"/>
        </w:rPr>
        <w:t>t</w:t>
      </w:r>
      <w:r w:rsidRPr="00A37EDD">
        <w:rPr>
          <w:rFonts w:ascii="Times New Roman" w:hAnsi="Times New Roman" w:cs="Times New Roman"/>
          <w:color w:val="000000"/>
        </w:rPr>
        <w:t>ʃ</w:t>
      </w:r>
      <w:proofErr w:type="spellEnd"/>
      <w:r w:rsidRPr="00A37EDD">
        <w:rPr>
          <w:rFonts w:ascii="Times New Roman" w:hAnsi="Times New Roman" w:cs="Times New Roman"/>
          <w:color w:val="000000"/>
        </w:rPr>
        <w:t xml:space="preserve">]) </w:t>
      </w:r>
      <w:r w:rsidRPr="00A37EDD">
        <w:rPr>
          <w:rFonts w:ascii="Times New Roman" w:hAnsi="Times New Roman" w:cs="Times New Roman"/>
          <w:color w:val="000000" w:themeColor="text1"/>
        </w:rPr>
        <w:t xml:space="preserve">or fricatives (e.g. [f]). </w:t>
      </w:r>
      <w:r>
        <w:rPr>
          <w:rFonts w:ascii="Times New Roman" w:hAnsi="Times New Roman" w:cs="Times New Roman"/>
          <w:color w:val="000000" w:themeColor="text1"/>
        </w:rPr>
        <w:t>Of the 13 minimal pairs used for the experiment results, the voiced and voiceless words were compared in terms of frequency.</w:t>
      </w:r>
      <w:r w:rsidRPr="00A37EDD">
        <w:rPr>
          <w:rFonts w:ascii="Times New Roman" w:hAnsi="Times New Roman" w:cs="Times New Roman"/>
          <w:color w:val="000000" w:themeColor="text1"/>
        </w:rPr>
        <w:t xml:space="preserve"> The average Lg10 word frequencies between the </w:t>
      </w:r>
      <w:r>
        <w:rPr>
          <w:rFonts w:ascii="Times New Roman" w:hAnsi="Times New Roman" w:cs="Times New Roman"/>
          <w:color w:val="000000" w:themeColor="text1"/>
        </w:rPr>
        <w:t>voiced and voiceless words</w:t>
      </w:r>
      <w:r w:rsidRPr="00A37EDD">
        <w:rPr>
          <w:rFonts w:ascii="Times New Roman" w:hAnsi="Times New Roman" w:cs="Times New Roman"/>
          <w:color w:val="000000" w:themeColor="text1"/>
        </w:rPr>
        <w:t xml:space="preserve"> were similar, 2.55 for the voiceless group and 2.9 for the voiced group. This was done to ensure that the speed of pronunciation of the vowels in question was not the product of a greater familiarity with the words themselves, rather than the speech rate. Research suggests that “high frequency words may both contribute to shortening (leading to ma</w:t>
      </w:r>
      <w:r w:rsidRPr="008F03EE">
        <w:rPr>
          <w:rFonts w:ascii="Times New Roman" w:hAnsi="Times New Roman" w:cs="Times New Roman"/>
          <w:color w:val="000000" w:themeColor="text1"/>
        </w:rPr>
        <w:t xml:space="preserve">ximal compression) and reduce the need for the contrastive effect of VE” (Tanner, 2019, p.1) </w:t>
      </w:r>
    </w:p>
    <w:p w14:paraId="2F54FF69" w14:textId="717CA98E" w:rsidR="008F03EE" w:rsidRPr="0089163E" w:rsidRDefault="008F03EE" w:rsidP="00EE1343">
      <w:pPr>
        <w:ind w:firstLine="720"/>
        <w:rPr>
          <w:rFonts w:ascii="Times New Roman" w:hAnsi="Times New Roman" w:cs="Times New Roman"/>
          <w:color w:val="000000" w:themeColor="text1"/>
        </w:rPr>
      </w:pPr>
      <w:r w:rsidRPr="008F03EE">
        <w:rPr>
          <w:rFonts w:ascii="Times New Roman" w:hAnsi="Times New Roman" w:cs="Times New Roman"/>
          <w:color w:val="000000" w:themeColor="text1"/>
        </w:rPr>
        <w:t xml:space="preserve">The reason that I used a carrier phrase was to get an identical context for the word each time. This avoids creaky voice differences in phrase initial and phrase final contexts, changes in intonation, and lengthening of words at the end of a sentence. The word “now” was used as the following word because a word that started with a vowel, such as “again,” could have caused the final consonant to </w:t>
      </w:r>
      <w:r w:rsidRPr="0089163E">
        <w:rPr>
          <w:rFonts w:ascii="Times New Roman" w:hAnsi="Times New Roman" w:cs="Times New Roman"/>
          <w:color w:val="000000" w:themeColor="text1"/>
        </w:rPr>
        <w:t xml:space="preserve">take onset position as opposed to coda position. This would cause problems </w:t>
      </w:r>
      <w:r w:rsidRPr="0089163E">
        <w:rPr>
          <w:rFonts w:ascii="Times New Roman" w:hAnsi="Times New Roman" w:cs="Times New Roman"/>
          <w:color w:val="000000" w:themeColor="text1"/>
        </w:rPr>
        <w:lastRenderedPageBreak/>
        <w:t xml:space="preserve">for measuring the duration of closure or the length of consonants following our vowels, however this did not end up as part of my calculations. This will be further discussed in the next section. </w:t>
      </w:r>
    </w:p>
    <w:p w14:paraId="5681A1D9" w14:textId="6956F628" w:rsidR="00EE1343" w:rsidRDefault="00EE1343" w:rsidP="00EE1343">
      <w:pPr>
        <w:ind w:firstLine="720"/>
        <w:rPr>
          <w:rFonts w:ascii="Times New Roman" w:hAnsi="Times New Roman" w:cs="Times New Roman"/>
          <w:color w:val="000000" w:themeColor="text1"/>
        </w:rPr>
      </w:pPr>
    </w:p>
    <w:p w14:paraId="482E4B6D" w14:textId="77777777" w:rsidR="008E1F74" w:rsidRPr="0089163E" w:rsidRDefault="008E1F74" w:rsidP="00EE1343">
      <w:pPr>
        <w:ind w:firstLine="720"/>
        <w:rPr>
          <w:rFonts w:ascii="Times New Roman" w:hAnsi="Times New Roman" w:cs="Times New Roman"/>
          <w:color w:val="000000" w:themeColor="text1"/>
        </w:rPr>
      </w:pPr>
    </w:p>
    <w:p w14:paraId="7B377B6D" w14:textId="7E352165" w:rsidR="00EA3CA9" w:rsidRDefault="00EE1343" w:rsidP="00EA3CA9">
      <w:pPr>
        <w:rPr>
          <w:rFonts w:ascii="Times New Roman" w:hAnsi="Times New Roman" w:cs="Times New Roman"/>
          <w:b/>
          <w:bCs/>
          <w:color w:val="000000" w:themeColor="text1"/>
        </w:rPr>
      </w:pPr>
      <w:r w:rsidRPr="0089163E">
        <w:rPr>
          <w:rFonts w:ascii="Times New Roman" w:hAnsi="Times New Roman" w:cs="Times New Roman"/>
          <w:b/>
          <w:bCs/>
          <w:color w:val="000000" w:themeColor="text1"/>
        </w:rPr>
        <w:t>4. Measurements</w:t>
      </w:r>
    </w:p>
    <w:p w14:paraId="574F1CD2" w14:textId="77777777" w:rsidR="00137A93" w:rsidRPr="0089163E" w:rsidRDefault="00137A93" w:rsidP="00EA3CA9">
      <w:pPr>
        <w:rPr>
          <w:rFonts w:ascii="Times New Roman" w:hAnsi="Times New Roman" w:cs="Times New Roman"/>
          <w:b/>
          <w:bCs/>
          <w:color w:val="000000" w:themeColor="text1"/>
        </w:rPr>
      </w:pPr>
    </w:p>
    <w:p w14:paraId="34525546" w14:textId="43BFEA4D" w:rsidR="00EA3CA9" w:rsidRPr="0089163E" w:rsidRDefault="00EA3CA9" w:rsidP="00EA3CA9">
      <w:pPr>
        <w:ind w:firstLine="720"/>
        <w:rPr>
          <w:rFonts w:ascii="Times New Roman" w:hAnsi="Times New Roman" w:cs="Times New Roman"/>
          <w:color w:val="000000" w:themeColor="text1"/>
        </w:rPr>
      </w:pPr>
      <w:r w:rsidRPr="0089163E">
        <w:rPr>
          <w:rFonts w:ascii="Times New Roman" w:hAnsi="Times New Roman" w:cs="Times New Roman"/>
          <w:color w:val="000000" w:themeColor="text1"/>
        </w:rPr>
        <w:t xml:space="preserve">The phonetic variable that was measured in this experiment was the length of the vowel preceding voiced and voiceless consonants. The use of minimal pairs allows us to examine the effect of voicing discussed above. The beginning of each vowel was identified by the appearance of a very low “voicing bar” in the spectrogram on </w:t>
      </w:r>
      <w:proofErr w:type="spellStart"/>
      <w:r w:rsidRPr="0089163E">
        <w:rPr>
          <w:rFonts w:ascii="Times New Roman" w:hAnsi="Times New Roman" w:cs="Times New Roman"/>
          <w:color w:val="000000" w:themeColor="text1"/>
        </w:rPr>
        <w:t>Praat</w:t>
      </w:r>
      <w:proofErr w:type="spellEnd"/>
      <w:r w:rsidRPr="0089163E">
        <w:rPr>
          <w:rFonts w:ascii="Times New Roman" w:hAnsi="Times New Roman" w:cs="Times New Roman"/>
          <w:color w:val="000000" w:themeColor="text1"/>
        </w:rPr>
        <w:t>, several dark formants in the spectrogram, an inverted “U” shape in the waveform, a consistent waveform, and vertical striations in the spectrogram. There is no perfect point, but I used the most consistent combination of indicators to get useful measurements that began and ended at the same points from sample to sample. Often times the end of the vowel is more difficult to pinpoint than the beginning, so for that the solution was mostly the same but with more time spent comparing samples and choosing a consistent endpoint.</w:t>
      </w:r>
      <w:r w:rsidR="00092BAA" w:rsidRPr="0089163E">
        <w:rPr>
          <w:rFonts w:ascii="Times New Roman" w:hAnsi="Times New Roman" w:cs="Times New Roman"/>
          <w:color w:val="000000" w:themeColor="text1"/>
        </w:rPr>
        <w:t xml:space="preserve"> </w:t>
      </w:r>
    </w:p>
    <w:p w14:paraId="3FF81546" w14:textId="77777777" w:rsidR="00092BAA" w:rsidRPr="0089163E" w:rsidRDefault="00092BAA" w:rsidP="00EA3CA9">
      <w:pPr>
        <w:ind w:firstLine="720"/>
        <w:rPr>
          <w:rFonts w:ascii="Times New Roman" w:hAnsi="Times New Roman" w:cs="Times New Roman"/>
          <w:b/>
          <w:bCs/>
          <w:color w:val="000000" w:themeColor="text1"/>
        </w:rPr>
      </w:pPr>
    </w:p>
    <w:p w14:paraId="2A5F81B4" w14:textId="31C17E50" w:rsidR="00936A52" w:rsidRDefault="00936A52" w:rsidP="00EE1343">
      <w:pPr>
        <w:rPr>
          <w:rFonts w:ascii="Times New Roman" w:hAnsi="Times New Roman" w:cs="Times New Roman"/>
          <w:b/>
          <w:bCs/>
          <w:color w:val="000000" w:themeColor="text1"/>
        </w:rPr>
      </w:pPr>
      <w:r w:rsidRPr="0089163E">
        <w:rPr>
          <w:rFonts w:ascii="Times New Roman" w:hAnsi="Times New Roman" w:cs="Times New Roman"/>
          <w:b/>
          <w:bCs/>
          <w:color w:val="000000" w:themeColor="text1"/>
        </w:rPr>
        <w:t>5. Tabulations and Charts</w:t>
      </w:r>
    </w:p>
    <w:p w14:paraId="67178E37" w14:textId="2AA058CE" w:rsidR="00651CF3" w:rsidRDefault="00651CF3" w:rsidP="00EE1343">
      <w:pPr>
        <w:rPr>
          <w:rFonts w:ascii="Times New Roman" w:hAnsi="Times New Roman" w:cs="Times New Roman"/>
          <w:b/>
          <w:bCs/>
          <w:color w:val="000000" w:themeColor="text1"/>
        </w:rPr>
      </w:pPr>
    </w:p>
    <w:p w14:paraId="04B70F4F" w14:textId="0D743068" w:rsidR="00651CF3" w:rsidRPr="000F5576" w:rsidRDefault="00CA1CAD" w:rsidP="00CA1CAD">
      <w:pPr>
        <w:rPr>
          <w:rFonts w:ascii="Times New Roman" w:hAnsi="Times New Roman" w:cs="Times New Roman"/>
        </w:rPr>
      </w:pPr>
      <w:r>
        <w:rPr>
          <w:rFonts w:ascii="Times New Roman" w:hAnsi="Times New Roman" w:cs="Times New Roman"/>
          <w:color w:val="000000" w:themeColor="text1"/>
        </w:rPr>
        <w:t xml:space="preserve">All data can be found in the Appendix after the Bibliography. </w:t>
      </w:r>
    </w:p>
    <w:p w14:paraId="5CCF89CE" w14:textId="2215C0E1" w:rsidR="00454801" w:rsidRPr="000F5576" w:rsidRDefault="00454801" w:rsidP="00822526">
      <w:pPr>
        <w:jc w:val="center"/>
        <w:rPr>
          <w:rFonts w:ascii="Times New Roman" w:hAnsi="Times New Roman" w:cs="Times New Roman"/>
        </w:rPr>
      </w:pPr>
    </w:p>
    <w:tbl>
      <w:tblPr>
        <w:tblW w:w="4440" w:type="dxa"/>
        <w:tblInd w:w="2450" w:type="dxa"/>
        <w:tblLook w:val="04A0" w:firstRow="1" w:lastRow="0" w:firstColumn="1" w:lastColumn="0" w:noHBand="0" w:noVBand="1"/>
      </w:tblPr>
      <w:tblGrid>
        <w:gridCol w:w="1620"/>
        <w:gridCol w:w="1380"/>
        <w:gridCol w:w="1440"/>
      </w:tblGrid>
      <w:tr w:rsidR="00E10026" w:rsidRPr="00E10026" w14:paraId="28062370"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4472C4" w:fill="4472C4"/>
            <w:noWrap/>
            <w:vAlign w:val="bottom"/>
            <w:hideMark/>
          </w:tcPr>
          <w:p w14:paraId="0FB8BD40"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Speed</w:t>
            </w:r>
          </w:p>
        </w:tc>
        <w:tc>
          <w:tcPr>
            <w:tcW w:w="1380" w:type="dxa"/>
            <w:tcBorders>
              <w:top w:val="single" w:sz="4" w:space="0" w:color="8EA9DB"/>
              <w:left w:val="nil"/>
              <w:bottom w:val="single" w:sz="4" w:space="0" w:color="8EA9DB"/>
              <w:right w:val="nil"/>
            </w:tcBorders>
            <w:shd w:val="clear" w:color="4472C4" w:fill="4472C4"/>
            <w:noWrap/>
            <w:vAlign w:val="bottom"/>
            <w:hideMark/>
          </w:tcPr>
          <w:p w14:paraId="3D410064"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Voiced</w:t>
            </w:r>
          </w:p>
        </w:tc>
        <w:tc>
          <w:tcPr>
            <w:tcW w:w="1440" w:type="dxa"/>
            <w:tcBorders>
              <w:top w:val="single" w:sz="4" w:space="0" w:color="8EA9DB"/>
              <w:left w:val="nil"/>
              <w:bottom w:val="single" w:sz="4" w:space="0" w:color="8EA9DB"/>
              <w:right w:val="single" w:sz="4" w:space="0" w:color="8EA9DB"/>
            </w:tcBorders>
            <w:shd w:val="clear" w:color="4472C4" w:fill="4472C4"/>
            <w:noWrap/>
            <w:vAlign w:val="bottom"/>
            <w:hideMark/>
          </w:tcPr>
          <w:p w14:paraId="01B8C264"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Voiceless</w:t>
            </w:r>
          </w:p>
        </w:tc>
      </w:tr>
      <w:tr w:rsidR="00E10026" w:rsidRPr="00E10026" w14:paraId="43F7CBF2"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0E8A4082"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Fast</w:t>
            </w:r>
          </w:p>
        </w:tc>
        <w:tc>
          <w:tcPr>
            <w:tcW w:w="1380" w:type="dxa"/>
            <w:tcBorders>
              <w:top w:val="single" w:sz="4" w:space="0" w:color="8EA9DB"/>
              <w:left w:val="nil"/>
              <w:bottom w:val="single" w:sz="4" w:space="0" w:color="8EA9DB"/>
              <w:right w:val="nil"/>
            </w:tcBorders>
            <w:shd w:val="clear" w:color="D9E1F2" w:fill="D9E1F2"/>
            <w:noWrap/>
            <w:vAlign w:val="bottom"/>
            <w:hideMark/>
          </w:tcPr>
          <w:p w14:paraId="68D963E9"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121.7</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76DAD3AF"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95.69</w:t>
            </w:r>
          </w:p>
        </w:tc>
      </w:tr>
      <w:tr w:rsidR="00E10026" w:rsidRPr="00E10026" w14:paraId="4E2551C9"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auto" w:fill="auto"/>
            <w:noWrap/>
            <w:vAlign w:val="bottom"/>
            <w:hideMark/>
          </w:tcPr>
          <w:p w14:paraId="1457E7FF"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Normal</w:t>
            </w:r>
          </w:p>
        </w:tc>
        <w:tc>
          <w:tcPr>
            <w:tcW w:w="1380" w:type="dxa"/>
            <w:tcBorders>
              <w:top w:val="single" w:sz="4" w:space="0" w:color="8EA9DB"/>
              <w:left w:val="nil"/>
              <w:bottom w:val="single" w:sz="4" w:space="0" w:color="8EA9DB"/>
              <w:right w:val="nil"/>
            </w:tcBorders>
            <w:shd w:val="clear" w:color="auto" w:fill="auto"/>
            <w:noWrap/>
            <w:vAlign w:val="bottom"/>
            <w:hideMark/>
          </w:tcPr>
          <w:p w14:paraId="0B6BD664"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153.81</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430C6902"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112.38</w:t>
            </w:r>
          </w:p>
        </w:tc>
      </w:tr>
      <w:tr w:rsidR="00E10026" w:rsidRPr="00E10026" w14:paraId="66F42AB4"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08BF609E"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Slow</w:t>
            </w:r>
          </w:p>
        </w:tc>
        <w:tc>
          <w:tcPr>
            <w:tcW w:w="1380" w:type="dxa"/>
            <w:tcBorders>
              <w:top w:val="single" w:sz="4" w:space="0" w:color="8EA9DB"/>
              <w:left w:val="nil"/>
              <w:bottom w:val="single" w:sz="4" w:space="0" w:color="8EA9DB"/>
              <w:right w:val="nil"/>
            </w:tcBorders>
            <w:shd w:val="clear" w:color="D9E1F2" w:fill="D9E1F2"/>
            <w:noWrap/>
            <w:vAlign w:val="bottom"/>
            <w:hideMark/>
          </w:tcPr>
          <w:p w14:paraId="30EA43A6"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220.05</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2631FE44"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149.62</w:t>
            </w:r>
          </w:p>
        </w:tc>
      </w:tr>
    </w:tbl>
    <w:p w14:paraId="0DAF2765" w14:textId="50EC863A" w:rsidR="00E10026" w:rsidRPr="000F5576" w:rsidRDefault="00E10026" w:rsidP="00E10026">
      <w:pPr>
        <w:jc w:val="center"/>
        <w:rPr>
          <w:rFonts w:ascii="Times New Roman" w:hAnsi="Times New Roman" w:cs="Times New Roman"/>
        </w:rPr>
      </w:pPr>
    </w:p>
    <w:p w14:paraId="0D7B3304" w14:textId="7579AA65" w:rsidR="00E10026" w:rsidRPr="000F5576" w:rsidRDefault="00E10026" w:rsidP="00AC101E">
      <w:pPr>
        <w:jc w:val="center"/>
        <w:rPr>
          <w:rFonts w:ascii="Times New Roman" w:hAnsi="Times New Roman" w:cs="Times New Roman"/>
        </w:rPr>
      </w:pPr>
      <w:r w:rsidRPr="000F5576">
        <w:rPr>
          <w:rFonts w:ascii="Times New Roman" w:hAnsi="Times New Roman" w:cs="Times New Roman"/>
        </w:rPr>
        <w:t xml:space="preserve">Table 5: averages of vowel length (in milliseconds) for voicing and speech rate, calculated using </w:t>
      </w:r>
      <w:r w:rsidR="00CA1CAD">
        <w:rPr>
          <w:rFonts w:ascii="Times New Roman" w:hAnsi="Times New Roman" w:cs="Times New Roman"/>
        </w:rPr>
        <w:t>table in Appendix</w:t>
      </w:r>
      <w:r w:rsidRPr="000F5576">
        <w:rPr>
          <w:rFonts w:ascii="Times New Roman" w:hAnsi="Times New Roman" w:cs="Times New Roman"/>
        </w:rPr>
        <w:t xml:space="preserve"> </w:t>
      </w:r>
    </w:p>
    <w:p w14:paraId="0684A395" w14:textId="77777777" w:rsidR="00AC101E" w:rsidRPr="000F5576" w:rsidRDefault="00AC101E" w:rsidP="00AC101E">
      <w:pPr>
        <w:rPr>
          <w:rFonts w:ascii="Times New Roman" w:hAnsi="Times New Roman" w:cs="Times New Roman"/>
        </w:rPr>
      </w:pPr>
    </w:p>
    <w:p w14:paraId="177BA8BE" w14:textId="6686C1D1" w:rsidR="00E10026" w:rsidRPr="000F5576" w:rsidRDefault="00651CF3" w:rsidP="00AC101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5E0950B" wp14:editId="378F11EA">
            <wp:extent cx="5943600" cy="355917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2A489254" w14:textId="77777777" w:rsidR="00E10026" w:rsidRPr="000F5576" w:rsidRDefault="00E10026" w:rsidP="005C7D8F">
      <w:pPr>
        <w:rPr>
          <w:rFonts w:ascii="Times New Roman" w:hAnsi="Times New Roman" w:cs="Times New Roman"/>
        </w:rPr>
      </w:pPr>
    </w:p>
    <w:p w14:paraId="10DBA099" w14:textId="61C0E4F6" w:rsidR="00E10026" w:rsidRPr="000F5576" w:rsidRDefault="00AC101E" w:rsidP="00AC101E">
      <w:pPr>
        <w:jc w:val="center"/>
        <w:rPr>
          <w:rFonts w:ascii="Times New Roman" w:hAnsi="Times New Roman" w:cs="Times New Roman"/>
        </w:rPr>
      </w:pPr>
      <w:r w:rsidRPr="000F5576">
        <w:rPr>
          <w:rFonts w:ascii="Times New Roman" w:hAnsi="Times New Roman" w:cs="Times New Roman"/>
        </w:rPr>
        <w:t>Plot 1: visualization of Table 5, showing avg. vowel length (in milliseconds) for voicing and speech rate</w:t>
      </w:r>
    </w:p>
    <w:p w14:paraId="401CA582" w14:textId="6FB426A3" w:rsidR="00C51A84" w:rsidRPr="000F5576" w:rsidRDefault="00C51A84" w:rsidP="00AC101E">
      <w:pPr>
        <w:jc w:val="center"/>
        <w:rPr>
          <w:rFonts w:ascii="Times New Roman" w:hAnsi="Times New Roman" w:cs="Times New Roman"/>
        </w:rPr>
      </w:pPr>
    </w:p>
    <w:tbl>
      <w:tblPr>
        <w:tblW w:w="3000" w:type="dxa"/>
        <w:tblInd w:w="3170" w:type="dxa"/>
        <w:tblLook w:val="04A0" w:firstRow="1" w:lastRow="0" w:firstColumn="1" w:lastColumn="0" w:noHBand="0" w:noVBand="1"/>
      </w:tblPr>
      <w:tblGrid>
        <w:gridCol w:w="1620"/>
        <w:gridCol w:w="1380"/>
      </w:tblGrid>
      <w:tr w:rsidR="00C51A84" w:rsidRPr="00C51A84" w14:paraId="7284DE5B"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4472C4" w:fill="4472C4"/>
            <w:noWrap/>
            <w:vAlign w:val="bottom"/>
            <w:hideMark/>
          </w:tcPr>
          <w:p w14:paraId="580C8F2D" w14:textId="77777777" w:rsidR="00C51A84" w:rsidRPr="00C51A84" w:rsidRDefault="00C51A84" w:rsidP="00C51A84">
            <w:pPr>
              <w:rPr>
                <w:rFonts w:ascii="Times New Roman" w:eastAsia="Times New Roman" w:hAnsi="Times New Roman" w:cs="Times New Roman"/>
                <w:b/>
                <w:bCs/>
                <w:color w:val="FFFFFF"/>
              </w:rPr>
            </w:pPr>
            <w:r w:rsidRPr="00C51A84">
              <w:rPr>
                <w:rFonts w:ascii="Times New Roman" w:eastAsia="Times New Roman" w:hAnsi="Times New Roman" w:cs="Times New Roman"/>
                <w:b/>
                <w:bCs/>
                <w:color w:val="FFFFFF"/>
              </w:rPr>
              <w:t>Speed</w:t>
            </w:r>
          </w:p>
        </w:tc>
        <w:tc>
          <w:tcPr>
            <w:tcW w:w="1380" w:type="dxa"/>
            <w:tcBorders>
              <w:top w:val="single" w:sz="4" w:space="0" w:color="8EA9DB"/>
              <w:left w:val="nil"/>
              <w:bottom w:val="single" w:sz="4" w:space="0" w:color="8EA9DB"/>
              <w:right w:val="single" w:sz="4" w:space="0" w:color="8EA9DB"/>
            </w:tcBorders>
            <w:shd w:val="clear" w:color="4472C4" w:fill="4472C4"/>
            <w:noWrap/>
            <w:vAlign w:val="bottom"/>
            <w:hideMark/>
          </w:tcPr>
          <w:p w14:paraId="74DD8D5B" w14:textId="77777777" w:rsidR="00C51A84" w:rsidRPr="00C51A84" w:rsidRDefault="00C51A84" w:rsidP="00C51A84">
            <w:pPr>
              <w:rPr>
                <w:rFonts w:ascii="Times New Roman" w:eastAsia="Times New Roman" w:hAnsi="Times New Roman" w:cs="Times New Roman"/>
                <w:b/>
                <w:bCs/>
                <w:color w:val="FFFFFF"/>
              </w:rPr>
            </w:pPr>
            <w:r w:rsidRPr="00C51A84">
              <w:rPr>
                <w:rFonts w:ascii="Times New Roman" w:eastAsia="Times New Roman" w:hAnsi="Times New Roman" w:cs="Times New Roman"/>
                <w:b/>
                <w:bCs/>
                <w:color w:val="FFFFFF"/>
              </w:rPr>
              <w:t>Difference (</w:t>
            </w:r>
            <w:proofErr w:type="spellStart"/>
            <w:r w:rsidRPr="00C51A84">
              <w:rPr>
                <w:rFonts w:ascii="Times New Roman" w:eastAsia="Times New Roman" w:hAnsi="Times New Roman" w:cs="Times New Roman"/>
                <w:b/>
                <w:bCs/>
                <w:color w:val="FFFFFF"/>
              </w:rPr>
              <w:t>Vd-Vl</w:t>
            </w:r>
            <w:proofErr w:type="spellEnd"/>
            <w:r w:rsidRPr="00C51A84">
              <w:rPr>
                <w:rFonts w:ascii="Times New Roman" w:eastAsia="Times New Roman" w:hAnsi="Times New Roman" w:cs="Times New Roman"/>
                <w:b/>
                <w:bCs/>
                <w:color w:val="FFFFFF"/>
              </w:rPr>
              <w:t>)</w:t>
            </w:r>
          </w:p>
        </w:tc>
      </w:tr>
      <w:tr w:rsidR="00C51A84" w:rsidRPr="00C51A84" w14:paraId="58B4F06C"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6E534477"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Fast</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0B76695E"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26.0280342</w:t>
            </w:r>
          </w:p>
        </w:tc>
      </w:tr>
      <w:tr w:rsidR="00C51A84" w:rsidRPr="00C51A84" w14:paraId="692A6997"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auto" w:fill="auto"/>
            <w:noWrap/>
            <w:vAlign w:val="bottom"/>
            <w:hideMark/>
          </w:tcPr>
          <w:p w14:paraId="30783EB2"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Normal</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1009F5E1"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41.4352137</w:t>
            </w:r>
          </w:p>
        </w:tc>
      </w:tr>
      <w:tr w:rsidR="00C51A84" w:rsidRPr="00C51A84" w14:paraId="5A725994"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1B21B02E"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Slow</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7670A4E2"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70.4233333</w:t>
            </w:r>
          </w:p>
        </w:tc>
      </w:tr>
    </w:tbl>
    <w:p w14:paraId="0204334C" w14:textId="67454216" w:rsidR="00E10026" w:rsidRPr="000F5576" w:rsidRDefault="00E10026" w:rsidP="005C7D8F">
      <w:pPr>
        <w:rPr>
          <w:rFonts w:ascii="Times New Roman" w:hAnsi="Times New Roman" w:cs="Times New Roman"/>
        </w:rPr>
      </w:pPr>
    </w:p>
    <w:p w14:paraId="7F844210" w14:textId="1672D5BC" w:rsidR="00C51A84" w:rsidRPr="000F5576" w:rsidRDefault="00C51A84" w:rsidP="00895361">
      <w:pPr>
        <w:jc w:val="center"/>
        <w:rPr>
          <w:rFonts w:ascii="Times New Roman" w:hAnsi="Times New Roman" w:cs="Times New Roman"/>
        </w:rPr>
      </w:pPr>
      <w:r w:rsidRPr="000F5576">
        <w:rPr>
          <w:rFonts w:ascii="Times New Roman" w:hAnsi="Times New Roman" w:cs="Times New Roman"/>
        </w:rPr>
        <w:t>Table 6: Difference in avg. vowel length (in milliseconds) at different speech rates (voiced – voiceless)</w:t>
      </w:r>
    </w:p>
    <w:p w14:paraId="4E7E5467" w14:textId="0187F3AB" w:rsidR="00895361" w:rsidRPr="000F5576" w:rsidRDefault="00895361" w:rsidP="00895361">
      <w:pPr>
        <w:jc w:val="center"/>
        <w:rPr>
          <w:rFonts w:ascii="Times New Roman" w:hAnsi="Times New Roman" w:cs="Times New Roman"/>
        </w:rPr>
      </w:pPr>
    </w:p>
    <w:p w14:paraId="579B9F64" w14:textId="6E866A1B" w:rsidR="003B37E5" w:rsidRPr="000F5576" w:rsidRDefault="00651CF3" w:rsidP="00895361">
      <w:pPr>
        <w:jc w:val="center"/>
        <w:rPr>
          <w:rFonts w:ascii="Times New Roman" w:hAnsi="Times New Roman" w:cs="Times New Roman"/>
        </w:rPr>
      </w:pPr>
      <w:r>
        <w:rPr>
          <w:rFonts w:ascii="Times New Roman" w:hAnsi="Times New Roman" w:cs="Times New Roman"/>
          <w:noProof/>
        </w:rPr>
        <w:drawing>
          <wp:inline distT="0" distB="0" distL="0" distR="0" wp14:anchorId="12AFC29A" wp14:editId="7DBA48C3">
            <wp:extent cx="5943600" cy="223520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235200"/>
                    </a:xfrm>
                    <a:prstGeom prst="rect">
                      <a:avLst/>
                    </a:prstGeom>
                  </pic:spPr>
                </pic:pic>
              </a:graphicData>
            </a:graphic>
          </wp:inline>
        </w:drawing>
      </w:r>
    </w:p>
    <w:p w14:paraId="3A91F5B0" w14:textId="77777777" w:rsidR="00895361" w:rsidRPr="000F5576" w:rsidRDefault="00895361" w:rsidP="00895361">
      <w:pPr>
        <w:jc w:val="center"/>
        <w:rPr>
          <w:rFonts w:ascii="Times New Roman" w:hAnsi="Times New Roman" w:cs="Times New Roman"/>
        </w:rPr>
      </w:pPr>
    </w:p>
    <w:p w14:paraId="43D130C9" w14:textId="77777777" w:rsidR="00E10026" w:rsidRPr="000F5576" w:rsidRDefault="00E10026" w:rsidP="005C7D8F">
      <w:pPr>
        <w:rPr>
          <w:rFonts w:ascii="Times New Roman" w:hAnsi="Times New Roman" w:cs="Times New Roman"/>
        </w:rPr>
      </w:pPr>
    </w:p>
    <w:p w14:paraId="59BE97CD" w14:textId="7DECEFEC" w:rsidR="00E10026" w:rsidRPr="000F5576" w:rsidRDefault="00304C5B" w:rsidP="00304C5B">
      <w:pPr>
        <w:jc w:val="center"/>
        <w:rPr>
          <w:rFonts w:ascii="Times New Roman" w:hAnsi="Times New Roman" w:cs="Times New Roman"/>
        </w:rPr>
      </w:pPr>
      <w:r w:rsidRPr="000F5576">
        <w:rPr>
          <w:rFonts w:ascii="Times New Roman" w:hAnsi="Times New Roman" w:cs="Times New Roman"/>
        </w:rPr>
        <w:t>Plot 2: visualization of Table 6, showing the difference in milliseconds of average vowel length</w:t>
      </w:r>
      <w:r w:rsidR="008214F1" w:rsidRPr="000F5576">
        <w:rPr>
          <w:rFonts w:ascii="Times New Roman" w:hAnsi="Times New Roman" w:cs="Times New Roman"/>
        </w:rPr>
        <w:t xml:space="preserve"> between vowels that precede voiced vs voiceless consonants (voiced-voiceless)</w:t>
      </w:r>
    </w:p>
    <w:p w14:paraId="478D1E2A" w14:textId="77777777" w:rsidR="00E10026" w:rsidRPr="000F5576" w:rsidRDefault="00E10026" w:rsidP="005C7D8F">
      <w:pPr>
        <w:rPr>
          <w:rFonts w:ascii="Times New Roman" w:hAnsi="Times New Roman" w:cs="Times New Roman"/>
        </w:rPr>
      </w:pPr>
    </w:p>
    <w:tbl>
      <w:tblPr>
        <w:tblW w:w="3480" w:type="dxa"/>
        <w:tblInd w:w="2930" w:type="dxa"/>
        <w:tblLook w:val="04A0" w:firstRow="1" w:lastRow="0" w:firstColumn="1" w:lastColumn="0" w:noHBand="0" w:noVBand="1"/>
      </w:tblPr>
      <w:tblGrid>
        <w:gridCol w:w="1580"/>
        <w:gridCol w:w="1900"/>
      </w:tblGrid>
      <w:tr w:rsidR="00117DB3" w:rsidRPr="00117DB3" w14:paraId="2CBBB40C"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4472C4" w:fill="4472C4"/>
            <w:noWrap/>
            <w:vAlign w:val="bottom"/>
            <w:hideMark/>
          </w:tcPr>
          <w:p w14:paraId="020FE18C"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Speed</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364C6B43"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 xml:space="preserve">avg. dur </w:t>
            </w:r>
          </w:p>
        </w:tc>
      </w:tr>
      <w:tr w:rsidR="00117DB3" w:rsidRPr="00117DB3" w14:paraId="1177AEFA"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37F6FE83"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Fast</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198EAC60"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108.695</w:t>
            </w:r>
          </w:p>
        </w:tc>
      </w:tr>
      <w:tr w:rsidR="00117DB3" w:rsidRPr="00117DB3" w14:paraId="5BE714D0"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378066F7"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Normal</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14:paraId="53FAE9C5"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133.095</w:t>
            </w:r>
          </w:p>
        </w:tc>
      </w:tr>
      <w:tr w:rsidR="00117DB3" w:rsidRPr="00117DB3" w14:paraId="71222E09"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4B165F21"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Slow</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344C6096"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184.835</w:t>
            </w:r>
          </w:p>
        </w:tc>
      </w:tr>
    </w:tbl>
    <w:p w14:paraId="07AF0D2C" w14:textId="474CFD6A" w:rsidR="00E10026" w:rsidRPr="000F5576" w:rsidRDefault="00E10026" w:rsidP="00117DB3">
      <w:pPr>
        <w:jc w:val="center"/>
        <w:rPr>
          <w:rFonts w:ascii="Times New Roman" w:hAnsi="Times New Roman" w:cs="Times New Roman"/>
        </w:rPr>
      </w:pPr>
    </w:p>
    <w:p w14:paraId="6FA2A5F2" w14:textId="5D845BC2" w:rsidR="00117DB3" w:rsidRPr="000F5576" w:rsidRDefault="00117DB3" w:rsidP="00117DB3">
      <w:pPr>
        <w:jc w:val="center"/>
        <w:rPr>
          <w:rFonts w:ascii="Times New Roman" w:hAnsi="Times New Roman" w:cs="Times New Roman"/>
        </w:rPr>
      </w:pPr>
      <w:r w:rsidRPr="000F5576">
        <w:rPr>
          <w:rFonts w:ascii="Times New Roman" w:hAnsi="Times New Roman" w:cs="Times New Roman"/>
        </w:rPr>
        <w:t>Table 7: using voiced and voiceless contexts, average duration of vowels calculated in milliseconds for each speed rate</w:t>
      </w:r>
    </w:p>
    <w:p w14:paraId="55A2D1AA" w14:textId="62524F0E" w:rsidR="00117DB3" w:rsidRPr="000F5576" w:rsidRDefault="00117DB3" w:rsidP="00117DB3">
      <w:pPr>
        <w:jc w:val="center"/>
        <w:rPr>
          <w:rFonts w:ascii="Times New Roman" w:hAnsi="Times New Roman" w:cs="Times New Roman"/>
        </w:rPr>
      </w:pPr>
    </w:p>
    <w:tbl>
      <w:tblPr>
        <w:tblW w:w="3480" w:type="dxa"/>
        <w:tblInd w:w="2930" w:type="dxa"/>
        <w:tblLook w:val="04A0" w:firstRow="1" w:lastRow="0" w:firstColumn="1" w:lastColumn="0" w:noHBand="0" w:noVBand="1"/>
      </w:tblPr>
      <w:tblGrid>
        <w:gridCol w:w="1900"/>
        <w:gridCol w:w="1580"/>
      </w:tblGrid>
      <w:tr w:rsidR="00117DB3" w:rsidRPr="00117DB3" w14:paraId="67A4B07F"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4472C4" w:fill="4472C4"/>
            <w:noWrap/>
            <w:vAlign w:val="bottom"/>
            <w:hideMark/>
          </w:tcPr>
          <w:p w14:paraId="51DB68E8"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Speed</w:t>
            </w:r>
          </w:p>
        </w:tc>
        <w:tc>
          <w:tcPr>
            <w:tcW w:w="1580" w:type="dxa"/>
            <w:tcBorders>
              <w:top w:val="single" w:sz="4" w:space="0" w:color="8EA9DB"/>
              <w:left w:val="nil"/>
              <w:bottom w:val="single" w:sz="4" w:space="0" w:color="8EA9DB"/>
              <w:right w:val="single" w:sz="4" w:space="0" w:color="8EA9DB"/>
            </w:tcBorders>
            <w:shd w:val="clear" w:color="4472C4" w:fill="4472C4"/>
            <w:noWrap/>
            <w:vAlign w:val="bottom"/>
            <w:hideMark/>
          </w:tcPr>
          <w:p w14:paraId="695471F5"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Proportion</w:t>
            </w:r>
          </w:p>
        </w:tc>
      </w:tr>
      <w:tr w:rsidR="00117DB3" w:rsidRPr="00117DB3" w14:paraId="65F7134E"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413F8F1"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Fast</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7D41F23D"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1.272064696</w:t>
            </w:r>
          </w:p>
        </w:tc>
      </w:tr>
      <w:tr w:rsidR="00117DB3" w:rsidRPr="00117DB3" w14:paraId="51D342B0"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52AC8EFF"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Normal</w:t>
            </w:r>
          </w:p>
        </w:tc>
        <w:tc>
          <w:tcPr>
            <w:tcW w:w="1580" w:type="dxa"/>
            <w:tcBorders>
              <w:top w:val="single" w:sz="4" w:space="0" w:color="8EA9DB"/>
              <w:left w:val="nil"/>
              <w:bottom w:val="single" w:sz="4" w:space="0" w:color="8EA9DB"/>
              <w:right w:val="single" w:sz="4" w:space="0" w:color="8EA9DB"/>
            </w:tcBorders>
            <w:shd w:val="clear" w:color="auto" w:fill="auto"/>
            <w:noWrap/>
            <w:vAlign w:val="bottom"/>
            <w:hideMark/>
          </w:tcPr>
          <w:p w14:paraId="40F6A98C"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1.368722001</w:t>
            </w:r>
          </w:p>
        </w:tc>
      </w:tr>
      <w:tr w:rsidR="00117DB3" w:rsidRPr="00117DB3" w14:paraId="72AFCC6D"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0B24A2E"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Slow</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42D4A44C"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1.470671871</w:t>
            </w:r>
          </w:p>
        </w:tc>
      </w:tr>
    </w:tbl>
    <w:p w14:paraId="0AAFC64C" w14:textId="5D42631D" w:rsidR="00117DB3" w:rsidRPr="000F5576" w:rsidRDefault="00117DB3" w:rsidP="00117DB3">
      <w:pPr>
        <w:jc w:val="center"/>
        <w:rPr>
          <w:rFonts w:ascii="Times New Roman" w:hAnsi="Times New Roman" w:cs="Times New Roman"/>
        </w:rPr>
      </w:pPr>
    </w:p>
    <w:p w14:paraId="56E13091" w14:textId="2EACF8C6" w:rsidR="00117DB3" w:rsidRPr="000F5576" w:rsidRDefault="00117DB3" w:rsidP="00117DB3">
      <w:pPr>
        <w:jc w:val="center"/>
        <w:rPr>
          <w:rFonts w:ascii="Times New Roman" w:hAnsi="Times New Roman" w:cs="Times New Roman"/>
        </w:rPr>
      </w:pPr>
      <w:r w:rsidRPr="000F5576">
        <w:rPr>
          <w:rFonts w:ascii="Times New Roman" w:hAnsi="Times New Roman" w:cs="Times New Roman"/>
        </w:rPr>
        <w:t>Table 8: the proportion of the length of vowels preceding voiced consonants to the length of vowels preceding voiceless consonants – can be interpreted as the “strength” of the VE</w:t>
      </w:r>
    </w:p>
    <w:p w14:paraId="17B46EF7" w14:textId="0011AFFC" w:rsidR="003C6223" w:rsidRPr="00276D24" w:rsidRDefault="003C6223" w:rsidP="003C6223">
      <w:pPr>
        <w:rPr>
          <w:rFonts w:ascii="Times New Roman" w:hAnsi="Times New Roman" w:cs="Times New Roman"/>
        </w:rPr>
      </w:pPr>
    </w:p>
    <w:p w14:paraId="4198F724" w14:textId="033AE9A5" w:rsidR="003C6223" w:rsidRPr="00276D24" w:rsidRDefault="000F5576" w:rsidP="003C6223">
      <w:pPr>
        <w:rPr>
          <w:rFonts w:ascii="Times New Roman" w:hAnsi="Times New Roman" w:cs="Times New Roman"/>
          <w:b/>
          <w:bCs/>
        </w:rPr>
      </w:pPr>
      <w:r w:rsidRPr="00276D24">
        <w:rPr>
          <w:rFonts w:ascii="Times New Roman" w:hAnsi="Times New Roman" w:cs="Times New Roman"/>
          <w:b/>
          <w:bCs/>
        </w:rPr>
        <w:t>6. Discussion</w:t>
      </w:r>
      <w:r w:rsidR="00276D24" w:rsidRPr="00276D24">
        <w:rPr>
          <w:rFonts w:ascii="Times New Roman" w:hAnsi="Times New Roman" w:cs="Times New Roman"/>
          <w:b/>
          <w:bCs/>
        </w:rPr>
        <w:t xml:space="preserve"> of results and problems</w:t>
      </w:r>
    </w:p>
    <w:p w14:paraId="5E8DAAC6" w14:textId="7BDD5314" w:rsidR="003C6223" w:rsidRPr="00276D24" w:rsidRDefault="003C6223" w:rsidP="003C6223">
      <w:pPr>
        <w:rPr>
          <w:rFonts w:ascii="Times New Roman" w:hAnsi="Times New Roman" w:cs="Times New Roman"/>
        </w:rPr>
      </w:pPr>
    </w:p>
    <w:p w14:paraId="74C92EB5" w14:textId="12950AC8" w:rsidR="003C6223" w:rsidRPr="00276D24" w:rsidRDefault="00276D24" w:rsidP="003C6223">
      <w:pPr>
        <w:rPr>
          <w:rFonts w:ascii="Times New Roman" w:hAnsi="Times New Roman" w:cs="Times New Roman"/>
          <w:b/>
          <w:bCs/>
        </w:rPr>
      </w:pPr>
      <w:r w:rsidRPr="00276D24">
        <w:rPr>
          <w:rFonts w:ascii="Times New Roman" w:hAnsi="Times New Roman" w:cs="Times New Roman"/>
          <w:b/>
          <w:bCs/>
        </w:rPr>
        <w:t>6.1 Observations</w:t>
      </w:r>
    </w:p>
    <w:p w14:paraId="087DCBA0" w14:textId="65301F7D" w:rsidR="006A70D6" w:rsidRDefault="00276D24" w:rsidP="006A70D6">
      <w:pPr>
        <w:pStyle w:val="NormalWeb"/>
        <w:ind w:firstLine="720"/>
        <w:rPr>
          <w:color w:val="000000" w:themeColor="text1"/>
        </w:rPr>
      </w:pPr>
      <w:r>
        <w:rPr>
          <w:color w:val="000000" w:themeColor="text1"/>
        </w:rPr>
        <w:t xml:space="preserve">These results show that as speech rate increases (“Fast” rate), the VE diminishes and as speech rate decreases (“Slow” rate), the VE increases. This is shown most clearly in Plots 1 and 2, where Plot 2 shows the difference in avg vowel length increasing at a Slow rate of speech and decreasing at a Fast rate of speech. Another way to put this result is that vowels preceding voiced and voiceless consonants were </w:t>
      </w:r>
      <w:r>
        <w:rPr>
          <w:i/>
          <w:iCs/>
          <w:color w:val="000000" w:themeColor="text1"/>
        </w:rPr>
        <w:t>more</w:t>
      </w:r>
      <w:r>
        <w:rPr>
          <w:color w:val="000000" w:themeColor="text1"/>
        </w:rPr>
        <w:t xml:space="preserve"> similar than normal in fast speech and </w:t>
      </w:r>
      <w:r>
        <w:rPr>
          <w:i/>
          <w:iCs/>
          <w:color w:val="000000" w:themeColor="text1"/>
        </w:rPr>
        <w:t xml:space="preserve">less </w:t>
      </w:r>
      <w:r>
        <w:rPr>
          <w:color w:val="000000" w:themeColor="text1"/>
        </w:rPr>
        <w:t xml:space="preserve">similar than normal in slow speech. </w:t>
      </w:r>
    </w:p>
    <w:p w14:paraId="0234F70C" w14:textId="578AD143" w:rsidR="006A70D6" w:rsidRDefault="00343AC4" w:rsidP="006A70D6">
      <w:pPr>
        <w:pStyle w:val="NormalWeb"/>
        <w:ind w:firstLine="720"/>
        <w:rPr>
          <w:color w:val="000000" w:themeColor="text1"/>
        </w:rPr>
      </w:pPr>
      <w:r>
        <w:rPr>
          <w:color w:val="000000" w:themeColor="text1"/>
        </w:rPr>
        <w:t>In analyzing my data using the values from Table 7, I observed that Fast vowels were 7.06% shorter than Normal vowels and Slow vowels were 7.45% longer than Normal vowels. At the same time, using the values in Table 6, Fast vowels were 37.18% more similar than Normal vowels in duration and Slow vowels were 69.96% more different than Normal vowels. The difference in those percentages (37.18 – 7.06 = 30.12% for Fast vowels) and (69.96 – 7.45 = 62.51% for Slow</w:t>
      </w:r>
      <w:r w:rsidR="005D2D1A">
        <w:rPr>
          <w:color w:val="000000" w:themeColor="text1"/>
        </w:rPr>
        <w:t xml:space="preserve"> vowels) is a change in the VE that is </w:t>
      </w:r>
      <w:r w:rsidR="005D2D1A">
        <w:rPr>
          <w:i/>
          <w:iCs/>
          <w:color w:val="000000" w:themeColor="text1"/>
        </w:rPr>
        <w:t xml:space="preserve">not </w:t>
      </w:r>
      <w:r w:rsidR="005D2D1A">
        <w:rPr>
          <w:color w:val="000000" w:themeColor="text1"/>
        </w:rPr>
        <w:t xml:space="preserve">accounted for by the change in speech rate, as measured by the length of vowels. This means that the VE changes more than the rate of speech by 30.12% and 62.51% for Fast and Slow vowels respectively. </w:t>
      </w:r>
    </w:p>
    <w:p w14:paraId="054B0B7E" w14:textId="3447A4B3" w:rsidR="00B9206E" w:rsidRDefault="00B9206E" w:rsidP="00B9206E">
      <w:pPr>
        <w:pStyle w:val="NormalWeb"/>
        <w:ind w:firstLine="720"/>
        <w:rPr>
          <w:color w:val="000000" w:themeColor="text1"/>
        </w:rPr>
      </w:pPr>
      <w:r>
        <w:rPr>
          <w:color w:val="000000" w:themeColor="text1"/>
        </w:rPr>
        <w:t xml:space="preserve">As Table 8 shows, it is neither the case that VE scales up and down with speech rate to maintain a consistent proportion (of vowel length preceding voiced/voiceless consonants), nor is it the case that this difference is explained by the change in speech rate (previous paragraph). The theory that this change in VE could be explained by the change in speech rate was primarily </w:t>
      </w:r>
      <w:r>
        <w:rPr>
          <w:color w:val="000000" w:themeColor="text1"/>
        </w:rPr>
        <w:lastRenderedPageBreak/>
        <w:t xml:space="preserve">based on the idea of the compression of vowels at a fast speech rate. My thought was that when given a smaller window of time to articulate a word (fast speech rate), the more similar the vowels would be in a voiced and voiceless context. Given the physical constraints of articulating sounds, when speaking at a faster rate, the speaker has to choose (unconsciously) where to shorten the length of certain sounds. There seems to be a lower bound on the length of time it takes to articulate certain sounds without the speech becoming completely impossible to understand. It seems like it is then a necessity to take away portions of speech disproportionately. For example, if a speaker is speaking at a rate two times the normal rate, </w:t>
      </w:r>
      <w:r w:rsidR="00BA3A52">
        <w:rPr>
          <w:color w:val="000000" w:themeColor="text1"/>
        </w:rPr>
        <w:t xml:space="preserve">perhaps </w:t>
      </w:r>
      <w:r>
        <w:rPr>
          <w:color w:val="000000" w:themeColor="text1"/>
        </w:rPr>
        <w:t xml:space="preserve">they cannot feasibly make every part of every sound half as fast. We can compare this to an audio recording that is sped up to two times its original rate, in which case we can assume that every part of every sound is taking half the time to play. The consequence of a faster rate of speech then is less perceptual distance between voiced and voiceless consonants via a diminished VE and vice versa for a slow rate. It is ultimately most important that there is a difference in VE between speech rates at all. </w:t>
      </w:r>
    </w:p>
    <w:p w14:paraId="26C70997" w14:textId="560941B9" w:rsidR="00BA3A52" w:rsidRPr="00D35363" w:rsidRDefault="00BA3A52" w:rsidP="00BA3A52">
      <w:pPr>
        <w:pStyle w:val="NormalWeb"/>
        <w:ind w:firstLine="720"/>
      </w:pPr>
      <w:proofErr w:type="gramStart"/>
      <w:r>
        <w:rPr>
          <w:color w:val="000000" w:themeColor="text1"/>
        </w:rPr>
        <w:t>Also</w:t>
      </w:r>
      <w:proofErr w:type="gramEnd"/>
      <w:r>
        <w:rPr>
          <w:color w:val="000000" w:themeColor="text1"/>
        </w:rPr>
        <w:t xml:space="preserve"> important to note is the fact that the VE is not consistent between speech rates. This is not a feature that is unaffected by speech rates, r</w:t>
      </w:r>
      <w:r w:rsidRPr="00D35363">
        <w:rPr>
          <w:color w:val="000000" w:themeColor="text1"/>
        </w:rPr>
        <w:t xml:space="preserve">ather it does seem to be inversely correlated with speech rate based on Plot 2. </w:t>
      </w:r>
      <w:proofErr w:type="spellStart"/>
      <w:r w:rsidRPr="00D35363">
        <w:rPr>
          <w:color w:val="000000" w:themeColor="text1"/>
        </w:rPr>
        <w:t>Solé</w:t>
      </w:r>
      <w:proofErr w:type="spellEnd"/>
      <w:r w:rsidRPr="00D35363">
        <w:rPr>
          <w:color w:val="000000" w:themeColor="text1"/>
        </w:rPr>
        <w:t xml:space="preserve"> 2007 states that “</w:t>
      </w:r>
      <w:r w:rsidRPr="00D35363">
        <w:t>low-level phonetic effects remain constant across rates or should vary in a way that could be explained by physical and physiological principles of speech motor control</w:t>
      </w:r>
      <w:r>
        <w:t xml:space="preserve">” (p. 314). This suggests that the VE is </w:t>
      </w:r>
      <w:r>
        <w:rPr>
          <w:i/>
          <w:iCs/>
        </w:rPr>
        <w:t xml:space="preserve">not </w:t>
      </w:r>
      <w:r>
        <w:t xml:space="preserve">one of these “low-level phonetic effects.” So according to </w:t>
      </w:r>
      <w:proofErr w:type="spellStart"/>
      <w:r>
        <w:t>Sol</w:t>
      </w:r>
      <w:r w:rsidRPr="00D35363">
        <w:rPr>
          <w:color w:val="000000" w:themeColor="text1"/>
        </w:rPr>
        <w:t>é</w:t>
      </w:r>
      <w:proofErr w:type="spellEnd"/>
      <w:r>
        <w:rPr>
          <w:color w:val="000000" w:themeColor="text1"/>
        </w:rPr>
        <w:t xml:space="preserve">, </w:t>
      </w:r>
      <w:r w:rsidRPr="00D35363">
        <w:rPr>
          <w:color w:val="000000" w:themeColor="text1"/>
        </w:rPr>
        <w:t xml:space="preserve">the VE must be </w:t>
      </w:r>
      <w:r>
        <w:rPr>
          <w:color w:val="000000" w:themeColor="text1"/>
        </w:rPr>
        <w:t>one of the acoustic properties</w:t>
      </w:r>
      <w:r w:rsidRPr="00D35363">
        <w:rPr>
          <w:color w:val="000000" w:themeColor="text1"/>
        </w:rPr>
        <w:t xml:space="preserve"> </w:t>
      </w:r>
      <w:r>
        <w:rPr>
          <w:color w:val="000000" w:themeColor="text1"/>
        </w:rPr>
        <w:t>“</w:t>
      </w:r>
      <w:r w:rsidRPr="00D35363">
        <w:t xml:space="preserve">targeted by the speaker </w:t>
      </w:r>
      <w:r>
        <w:t xml:space="preserve">[which] </w:t>
      </w:r>
      <w:r w:rsidRPr="00D35363">
        <w:t>adjust to durational variations triggered by changes in speaking rate so as to maintain a constant perceptual distance across rates” (p</w:t>
      </w:r>
      <w:r>
        <w:t>. 31</w:t>
      </w:r>
      <w:r w:rsidRPr="00D35363">
        <w:t xml:space="preserve">4). </w:t>
      </w:r>
      <w:r>
        <w:t xml:space="preserve">In laying out this dichotomy, </w:t>
      </w:r>
      <w:proofErr w:type="spellStart"/>
      <w:r>
        <w:t>Sol</w:t>
      </w:r>
      <w:r w:rsidRPr="009E1916">
        <w:t>é</w:t>
      </w:r>
      <w:proofErr w:type="spellEnd"/>
      <w:r w:rsidRPr="009E1916">
        <w:t xml:space="preserve"> refers to several propo</w:t>
      </w:r>
      <w:r>
        <w:t xml:space="preserve">sals on the subject and notes that all of them state that “variations in segment duration… trigger the temporal adaptation of features planned by the </w:t>
      </w:r>
      <w:proofErr w:type="gramStart"/>
      <w:r>
        <w:t>speaker, but</w:t>
      </w:r>
      <w:proofErr w:type="gramEnd"/>
      <w:r>
        <w:t xml:space="preserve"> have no consequence (or merely phonetically predictable consequences) on low-level mechanical effects” (p. 314). “Segment duration” here can be taken to mean speech rate given our context.</w:t>
      </w:r>
    </w:p>
    <w:p w14:paraId="474992FD" w14:textId="2AF17797" w:rsidR="0028349C" w:rsidRDefault="0028349C" w:rsidP="0028349C">
      <w:pPr>
        <w:pStyle w:val="NormalWeb"/>
        <w:ind w:firstLine="720"/>
      </w:pPr>
      <w:r w:rsidRPr="00D35363">
        <w:rPr>
          <w:color w:val="000000" w:themeColor="text1"/>
        </w:rPr>
        <w:t xml:space="preserve">According to </w:t>
      </w:r>
      <w:proofErr w:type="spellStart"/>
      <w:r w:rsidRPr="00D35363">
        <w:rPr>
          <w:color w:val="000000" w:themeColor="text1"/>
        </w:rPr>
        <w:t>Solé</w:t>
      </w:r>
      <w:proofErr w:type="spellEnd"/>
      <w:r w:rsidRPr="00D35363">
        <w:rPr>
          <w:color w:val="000000" w:themeColor="text1"/>
        </w:rPr>
        <w:t xml:space="preserve"> 20</w:t>
      </w:r>
      <w:r>
        <w:rPr>
          <w:color w:val="000000" w:themeColor="text1"/>
        </w:rPr>
        <w:t>0</w:t>
      </w:r>
      <w:r w:rsidRPr="00D35363">
        <w:rPr>
          <w:color w:val="000000" w:themeColor="text1"/>
        </w:rPr>
        <w:t xml:space="preserve">7, which references </w:t>
      </w:r>
      <w:proofErr w:type="spellStart"/>
      <w:r w:rsidRPr="00D35363">
        <w:rPr>
          <w:color w:val="000000" w:themeColor="text1"/>
        </w:rPr>
        <w:t>Cuartero</w:t>
      </w:r>
      <w:proofErr w:type="spellEnd"/>
      <w:r w:rsidRPr="00D35363">
        <w:rPr>
          <w:color w:val="000000" w:themeColor="text1"/>
        </w:rPr>
        <w:t xml:space="preserve"> (forthcoming), it was found that “</w:t>
      </w:r>
      <w:r w:rsidRPr="00D35363">
        <w:t>in English, slower speaking rates increased the size of the intended vowel duration contrast before voiced and voiceless stops, that is to say, vowel-duration differences are proportional to the duration of the vowel, larger for longer vowels at slower rates and smaller for shorter</w:t>
      </w:r>
      <w:r w:rsidRPr="00386C44">
        <w:t xml:space="preserve"> vowels at fast rates</w:t>
      </w:r>
      <w:r>
        <w:t xml:space="preserve">” (p. 318). This is somewhat similar to my results in that the absolute difference between vowels preceding voiced and voiceless consonants increases at slow speech rates (and vice versa), but the change in my results is not proportional. Rather, the VE is increased in relative terms for slow speech rate and diminished in relative terms for fast speech rate. </w:t>
      </w:r>
    </w:p>
    <w:p w14:paraId="0C85B626" w14:textId="01691AFB" w:rsidR="00CA1CAD" w:rsidRDefault="00CA1CAD" w:rsidP="00CA1CAD">
      <w:pPr>
        <w:pStyle w:val="NormalWeb"/>
        <w:ind w:firstLine="720"/>
      </w:pPr>
      <w:r>
        <w:t xml:space="preserve">According to </w:t>
      </w:r>
      <w:proofErr w:type="spellStart"/>
      <w:r>
        <w:t>Kluender</w:t>
      </w:r>
      <w:proofErr w:type="spellEnd"/>
      <w:r>
        <w:t xml:space="preserve"> et al. 1988, “vowel-length differences associated with the voicing distinction are used by language communities to enhance perceptually the closure-duration cue” (p. 157). This positions vowel length as one among multiple effects that work in concert to indicate to listeners the voicing status of a consonant in medial or final position. </w:t>
      </w:r>
    </w:p>
    <w:p w14:paraId="0E65471C" w14:textId="54E9CB2F" w:rsidR="00CA1CAD" w:rsidRDefault="0028349C" w:rsidP="00CA1CAD">
      <w:pPr>
        <w:pStyle w:val="NormalWeb"/>
        <w:ind w:firstLine="720"/>
      </w:pPr>
      <w:r>
        <w:t xml:space="preserve">This leaves the results of my experiment in a sort of middle-ground, as far as I can tell given what I know right now and have read. There certainly is a change in the absolute difference in length between vowels preceding voiced vs voiceless consonants. However, this </w:t>
      </w:r>
      <w:r>
        <w:lastRenderedPageBreak/>
        <w:t>change is not proportional. My initial reaction was to call the VE one of the “</w:t>
      </w:r>
      <w:r w:rsidRPr="00D35363">
        <w:t>low-level phonetic effects</w:t>
      </w:r>
      <w:r>
        <w:t>” that could vary in a way which is “</w:t>
      </w:r>
      <w:r w:rsidRPr="00D35363">
        <w:t>explained by physical and physiological principles of speech motor control</w:t>
      </w:r>
      <w:r>
        <w:t xml:space="preserve">”. Yet the inverse correlation between the VE and speech rate indicates that it must indeed be an acoustic feature targeted by speakers. On top of that, it is widely recognized that the VE is larger than can be explained by factors of articulation, as discussed by Tanner (2019).  However, the adjustment made to vowel durations at different rates of speech does </w:t>
      </w:r>
      <w:r>
        <w:rPr>
          <w:i/>
          <w:iCs/>
        </w:rPr>
        <w:t>not</w:t>
      </w:r>
      <w:r>
        <w:t xml:space="preserve"> maintain a constant perceptual distance between voiced and voiceless sounds. This may be the result of a mistake I made by measuring vowel duration only. According to </w:t>
      </w:r>
      <w:proofErr w:type="spellStart"/>
      <w:r>
        <w:t>Solé</w:t>
      </w:r>
      <w:proofErr w:type="spellEnd"/>
      <w:r>
        <w:t xml:space="preserve"> 2007, “the cue to postvocalic obstruent voicing has been characterized as a change in the ratio of the vowel-to-consonant duration in the syllable,” (p. 315)</w:t>
      </w:r>
      <w:r w:rsidR="00CA1CAD">
        <w:t>.</w:t>
      </w:r>
      <w:r>
        <w:t xml:space="preserve"> </w:t>
      </w:r>
      <w:r w:rsidR="00A773C6">
        <w:t xml:space="preserve">In fact, Port and Dalby assert that “the C/V ratio is the primary factor employed by the subjects to decide on the voicing value of the medial consonants…” in an experiment on a topic similar to this one. </w:t>
      </w:r>
      <w:r>
        <w:t xml:space="preserve">This ratio was not taken into account in my experiment. I instead used vowel length as the measured value given that there was so much variation in the pronunciation of the stops due to glottalization. It could be the case that the VE remains proportional at different speech rates when the consonant duration is taken into account. As of now, this would be my assumption, given that </w:t>
      </w:r>
      <w:proofErr w:type="spellStart"/>
      <w:r>
        <w:t>Sol</w:t>
      </w:r>
      <w:r w:rsidRPr="009B1476">
        <w:t>é</w:t>
      </w:r>
      <w:proofErr w:type="spellEnd"/>
      <w:r w:rsidRPr="009B1476">
        <w:t xml:space="preserve"> 2</w:t>
      </w:r>
      <w:r>
        <w:t xml:space="preserve">007 seems to find that the effect of things like the VE varies proportionally to the speech rate in English, as referenced above. </w:t>
      </w:r>
    </w:p>
    <w:p w14:paraId="6F7C0EA7" w14:textId="40445B71" w:rsidR="00B9206E" w:rsidRDefault="0028349C" w:rsidP="00B9206E">
      <w:pPr>
        <w:pStyle w:val="NormalWeb"/>
        <w:rPr>
          <w:b/>
          <w:bCs/>
          <w:color w:val="000000" w:themeColor="text1"/>
        </w:rPr>
      </w:pPr>
      <w:r w:rsidRPr="0028349C">
        <w:rPr>
          <w:b/>
          <w:bCs/>
          <w:color w:val="000000" w:themeColor="text1"/>
        </w:rPr>
        <w:t>6.2 Problems</w:t>
      </w:r>
    </w:p>
    <w:p w14:paraId="6EF088F2" w14:textId="5B5779CC" w:rsidR="0028349C" w:rsidRPr="00CD3F99" w:rsidRDefault="0028349C" w:rsidP="0028349C">
      <w:pPr>
        <w:pStyle w:val="NormalWeb"/>
        <w:ind w:firstLine="720"/>
        <w:rPr>
          <w:color w:val="000000" w:themeColor="text1"/>
        </w:rPr>
      </w:pPr>
      <w:r>
        <w:rPr>
          <w:color w:val="000000" w:themeColor="text1"/>
        </w:rPr>
        <w:t xml:space="preserve">A potential issue is that I used vowel length as a measurement for speech rate when calculating exactly how fast or slow the “Fast” and “Slow” vowels were compared to normal. This assumes that vowel length changes proportionally with speech rate. This may well be the case, but it could be a better idea to measure the length of each carrier phrase to determine </w:t>
      </w:r>
      <w:r w:rsidRPr="00CD3F99">
        <w:rPr>
          <w:color w:val="000000" w:themeColor="text1"/>
        </w:rPr>
        <w:t>speech rate, which is something that could be done moving forward.</w:t>
      </w:r>
    </w:p>
    <w:p w14:paraId="1C427B87" w14:textId="383CB94C" w:rsidR="00117DB3" w:rsidRDefault="0028349C" w:rsidP="00A854BC">
      <w:pPr>
        <w:pStyle w:val="NormalWeb"/>
        <w:rPr>
          <w:color w:val="000000" w:themeColor="text1"/>
        </w:rPr>
      </w:pPr>
      <w:r w:rsidRPr="00CD3F99">
        <w:rPr>
          <w:color w:val="000000" w:themeColor="text1"/>
        </w:rPr>
        <w:tab/>
        <w:t xml:space="preserve">It is possible that the size of the VE in my results was diminished by the frequency of the voiced and voiceless groups being slightly different. Given that the voiced frequency was 2.9 while </w:t>
      </w:r>
      <w:r w:rsidRPr="00EF052B">
        <w:rPr>
          <w:color w:val="000000" w:themeColor="text1"/>
        </w:rPr>
        <w:t xml:space="preserve">the voiceless frequency was 2.55, I had to make a judgement that these were sufficiently similar. The purpose of the experiment was not to simply judge the size of the VE so in my opinion this should not have a significant impact on the results with regards to the </w:t>
      </w:r>
      <w:r w:rsidRPr="00EF052B">
        <w:rPr>
          <w:i/>
          <w:iCs/>
          <w:color w:val="000000" w:themeColor="text1"/>
        </w:rPr>
        <w:t>change</w:t>
      </w:r>
      <w:r w:rsidRPr="00EF052B">
        <w:rPr>
          <w:color w:val="000000" w:themeColor="text1"/>
        </w:rPr>
        <w:t xml:space="preserve"> in VE at different speech rates. </w:t>
      </w:r>
    </w:p>
    <w:p w14:paraId="62CBD03B" w14:textId="560D4650" w:rsidR="00117DB3" w:rsidRPr="00CA1CAD" w:rsidRDefault="00CA1CAD" w:rsidP="00CA1CAD">
      <w:pPr>
        <w:pStyle w:val="NormalWeb"/>
        <w:ind w:firstLine="720"/>
        <w:rPr>
          <w:color w:val="000000" w:themeColor="text1"/>
        </w:rPr>
      </w:pPr>
      <w:r>
        <w:rPr>
          <w:color w:val="000000" w:themeColor="text1"/>
        </w:rPr>
        <w:t xml:space="preserve">Ultimately it would be best to do several more measurements of my data, including consonant closure durations and C/V ratios to use the other methods of measuring the VE found in the literature mentioned. </w:t>
      </w:r>
    </w:p>
    <w:p w14:paraId="64DAABD7" w14:textId="2E939F93" w:rsidR="00117DB3" w:rsidRPr="00EF052B" w:rsidRDefault="00BE1323" w:rsidP="00EF052B">
      <w:pPr>
        <w:rPr>
          <w:rFonts w:ascii="Times New Roman" w:hAnsi="Times New Roman" w:cs="Times New Roman"/>
          <w:b/>
          <w:bCs/>
        </w:rPr>
      </w:pPr>
      <w:r w:rsidRPr="00EF052B">
        <w:rPr>
          <w:rFonts w:ascii="Times New Roman" w:hAnsi="Times New Roman" w:cs="Times New Roman"/>
          <w:b/>
          <w:bCs/>
        </w:rPr>
        <w:t>Bibliography</w:t>
      </w:r>
    </w:p>
    <w:p w14:paraId="623A73DD" w14:textId="77777777" w:rsidR="008C2AC0" w:rsidRPr="00EF052B" w:rsidRDefault="008C2AC0" w:rsidP="005C7D8F">
      <w:pPr>
        <w:rPr>
          <w:rFonts w:ascii="Times New Roman" w:hAnsi="Times New Roman" w:cs="Times New Roman"/>
        </w:rPr>
      </w:pPr>
    </w:p>
    <w:p w14:paraId="48D38A17" w14:textId="77777777" w:rsidR="00364EF4" w:rsidRPr="00EF052B" w:rsidRDefault="00364EF4" w:rsidP="00364EF4">
      <w:pPr>
        <w:ind w:left="720" w:hanging="720"/>
        <w:rPr>
          <w:rFonts w:ascii="Times New Roman" w:hAnsi="Times New Roman" w:cs="Times New Roman"/>
          <w:color w:val="000000" w:themeColor="text1"/>
        </w:rPr>
      </w:pPr>
      <w:proofErr w:type="spellStart"/>
      <w:r w:rsidRPr="00EF052B">
        <w:rPr>
          <w:rFonts w:ascii="Times New Roman" w:hAnsi="Times New Roman" w:cs="Times New Roman"/>
          <w:color w:val="000000" w:themeColor="text1"/>
          <w:shd w:val="clear" w:color="auto" w:fill="FFFFFF"/>
        </w:rPr>
        <w:t>Solé</w:t>
      </w:r>
      <w:proofErr w:type="spellEnd"/>
      <w:r w:rsidRPr="00EF052B">
        <w:rPr>
          <w:rFonts w:ascii="Times New Roman" w:hAnsi="Times New Roman" w:cs="Times New Roman"/>
          <w:color w:val="000000" w:themeColor="text1"/>
          <w:shd w:val="clear" w:color="auto" w:fill="FFFFFF"/>
        </w:rPr>
        <w:t>, M.J. 2007. </w:t>
      </w:r>
      <w:hyperlink r:id="rId10" w:history="1">
        <w:r w:rsidRPr="00EF052B">
          <w:rPr>
            <w:rFonts w:ascii="Times New Roman" w:hAnsi="Times New Roman" w:cs="Times New Roman"/>
            <w:color w:val="000000" w:themeColor="text1"/>
          </w:rPr>
          <w:t>Controlled and mechanical properties in speech: a review of the literature</w:t>
        </w:r>
      </w:hyperlink>
      <w:r w:rsidRPr="00EF052B">
        <w:rPr>
          <w:rFonts w:ascii="Times New Roman" w:hAnsi="Times New Roman" w:cs="Times New Roman"/>
          <w:color w:val="000000" w:themeColor="text1"/>
          <w:shd w:val="clear" w:color="auto" w:fill="FFFFFF"/>
        </w:rPr>
        <w:t xml:space="preserve">. In </w:t>
      </w:r>
      <w:proofErr w:type="spellStart"/>
      <w:r w:rsidRPr="00EF052B">
        <w:rPr>
          <w:rFonts w:ascii="Times New Roman" w:hAnsi="Times New Roman" w:cs="Times New Roman"/>
          <w:color w:val="000000" w:themeColor="text1"/>
          <w:shd w:val="clear" w:color="auto" w:fill="FFFFFF"/>
        </w:rPr>
        <w:t>Solé</w:t>
      </w:r>
      <w:proofErr w:type="spellEnd"/>
      <w:r w:rsidRPr="00EF052B">
        <w:rPr>
          <w:rFonts w:ascii="Times New Roman" w:hAnsi="Times New Roman" w:cs="Times New Roman"/>
          <w:color w:val="000000" w:themeColor="text1"/>
          <w:shd w:val="clear" w:color="auto" w:fill="FFFFFF"/>
        </w:rPr>
        <w:t xml:space="preserve">, M.J, </w:t>
      </w:r>
      <w:proofErr w:type="spellStart"/>
      <w:r w:rsidRPr="00EF052B">
        <w:rPr>
          <w:rFonts w:ascii="Times New Roman" w:hAnsi="Times New Roman" w:cs="Times New Roman"/>
          <w:color w:val="000000" w:themeColor="text1"/>
          <w:shd w:val="clear" w:color="auto" w:fill="FFFFFF"/>
        </w:rPr>
        <w:t>Beddor</w:t>
      </w:r>
      <w:proofErr w:type="spellEnd"/>
      <w:r w:rsidRPr="00EF052B">
        <w:rPr>
          <w:rFonts w:ascii="Times New Roman" w:hAnsi="Times New Roman" w:cs="Times New Roman"/>
          <w:color w:val="000000" w:themeColor="text1"/>
          <w:shd w:val="clear" w:color="auto" w:fill="FFFFFF"/>
        </w:rPr>
        <w:t xml:space="preserve">, P. &amp; M. </w:t>
      </w:r>
      <w:proofErr w:type="spellStart"/>
      <w:r w:rsidRPr="00EF052B">
        <w:rPr>
          <w:rFonts w:ascii="Times New Roman" w:hAnsi="Times New Roman" w:cs="Times New Roman"/>
          <w:color w:val="000000" w:themeColor="text1"/>
          <w:shd w:val="clear" w:color="auto" w:fill="FFFFFF"/>
        </w:rPr>
        <w:t>Ohala</w:t>
      </w:r>
      <w:proofErr w:type="spellEnd"/>
      <w:r w:rsidRPr="00EF052B">
        <w:rPr>
          <w:rFonts w:ascii="Times New Roman" w:hAnsi="Times New Roman" w:cs="Times New Roman"/>
          <w:color w:val="000000" w:themeColor="text1"/>
          <w:shd w:val="clear" w:color="auto" w:fill="FFFFFF"/>
        </w:rPr>
        <w:t xml:space="preserve"> (eds.). </w:t>
      </w:r>
      <w:r w:rsidRPr="00EF052B">
        <w:rPr>
          <w:rFonts w:ascii="Times New Roman" w:hAnsi="Times New Roman" w:cs="Times New Roman"/>
          <w:i/>
          <w:iCs/>
          <w:color w:val="000000" w:themeColor="text1"/>
        </w:rPr>
        <w:t>Experimental Approaches to Phonology.</w:t>
      </w:r>
      <w:r w:rsidRPr="00EF052B">
        <w:rPr>
          <w:rFonts w:ascii="Times New Roman" w:hAnsi="Times New Roman" w:cs="Times New Roman"/>
          <w:color w:val="000000" w:themeColor="text1"/>
          <w:shd w:val="clear" w:color="auto" w:fill="FFFFFF"/>
        </w:rPr>
        <w:t> Oxford: Oxford University Press, 302-321. </w:t>
      </w:r>
    </w:p>
    <w:p w14:paraId="76657FCD" w14:textId="77777777" w:rsidR="00364EF4" w:rsidRPr="00EF052B" w:rsidRDefault="00364EF4" w:rsidP="00364EF4">
      <w:pPr>
        <w:ind w:left="720" w:hanging="720"/>
        <w:rPr>
          <w:rFonts w:ascii="Times New Roman" w:hAnsi="Times New Roman" w:cs="Times New Roman"/>
          <w:color w:val="000000" w:themeColor="text1"/>
        </w:rPr>
      </w:pPr>
      <w:r w:rsidRPr="00EF052B">
        <w:rPr>
          <w:rFonts w:ascii="Times New Roman" w:hAnsi="Times New Roman" w:cs="Times New Roman"/>
          <w:color w:val="000000" w:themeColor="text1"/>
        </w:rPr>
        <w:t xml:space="preserve">Tanner, James &amp; </w:t>
      </w:r>
      <w:proofErr w:type="spellStart"/>
      <w:r w:rsidRPr="00EF052B">
        <w:rPr>
          <w:rFonts w:ascii="Times New Roman" w:hAnsi="Times New Roman" w:cs="Times New Roman"/>
          <w:color w:val="000000" w:themeColor="text1"/>
        </w:rPr>
        <w:t>Sonderegger</w:t>
      </w:r>
      <w:proofErr w:type="spellEnd"/>
      <w:r w:rsidRPr="00EF052B">
        <w:rPr>
          <w:rFonts w:ascii="Times New Roman" w:hAnsi="Times New Roman" w:cs="Times New Roman"/>
          <w:color w:val="000000" w:themeColor="text1"/>
        </w:rPr>
        <w:t xml:space="preserve">, Morgan </w:t>
      </w:r>
      <w:r w:rsidRPr="00EF052B">
        <w:rPr>
          <w:rFonts w:ascii="Times New Roman" w:hAnsi="Times New Roman" w:cs="Times New Roman"/>
        </w:rPr>
        <w:t>&amp; Stuart-Smith, Jane &amp; Consortium, SPADE. (2019). Vowel duration and the voicing effect across English dialects. Toronto Working Papers in Li</w:t>
      </w:r>
      <w:r w:rsidRPr="00EF052B">
        <w:rPr>
          <w:rFonts w:ascii="Times New Roman" w:hAnsi="Times New Roman" w:cs="Times New Roman"/>
          <w:color w:val="000000" w:themeColor="text1"/>
        </w:rPr>
        <w:t xml:space="preserve">nguistics. 41. </w:t>
      </w:r>
    </w:p>
    <w:p w14:paraId="2EE4C772" w14:textId="77777777" w:rsidR="00364EF4" w:rsidRPr="00EF052B" w:rsidRDefault="00364EF4" w:rsidP="00364EF4">
      <w:pPr>
        <w:ind w:left="720" w:hanging="720"/>
        <w:rPr>
          <w:rFonts w:ascii="Times New Roman" w:hAnsi="Times New Roman" w:cs="Times New Roman"/>
        </w:rPr>
      </w:pPr>
      <w:proofErr w:type="spellStart"/>
      <w:r w:rsidRPr="00EF052B">
        <w:rPr>
          <w:rFonts w:ascii="Times New Roman" w:hAnsi="Times New Roman" w:cs="Times New Roman"/>
        </w:rPr>
        <w:lastRenderedPageBreak/>
        <w:t>Durvasula</w:t>
      </w:r>
      <w:proofErr w:type="spellEnd"/>
      <w:r w:rsidRPr="00EF052B">
        <w:rPr>
          <w:rFonts w:ascii="Times New Roman" w:hAnsi="Times New Roman" w:cs="Times New Roman"/>
        </w:rPr>
        <w:t>, Karthik &amp; Luo, Qian. (2012). Voicing, aspiration, and vowel duration in Hindi. The Journal of the Acoustical Society of America. 132. 2002. 10.1121/1.4755407.</w:t>
      </w:r>
    </w:p>
    <w:p w14:paraId="5BEB898F" w14:textId="564F4FEA" w:rsidR="00A773C6" w:rsidRDefault="00A773C6" w:rsidP="00A773C6">
      <w:pPr>
        <w:spacing w:before="100" w:beforeAutospacing="1" w:after="100" w:afterAutospacing="1"/>
        <w:ind w:left="567" w:hanging="567"/>
        <w:rPr>
          <w:rFonts w:ascii="Times New Roman" w:eastAsia="Times New Roman" w:hAnsi="Times New Roman" w:cs="Times New Roman"/>
          <w:color w:val="000000"/>
        </w:rPr>
      </w:pPr>
      <w:r w:rsidRPr="00A773C6">
        <w:rPr>
          <w:rFonts w:ascii="Times New Roman" w:eastAsia="Times New Roman" w:hAnsi="Times New Roman" w:cs="Times New Roman"/>
          <w:color w:val="000000"/>
        </w:rPr>
        <w:t>Port, Robert F., and Jonathan Dalby. “Consonant/Vowel Ratio as a Cue for Voicing in English.” </w:t>
      </w:r>
      <w:r w:rsidRPr="00A773C6">
        <w:rPr>
          <w:rFonts w:ascii="Times New Roman" w:eastAsia="Times New Roman" w:hAnsi="Times New Roman" w:cs="Times New Roman"/>
          <w:i/>
          <w:iCs/>
          <w:color w:val="000000"/>
        </w:rPr>
        <w:t>Perception &amp; Psychophysics</w:t>
      </w:r>
      <w:r w:rsidRPr="00A773C6">
        <w:rPr>
          <w:rFonts w:ascii="Times New Roman" w:eastAsia="Times New Roman" w:hAnsi="Times New Roman" w:cs="Times New Roman"/>
          <w:color w:val="000000"/>
        </w:rPr>
        <w:t>, vol. 32, no. 2, 1982, pp. 141–152.</w:t>
      </w:r>
    </w:p>
    <w:p w14:paraId="3BB9B094" w14:textId="631EC278" w:rsidR="00CA1CAD" w:rsidRPr="00A773C6" w:rsidRDefault="00CA1CAD" w:rsidP="00CA1CAD">
      <w:pPr>
        <w:spacing w:before="100" w:beforeAutospacing="1" w:after="100" w:afterAutospacing="1"/>
        <w:ind w:left="567" w:hanging="567"/>
        <w:rPr>
          <w:rFonts w:ascii="Times New Roman" w:eastAsia="Times New Roman" w:hAnsi="Times New Roman" w:cs="Times New Roman"/>
          <w:color w:val="000000"/>
        </w:rPr>
      </w:pPr>
      <w:proofErr w:type="spellStart"/>
      <w:r w:rsidRPr="00CA1CAD">
        <w:rPr>
          <w:rFonts w:ascii="Times New Roman" w:eastAsia="Times New Roman" w:hAnsi="Times New Roman" w:cs="Times New Roman"/>
          <w:color w:val="000000"/>
        </w:rPr>
        <w:t>Kluender</w:t>
      </w:r>
      <w:proofErr w:type="spellEnd"/>
      <w:r w:rsidRPr="00CA1CAD">
        <w:rPr>
          <w:rFonts w:ascii="Times New Roman" w:eastAsia="Times New Roman" w:hAnsi="Times New Roman" w:cs="Times New Roman"/>
          <w:color w:val="000000"/>
        </w:rPr>
        <w:t>, Keith R., et al. “Vowel-Length Differences before Voiced and Voiceless Consonants: An Auditory Explanation.” </w:t>
      </w:r>
      <w:r w:rsidRPr="00CA1CAD">
        <w:rPr>
          <w:rFonts w:ascii="Times New Roman" w:eastAsia="Times New Roman" w:hAnsi="Times New Roman" w:cs="Times New Roman"/>
          <w:i/>
          <w:iCs/>
          <w:color w:val="000000"/>
        </w:rPr>
        <w:t>Journal of Phonetics</w:t>
      </w:r>
      <w:r w:rsidRPr="00CA1CAD">
        <w:rPr>
          <w:rFonts w:ascii="Times New Roman" w:eastAsia="Times New Roman" w:hAnsi="Times New Roman" w:cs="Times New Roman"/>
          <w:color w:val="000000"/>
        </w:rPr>
        <w:t>, vol. 16, no. 2, 1988, pp. 153–169.</w:t>
      </w:r>
    </w:p>
    <w:p w14:paraId="3DE9AE61" w14:textId="04A259EF" w:rsidR="00364EF4" w:rsidRDefault="00A854BC" w:rsidP="005C7D8F">
      <w:pPr>
        <w:rPr>
          <w:rFonts w:ascii="Times New Roman" w:hAnsi="Times New Roman" w:cs="Times New Roman"/>
          <w:b/>
          <w:bCs/>
        </w:rPr>
      </w:pPr>
      <w:r w:rsidRPr="00A854BC">
        <w:rPr>
          <w:rFonts w:ascii="Times New Roman" w:hAnsi="Times New Roman" w:cs="Times New Roman"/>
          <w:b/>
          <w:bCs/>
        </w:rPr>
        <w:t>Appendix</w:t>
      </w:r>
    </w:p>
    <w:p w14:paraId="6360C6DE" w14:textId="12BA1076" w:rsidR="00F0414E" w:rsidRDefault="00F0414E" w:rsidP="005C7D8F">
      <w:pPr>
        <w:rPr>
          <w:rFonts w:ascii="Times New Roman" w:hAnsi="Times New Roman" w:cs="Times New Roman"/>
          <w:b/>
          <w:bCs/>
        </w:rPr>
      </w:pPr>
    </w:p>
    <w:p w14:paraId="0716423B" w14:textId="4D122C3F" w:rsidR="00F0414E" w:rsidRDefault="00F0414E" w:rsidP="005C7D8F">
      <w:pPr>
        <w:rPr>
          <w:rFonts w:ascii="Times New Roman" w:hAnsi="Times New Roman" w:cs="Times New Roman"/>
          <w:b/>
          <w:bCs/>
        </w:rPr>
      </w:pPr>
      <w:r>
        <w:rPr>
          <w:rFonts w:ascii="Times New Roman" w:hAnsi="Times New Roman" w:cs="Times New Roman"/>
          <w:b/>
          <w:bCs/>
        </w:rPr>
        <w:t>Name: TidyDataSheet.</w:t>
      </w:r>
      <w:r w:rsidR="00287A54">
        <w:rPr>
          <w:rFonts w:ascii="Times New Roman" w:hAnsi="Times New Roman" w:cs="Times New Roman"/>
          <w:b/>
          <w:bCs/>
        </w:rPr>
        <w:t>csv</w:t>
      </w:r>
    </w:p>
    <w:p w14:paraId="216EC43F" w14:textId="316B7523" w:rsidR="00F0414E" w:rsidRDefault="00F0414E" w:rsidP="005C7D8F">
      <w:pPr>
        <w:rPr>
          <w:rFonts w:ascii="Times New Roman" w:hAnsi="Times New Roman" w:cs="Times New Roman"/>
          <w:b/>
          <w:bCs/>
        </w:rPr>
      </w:pPr>
    </w:p>
    <w:tbl>
      <w:tblPr>
        <w:tblW w:w="0" w:type="auto"/>
        <w:tblCellMar>
          <w:left w:w="0" w:type="dxa"/>
          <w:right w:w="0" w:type="dxa"/>
        </w:tblCellMar>
        <w:tblLook w:val="04A0" w:firstRow="1" w:lastRow="0" w:firstColumn="1" w:lastColumn="0" w:noHBand="0" w:noVBand="1"/>
      </w:tblPr>
      <w:tblGrid>
        <w:gridCol w:w="718"/>
        <w:gridCol w:w="634"/>
        <w:gridCol w:w="596"/>
        <w:gridCol w:w="743"/>
        <w:gridCol w:w="582"/>
        <w:gridCol w:w="892"/>
      </w:tblGrid>
      <w:tr w:rsidR="00F0414E" w:rsidRPr="00F0414E" w14:paraId="52118CC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3DAFFC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duration</w:t>
            </w:r>
          </w:p>
        </w:tc>
        <w:tc>
          <w:tcPr>
            <w:tcW w:w="51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36C62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voicing</w:t>
            </w:r>
          </w:p>
        </w:tc>
        <w:tc>
          <w:tcPr>
            <w:tcW w:w="4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01D57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word</w:t>
            </w:r>
          </w:p>
        </w:tc>
        <w:tc>
          <w:tcPr>
            <w:tcW w:w="61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0A165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segment</w:t>
            </w:r>
          </w:p>
        </w:tc>
        <w:tc>
          <w:tcPr>
            <w:tcW w:w="4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ACCB3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speed</w:t>
            </w:r>
          </w:p>
        </w:tc>
        <w:tc>
          <w:tcPr>
            <w:tcW w:w="7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7A20A9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participant</w:t>
            </w:r>
          </w:p>
        </w:tc>
      </w:tr>
      <w:tr w:rsidR="00F0414E" w:rsidRPr="00F0414E" w14:paraId="0A68861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5171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123.44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972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44B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6E3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977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8B3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3642B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EDF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9779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D3F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3CA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B8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5B8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550A0B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DAFC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FEF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4FC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559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B98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09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0C7558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31C2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1C36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1B3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451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AD5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326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4952CD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A2953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187.55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6E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7BE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271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11B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B09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DA35EA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E677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6D8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263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84F3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445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D18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BEFC9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736D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968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D0A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BF3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30E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9BB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B01AF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1EA1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C4A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834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0D9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3AE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E0C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48BD8E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C666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192.92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E87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580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A3E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DC6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793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CF36C7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0DED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100.72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A820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B1C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667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985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62D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12E0DF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94AD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14C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9E1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248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5C5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6D2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13215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DB8A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D4C7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BC0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2D95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877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6CF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BBCFB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6BA5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DAE1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D50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365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C7E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0E5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45FCB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FE05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C891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543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88C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A7E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B0E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A0B109"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12BE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30D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5B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6749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3D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886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25665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B478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6F0A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DB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A98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8E0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A1F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72D181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83C4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139.37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9CF4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21C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C0F1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AFD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381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217E2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8023A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7458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44C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4C4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4E5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BE9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C20F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4B0F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280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0D7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A48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2A0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2AE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DB7804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CE51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3AF2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353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BB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8DE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E3C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642C6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C146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EC3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640C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E4F2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F47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922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E5DF3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C584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5744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AE2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FA6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BC9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C62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0252F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4B53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2D5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FC1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D65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10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80A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78076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35F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162.91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2177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B43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6C4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9FB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D01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14C90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3CF7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167.91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05C4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E1AC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72D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9BE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BF5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097DA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4819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58.37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6CDE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4AF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7BE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7CB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A5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8A11A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9EAD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F95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708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758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C4E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5BA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E0C40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776E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236.97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D3E8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594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1B2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C99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F00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DB8128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1659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123.47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4D81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210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079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39C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0DA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8A7739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ABFF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393.92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72EF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0BD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A0B9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B35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529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04526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0952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346.13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B37A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1E0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2CDA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88A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4D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89DF12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D810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204.76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371C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026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01B7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A97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5DD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671C75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3A2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266.43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18F1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A51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08D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34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024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CFB407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5F8A5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869E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2D0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890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EB3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E02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0F7DFE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E4AC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260.73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469A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67A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393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C7A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7EE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5FAA4C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54A5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8A67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72C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BC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AE3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4AC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4E34A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8F55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288.55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2BFA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FB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EFA4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463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989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58C1F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9E5F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274.23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8307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8BC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5B82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636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290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EAB35B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A826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119.79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844F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9EE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F39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D15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E89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FDAB95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39A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65.49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0EE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4B0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326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C1A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43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A26095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5049B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184.37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A16E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E8C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EE36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706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11B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47764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40CF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3C7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A8D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7C6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9CB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33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21042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6341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D3E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514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8728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EE4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4C6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91DB5A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D997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511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B5E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78B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E19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05F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8D7DB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CDB7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92.84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2DD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823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739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02A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CE4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1B056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112E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809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7E4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774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43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18B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09BA1F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F072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B2B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0A2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2EBC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B8E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03F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FCCA8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A05C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BDB2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23A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E01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C09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C9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1AFC09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6AD2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4E28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3E7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527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D48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E13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1AB46E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7D25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191.13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3FBC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FE6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F6B5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562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687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7A643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CC93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216.78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889E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F7C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461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023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6D8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0A6AA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7B38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AB3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4D6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00F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F87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6F7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91F01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DC9A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195.15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EED0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79B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3D0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01C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FBB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FE41D8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9047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291.43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2AB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CBE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34D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D37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404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5A0378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4E15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98.38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BA9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8E2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42F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82F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77E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994016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800E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447.58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A4BF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156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A1B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7AAF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066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C2094F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0621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353.71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E29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13E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96C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B1A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C7F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4D7C686"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FFED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239.18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EAC5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573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9C18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293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A93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67604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E7ED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297.75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BAE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36F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7D1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B30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127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12C6E5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A758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185.77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D075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07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C4C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B61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62B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BA80A1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9198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245.86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66C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D47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F77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3A3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1D4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89581B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991F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C96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587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C7E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2EC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99A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71B1BD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9D2B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359.78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D7EC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5DC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45C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2CC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D45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F9BE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07EF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336.07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0DC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DE7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5181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936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026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26318B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A00B4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03C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BD1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0B9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945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AB5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2016D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B81D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02BA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7D7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357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8BA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7F8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77783D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C8DD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222.97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7D23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7E9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EFAF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DD3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221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79A45B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09F5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CD96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D99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8C7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C65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A2F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2C9E9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720E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180.26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999F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5D0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4A06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936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F8B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55AF6F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048B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159.08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A6A5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F06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921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2BF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36B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7F6ED5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C0CE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F1D3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157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52F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9D1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A1C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3DCD375"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FB4C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A832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577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3AD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580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60D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08264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A902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B520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674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3987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D4F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F3B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3A2E63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4CA8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4E6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DDA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00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B41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216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70B5BB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6722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277.88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4A2F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D8E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3BB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61F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E2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C1C380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C9A3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74F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FDE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A44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838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0CD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1E1ACA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9D2D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272.31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8BEE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15A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C70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83F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159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F4A9DF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A991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C1D9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82F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CC9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31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695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E0995D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9BC5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F5F9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357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4CC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884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D33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9E4DC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C52A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D3E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5F7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2AB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E8D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0CC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17AF3A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FD1C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60.75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BE1A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D96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068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D4A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8A0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709D52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E175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78B0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E29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F7F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DD0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349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81261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4424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155.32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BCD3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D22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7FE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C29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519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4BCD0F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29D9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78FE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3B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41E3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8BE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0C5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895495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AA9B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2030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BAA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1BF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784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1D2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46090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2BB4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82.03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3CB4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B37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B74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A20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400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43D996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8680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518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099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586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13C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795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B63BD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31B2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E40D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9A7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1C48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9C3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8BC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4E4DA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6286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165.39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5E79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2AD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4B43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297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C89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552C1D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97A1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429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F81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378E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211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9F4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99B2F0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E3E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2D6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BA9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4FA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BAC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8C5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36B48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681B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2DB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8E9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236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C1E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EB7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E44F2F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D60C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6193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238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8F2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A7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A6A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7791CB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29EB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42.05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A08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0AE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E61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9F3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FCA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9F0555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4F6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258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AAD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2D28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42A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AF6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611F4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078C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1814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904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BE0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E26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666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49C87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D9B5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6CF8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3BF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9C6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E70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360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AF9AA1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FA7D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A7B4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8A4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20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3D6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8F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B1B4D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FEEF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A5B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33D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2488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508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575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59541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85B3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14EA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2AE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095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3FD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897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8E8462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01D9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C45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04C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563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90C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81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426AAD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D6FA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9D97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94B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5009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90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84A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490A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73DC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EE86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651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9D0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990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5F5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089FA9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2B46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53.99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A54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0A7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49A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31E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FAF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D1E81D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5F35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156.42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E81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A9C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2ED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C1B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8B4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114BA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68E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1706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15A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D9D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4EC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E03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15690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8F82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0BE1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82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9D1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44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CF1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66DE1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F80F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315.52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BD5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106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4352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6E3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F99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40AAA6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62BC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205.53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2E5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86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63E3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DE3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ED9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202B1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389E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516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DE8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AA25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722D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E68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164C10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54C9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258.01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B69A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186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1BF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EA6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F83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1D2456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4E01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83AF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BDF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B53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911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380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8B37D0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BCA2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2E58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C6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F7C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7AB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E94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0724A8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D09D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66.12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3CCD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74E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55C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65F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90D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CCB2B7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A228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253.23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9376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E8D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EE5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5C5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E11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FA4461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5064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208.75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F598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99E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653A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357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1E6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6EE41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22E6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65C0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4DA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95A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FF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C82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BCB235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5681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A1C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A7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E8C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304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862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FF85C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1806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67E3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4AE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304D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CEB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50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3DCDAC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0418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22FF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799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13F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CBB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F46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5A297B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C2D5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A04D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94C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5F00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51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CD2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5A0B6C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A401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84.08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F160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D31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310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C43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AF2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2604F7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908D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C14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AE6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FB5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BF6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697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A58932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D65D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A6B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1A7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8DF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C35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D87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B9CFC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133B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CFD5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065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F7BC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C65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926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B31D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92BC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54.35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88D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6A7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1BE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28C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252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90621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717B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3F7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D58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C1C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07C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CD1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C678CD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3121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DDED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A2A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DC3F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42D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845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714F03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921A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0FC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7B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D44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A9F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71D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DF189A4"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50CA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AF32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F2F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BB4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431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66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71907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3A28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475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BF2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7C5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24F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8F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72EC0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BFD8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217.49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82A3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7D8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EFD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001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CEF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92DA8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AEC1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D436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01B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DA0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504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E2B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0E41E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B148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407.65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C8DB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4E8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6423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759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81A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DA162D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0317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350.77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C24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E4F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9F99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A0E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A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83B231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5AE2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6BC6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750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CB3F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17C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43F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E393E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BEFE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379.75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4D46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65F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8B4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7E8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185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CEB0F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30CF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A29C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184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7EB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498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2E0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DC966A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0C05C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222.19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A8BD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2DC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0FC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E0D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D49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392F34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273B4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986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DE1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6E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D73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48E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0A1B8B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8B37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337.08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8E0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1D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2148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B32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950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BBDF3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38B8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317B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0EA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693C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F4E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FA3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9F92EB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2158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70B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1E4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BF1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B7A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DA6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712E6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817D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FC2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328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3C2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D65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B7E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83FD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0EED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3F40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4C3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EF9B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F3F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DE6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463D96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A4F9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392D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419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283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80B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36A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5237C2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9792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40D3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C5C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6281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E0B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43A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921F7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D5F3A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2AD9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A42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2E2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59C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770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71AF69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103A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93.88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95B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24D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476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86E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51A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FAD7C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73CF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6CC9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3CA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9A2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52C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A4A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712FC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D9B16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1CB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A9A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57DA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284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3EB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BAE19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431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174.23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C8E9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76C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F4F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FA5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DD4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7EB081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03BF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FE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B47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CB5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C90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30B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0303B0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A2B8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190.63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34F2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C0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4F6E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021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6F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B1BBD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55D0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208.06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6D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C06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314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4B9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0F1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A5EC5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424A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53.15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65FA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151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FA9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95C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5C1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130FC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D59B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04A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C8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F3F7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AE1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B9C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2737E0A"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5A48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147.74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EED1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99D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3D9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A56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268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91C465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3B711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6EE0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6B9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08C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CD3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DF6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CF862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C383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298.81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73E7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47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C49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B99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B17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ACBF8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EA7E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215.96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B053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51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A7D2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F91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59B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51EEFB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057D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DEC9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9DC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AF8E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B48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4B1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7EF503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DFEA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251.12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F07A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50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8DF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328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7CA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363B98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E426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119.21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950E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2D8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98A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72D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4D0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A37E1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D052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E5F8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46A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85F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350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4DB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0626E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DCA4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D82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467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954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9DB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F84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6B639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3B2A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145.77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4B35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FE5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5EB6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483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5FD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CD4DA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B870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FC7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F30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478D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BD4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8A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23B9B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CE04C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1F67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975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2C9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70E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206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8EFF3F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C18E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945B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3B8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CE7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2A3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F03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DC13D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86ED2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0D5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9ED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ECD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6CE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442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E62B20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5D44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30EE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06D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DFA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36F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FE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0E147B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53D8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70D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BAF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7AD2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A25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9CC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3E5275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88AF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8D0F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5B8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F49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1A8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2FB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F0649F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240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CF69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C67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F1A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F72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FE3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5CAEE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5156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1A7A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887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90C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D93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205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44BAA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1F34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A304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B2B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A264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CA2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028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C6EF1A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DC69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27D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C25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633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2E1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2A2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44D0A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3AAC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477.44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C1FD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FB2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05D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5BF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02B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A2EE6E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AB9B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175.91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B2B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32E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29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EA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1CE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242F2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5CC4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C450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80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8E8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F59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8AF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24605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6139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49C5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D6D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20F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9EA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767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A6D3B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4068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133.06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3E3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CFA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E91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634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89F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22BB85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9D5E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5B17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5F1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EC2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66E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70B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EAB9C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4CAF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370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52A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501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DF2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5BA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FBE9E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9E6D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327.45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033F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751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B4D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8D9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75F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09A9B7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D0DB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246.91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BA2B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D7D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2D3D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5B4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875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97106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4A27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170.83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03E4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334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701D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D6E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966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69F435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1C64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309.05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421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6B4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85A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59D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2A7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1C970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E71B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161.21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86F2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B4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57B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F3B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E149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9702DD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F16D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179.88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E0D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EB6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56D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942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FB0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D9802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9AC4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256D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97F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58F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17D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137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923BAA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B163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189A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A40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AAB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060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997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04FE7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ABBE9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170.25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982A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660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7E68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26F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1DC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41374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6799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6E6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9A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D96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4C1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726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ED3459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7C0C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1434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01D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FA5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82E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87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074CF8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20EA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DD46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B05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1F0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75A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B6A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468E7C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49B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0F2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650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CAE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5D9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818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69A064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9028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A442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5F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1B39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2F4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A8F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831CE6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EFB4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CA77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233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EFE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8CD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3A4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A8FB5AC"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C8D9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DF72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0F1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A3F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4D0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F16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0692B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395A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7AA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E6D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618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A48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0C0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75F2FF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BAA8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1D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30B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C0D5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858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909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9CDB05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C00A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AF57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6FF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AA5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8E7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A1D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9DF7B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F302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211.83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21C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190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4BD2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A5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8DD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81EF50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9784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7336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CBE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34A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47C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6A5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A46F0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AAC0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4AF8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E7B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B6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E2B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43B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56FD3D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8526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0323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228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16C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93D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A8A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228A80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1E35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6D13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46D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283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A00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EE9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ACC3E7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C32E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181.25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F687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68E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6F1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915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44C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954EE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85DB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205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C31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727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B5E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5C5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0116F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3D54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465.79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001C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1CA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7C1C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0C2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E53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970AE1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E9E3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306.96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DA9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322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6FE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A2F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4B2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A4141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D2AC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205.54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63A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EB3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03E7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8C7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C81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2339AC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6F2D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299.81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9F7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AC6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CF6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055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02E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BDDDB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C47A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E06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F6C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06E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7BA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9FD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1FBF34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334A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172.75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D0FE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8B6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506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688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54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F45C11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B098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738B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6E8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11B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280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D07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AAFAAF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0D70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203.51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467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1F3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C58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E1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1F5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82666A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3F8C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BFC2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49C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A9B9E"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0AC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69B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5CE43A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3D91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128F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D84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46E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355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9FB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414F8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0668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433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1A0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4C5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32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BB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FCAEC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39F9C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132.72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E6CF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6FE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DD7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49C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9D1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E3EF6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D4C2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E4F4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4FC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C89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62E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5F5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FA359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86EB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144.91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B35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4C0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BCA8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56E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3C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E5DCA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9E76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CDD1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B48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7DC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4F4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9E9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EC0442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22F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AC2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E3A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B0C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0BE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E70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1E1B8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04A8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123.02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FC0A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DCC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6BB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18C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700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06F9C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80F5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146.12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4001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3F2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B26A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62B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CC5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3E836B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E060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AA0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52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2CD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6C74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3AC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3BD50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87D6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184.44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E07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93F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11BE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7E7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28D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778DA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B7E8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201.64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78F7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6CF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409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1C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F1C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33B4E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63D0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215.43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829D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A56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62E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A0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41E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33B811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4C19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DC7D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92A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69F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78D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A47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61A0A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D475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D11D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1D2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076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147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990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79CBD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153F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BEDD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F13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79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612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88E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EDCF6C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2E96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E19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ED6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7BC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FB7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4A5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B533B7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F52C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148.27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CB76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4CA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2BF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CDF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401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476F1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1D49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A9F3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A5B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8978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B0B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199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A8836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1F11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6F8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2F3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98C1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0C4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38A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354AE6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9F5A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8CB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E06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36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DAB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17E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34845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B3D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D56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64E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D8D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509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C39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063E36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A9FC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C45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27F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3D9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8F6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86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09C383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31751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DB5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B65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25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F2E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231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81CCD6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256C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157.33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9C2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E6D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1A26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F99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DFB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0A26C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0175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079D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FBE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FA69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77C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F4F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6B8C03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3027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60CE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936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ABB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356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2753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F465C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B3A1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4084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F33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A25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819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896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EB9B58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4AC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3BE7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DC7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B7E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1DA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743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8816B5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75B6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2267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9AC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2F5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E77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74C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B96FB3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00A6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B97A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6A9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C20A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D1C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1B9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1DE90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311E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8E31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DB4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3E6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60A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F38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942D7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4C13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0D3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FA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0C0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898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E2B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6028B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4195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7653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27B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877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A64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1E6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0E340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A860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985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F8C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C3157"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D9F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E73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D9373C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2BD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6249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687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AC1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A39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370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30CB4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CC62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787C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06A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4A93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BB4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130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5794F2C"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6F5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162.59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64C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4C3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38BA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079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C9C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D063D8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DF1B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D34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389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3A2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91A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55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DCD527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73E0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1C06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EC0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338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28A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73E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204C02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E127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4263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A32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F2F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C25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00E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D2D93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4DAB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DEBE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F69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6FF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512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445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7F4E5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6F48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0696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918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BE5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3B1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930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7BADC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1BEA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243.08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763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AEB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E7D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ABE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4BA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F3DD1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B4E5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213.37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96A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EB3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020E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C3A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D88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60A67B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93B6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152.49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6FE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B0A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CD26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0E9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D87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EF38F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3A95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198.95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53E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1D5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1BB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7C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328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528634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DABD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2394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C0D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062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128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FB4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150EEA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766E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152.08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20D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0F5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60F6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8DE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AB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67228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E0BA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57E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CFF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F7A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8FC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D5F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2B2A7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8974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FA11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3DE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BEF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963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814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B1DBBFD"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D1BB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244.74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5FAE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800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CCE6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6A3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2ED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364D1B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C1C9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D1A2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244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440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4F7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00B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3510B6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CE81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87C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752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32E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A9C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AB5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53B894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302A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CD7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430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35593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D88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B9B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3564BD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0F2C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67.77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49F2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A99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E41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7DA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3C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D0253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A775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127.06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11FB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B4C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5DAF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D13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0E8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33713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42BC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127.78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A6A0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1B0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1C7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224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1C3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C7623C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2FC27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EBE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D10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8FF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5EB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014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E6EA7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47C8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727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1E4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9A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EA7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087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48E805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0CB3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A9FE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436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B981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5DF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EFF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A634F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DE93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E0BD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8DD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93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A3F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6896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A65B11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E30E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237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6C3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638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BBB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4D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60F5C7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48C7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75B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DDE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63A6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B10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CA5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22999C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5BDA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193.26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C498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CBD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E21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73D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087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363DD0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FD2D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8A8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6E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7DD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3CA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F51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A09E09B"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2316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19E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CD8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D46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111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707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227AE5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FA6B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EF63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8A5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579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883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F98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64E7B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586D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58B5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08D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F5D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B58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88F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B178B6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D59E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E44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D7C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3BE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4B5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128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2A6A3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4ADD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372B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401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C79E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D52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CAD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C22D04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CD35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845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4F8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ECE8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58C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514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FB0BA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9E02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214.42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44B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84C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A29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A5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106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CFED68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00C2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100.57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0B1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BF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4A3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48C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ECC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181893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787E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187.29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1AB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7FB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514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01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67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D168A1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7B26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E1D0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D8C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EC7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EE4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E2C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5F8C89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BCD9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64C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D23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1B5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6CA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979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EA290C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3549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203.93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77C1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0F4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35A1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3B7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AAF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0F0535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9847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DEDB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4C1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FAF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055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07B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FA5C2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B971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790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F19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F62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95A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099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757502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2312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958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154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49BE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CE2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DFB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00A6D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A9B3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9EA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59C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17A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382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11E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C0E49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2246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135.46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F584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BAB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EE1F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060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B6F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07A05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14F7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4CE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54C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36F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B8C4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1CE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8CA243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31B3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8B13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2C8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22C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26C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8DB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8E0182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DBC3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D1D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18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6CB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F24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5E5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D2617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0A9A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865B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362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83D6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82F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E72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A29D53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6723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98.12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7EC4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062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007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3C4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419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5F7553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E569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164.68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E7C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512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2BE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CD0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5B6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15101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8E1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7D1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612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641B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409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FC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F8B290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C064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8FD0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07B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42A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0AD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B1A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70DF6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B1C4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18B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15C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C92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410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9B1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82AC2E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C64F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F93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0F0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071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E4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B7E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82F4E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82E2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8C54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3B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866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C4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F24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71BCE9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FB0C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49.81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E537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5FE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C42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FEA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21C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C3DA5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0D251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132.24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0F3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032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9452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E86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AF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876AE5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9BE5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162.89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B5A5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57A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975F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E7F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FB8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CB543C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0B5A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9CC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E1F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B235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8DC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0AC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0ED03E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F6B8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227E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285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936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AB5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8E0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384B95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BA86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7618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474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97B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1BE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35D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816A53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C763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09E4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4E3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7CF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B0D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99D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DFCC6E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CD24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36.91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162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67D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6D1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811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39C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09CBD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66FB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14C4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7F7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C294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82D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98E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5BA87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23A8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208.39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535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1D3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08B7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28A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973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5285B3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DB2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120.83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EAF1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FDC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AD7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9D1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660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CFBC1F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840E5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60.96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76E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F59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6D5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9DF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B76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EC0BDA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4D1E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807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123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2B0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C62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CC7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15837C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3857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38.68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188E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F1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A2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9B0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7B6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F4931F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5FB3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5F8E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A17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E86F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CEF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F04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FFBE1E8"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0FD5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151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A99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B18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6D3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974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19C4F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D1654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731F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483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118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FEE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4C6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19FFC5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B266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3BFC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1D2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42B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3E1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2B7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85359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9F98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4CC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A26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8E3E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BE0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6F2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D2090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A1F9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06F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22B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1F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D43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1D1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3594CB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43B5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52AC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809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ED70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C94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D00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C2C95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3E06F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65B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F82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410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40F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B9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3AB3D3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7AE2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FD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3AA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EA8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26E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4A0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FEC6D7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58CC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5186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527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9CA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C1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CC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F3019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30F0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1C9D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853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0C5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C3A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A9C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0D15DB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5240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3F9E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6FD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844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6B7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021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D5949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056D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ABC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F78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6B7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224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C24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759121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62E8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624D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125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B0E1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8D9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C1B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67737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16F9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124.91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9EA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7A8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514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F71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3D3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8DB72C"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896C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1BA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EF0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8645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EB6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8B6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43194B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B90B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9E2E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23F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91F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A90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5C4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7EB7F3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D22D4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119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08E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9D8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C0B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37C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180B5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7B23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BFED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D4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A9C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856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F26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EBD8AC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D13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E04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7B4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4B6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499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920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73B89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82C3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182.75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F38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88E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AEEE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C79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96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BA1210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226DB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81E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99B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7525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E70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E8A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A9992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7BF8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E2D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843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664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9C1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214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10D42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96BB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080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7D2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145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281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F10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E4D858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B572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BF94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73B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2A5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864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45C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7C3177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08FF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578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B1B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B18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786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13C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313469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68FC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D03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44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50DD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0FF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CDD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F72A0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86EF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C93D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FB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965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EFD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325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8AD49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8AEC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B35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B0C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ACC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838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14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858ED8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F945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8120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986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D31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0F7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13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C8AC5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9D33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F3FB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C61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B9F3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796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3B2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8982E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B96F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521D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003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55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A8B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1F3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4DE23A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3A0F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137.23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359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450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7455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B6A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199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36A326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0B4C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3EF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5D3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AB0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E4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8EA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D2CB2B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1B9E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52C3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D38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AAB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706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05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EF8CD0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D148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1D38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BCC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EF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C6C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C10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F8BD38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DF6F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34EB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EB3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538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F50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413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385669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3F3A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1A4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A8C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F29D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64E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21D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87D46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BDE6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C43E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5D1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135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E01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8DC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9203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F8DF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347.65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88D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8D8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14D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594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98E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14FD8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A72E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284.56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481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309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7A9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9DE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052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97153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2680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165.78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9B8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E3B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9FFE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BB4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02D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5013E8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9041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274.48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ABFE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089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4A1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0CF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CB6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F9FCF66"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C7F9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127.97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AF8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609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3FD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78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41B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83336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E443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204.74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102C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432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0D0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AF7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8A8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55715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B1BB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E551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295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84E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CFE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D03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BCFBB6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EB52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294.98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19F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52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C3B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1D9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9A0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9F59E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5447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290.93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3CC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F17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A6A2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765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38D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3F7F0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ED2A4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B4BD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928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A4B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B2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0C2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2F321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E1B2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6FC0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EB6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970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D4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169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63605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47C7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AAF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70E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A048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C32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82C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FD1FD3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8ACF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0117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B07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CA5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A89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30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939ACE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EB1F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02E5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E16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27EC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717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C17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64F41A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AB94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ED5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5D3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1E1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5C3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AF4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3976F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969F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A1B9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09E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28A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B7F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D7D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518F0F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A13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101.66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03A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E07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4F9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15F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A23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511AEB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E0B9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4BC4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88C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C4CC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992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08B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26AE9E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6792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23B7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080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AFF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29E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6CD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50CA3B3"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9B3A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216.28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0B75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71B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7A6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8F3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074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F5AA71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F0E6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FC8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814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506A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CA0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7F6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18015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3C908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238.91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9C49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880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EE9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D8C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9BD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7585D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BA4A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27FF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31D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DEA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7C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6A5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71D618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F866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DE4A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97C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E51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4AE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79A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1C299F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3491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155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231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F55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28D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12F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797503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986A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CA3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020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E5F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3F1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ECD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80721F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ECA2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153.29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27BC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483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5D8C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99D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E66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765A37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ADD4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258.84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E89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6FC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21A2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278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E00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57A60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3BF3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2F4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8C8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49A3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CAA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B4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9D767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C723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7A68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B9F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61B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C9F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F68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597E04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A13A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E0D1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884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33F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943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BF6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215DD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83DA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134.65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EC7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861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E86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AAA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E2F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81AD9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EA9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8DE0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A7B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33B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BFC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47A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A5C9BE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23C7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FBA4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A9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E288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4A4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8A7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405563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D6E0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78B7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F57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6986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162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0E7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C6C08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C9E2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36.88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7581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BF1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B79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043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964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8ED32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9A38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FF1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FB7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9FD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83A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B41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58E68A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C6D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FBF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7A9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82D4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DC0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73D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36A4C1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51A0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39.96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102F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CBE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2F0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F7B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5F0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AF088C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F67D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796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ABC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7E87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ED4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D40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FBE562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BD36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192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37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391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A7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69C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8C7939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3FD24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F3A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856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8BD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76B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94E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14A987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750F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64.75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B86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18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32A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D1C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D50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68E85F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C6CE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9D2E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C45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2D85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29E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43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3F870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B553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4E36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3C7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EE2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DC9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70C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0EC5A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F73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147.77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6EE3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D11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6F8B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133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411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06F1B1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48C4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214.94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E99C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F4E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BF5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E0D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C4A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D7870B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6F92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1B04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564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E27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A28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F1B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F28C2A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087E4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5715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B22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CE7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28C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88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6CB28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BFDB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D59B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7B8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E38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5E0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9A2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00436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D753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E0E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19B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B55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692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657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4840E4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99BE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A906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27A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3BF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D04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356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A7003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2527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194.38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7E05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72B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6CDD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2DE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140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E78C5C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4F0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176.28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55C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780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397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406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33C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98B75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4811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0FF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0C4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7499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001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A24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DD1DAC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1FA3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361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0F8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434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616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377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0C1EF8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C28B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119.91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3BE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CA5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33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D15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2D2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E05D1F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0E2F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101.39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ED8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093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4E1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959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CB7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85089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54F5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65.23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6AA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80E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E05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3D9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783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7D8560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BC9A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30B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6A0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CF3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2F2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C3C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7AD9D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6875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177.49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0831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30B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A485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5C1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70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54E56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838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88.01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4E6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41B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744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E81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32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7860B4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493D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69.34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2369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574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6F8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567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24E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0355F0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6C7A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E2EA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F93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8095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AD4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240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EAF99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8C92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54.88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925B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82B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128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EF0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155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C15AA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B36B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AAE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80B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B8AEE"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D93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EEA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2C7196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381E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9D8C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F2B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95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062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6F0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01D3BD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2575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68E3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BA3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B5B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8E4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218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46CEA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8E81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F5B4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E25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B2C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8A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E80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F2B6DB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6968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861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3C0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D0F7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668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59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3CDD5B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1D3F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957C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89B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E5D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373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61E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5862D5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8CC1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144.64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8388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E4D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0A80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BF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A2B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7C6E8F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85AD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167.27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2E99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7C8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E57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A08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37E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8F006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E4D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166.61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20D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B26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59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6F7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2F1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6936E4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24CA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47.79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90A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A85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F5F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09F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1DD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97E48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FA67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1347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6EE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34C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CAA5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2DF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F3B452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A486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186.71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0ED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789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1D4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7E1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326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6A74DD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DA23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A0D4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F3C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A9F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815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DC6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03511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620E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4B16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5A9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98C2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1DD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8C4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395390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ED05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381.32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8EF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B47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C3B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1E5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C8B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116A6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B8E9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159.72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122A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AFF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5A42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79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7A1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2F7AE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D0DF3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316.36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7A60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83C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F30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1B6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337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B7149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F154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A8D2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15D7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B5E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B7B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2CF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5F4A2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219B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324.37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BF43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480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340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C63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145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C90D8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F9C1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3C4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C07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8A6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D23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64F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FD1F5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D321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452.67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83DB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504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60C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8B2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95C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B9820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CAF2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357.52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4D2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675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B85D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985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34E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7BE49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2891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157.39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368A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369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2C8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3DF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33F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40F8D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091A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A29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61A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162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089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957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469239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B500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221.73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DD6E7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4DA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A5F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8EE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8C9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73CFA0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87DC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144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1A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B22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632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99E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8B2B14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4FDD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187.21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7B2C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244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CE5C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84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56F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A6BED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46CF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214.63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36B3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639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87A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8FA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708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0537D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79A1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85CC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BE7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EB6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015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55F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9FC71F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DF457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239.48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42A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CAE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6DB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7F4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744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1A2D7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ACED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B4F2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84C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7592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4BA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D93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677C7E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2485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2138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4E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DC9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0AC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4F2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6787ED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3CAC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293.08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AA04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C99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C9C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EFA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852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5E798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A760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362.92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9A5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EFE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1049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8F4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D84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E82C6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C49F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6CF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A2F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6A1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BDA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247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D3CF45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F495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FB7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3D5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B3C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2A4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5D6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8BB18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759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83.42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3F47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5F3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B70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632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E7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4A9B0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CAB99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5168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D84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90F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314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F8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F65B68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D4ED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D642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7C1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242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EBA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459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6D11A2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186D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195.85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DF3D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14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3A9C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5B5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2FA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71E721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E61F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3A1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564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C57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6A7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18E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5EA1F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0C28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488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5F6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FE09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87E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F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E01D26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BF5C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D0AC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723D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2C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E2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04E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9A55D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F19C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82C3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56D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275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7E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F2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53327A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F969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011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5BC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FE8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A49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E29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663AC5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84E0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6955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C9E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811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628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2A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B10D1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D80E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84.03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2EB1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228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796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97A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676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F5B42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4125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662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90D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87CD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A16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04A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5D418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049E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64.18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E2B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FD1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1EE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A78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4FBB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1896A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CC5D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65.31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027F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B6B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F7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17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3E0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7FD4F7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D382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EF3F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2AC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01C3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643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B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4CC614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DDF7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ED5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B21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D96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05A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BE4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310CD5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BD4B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0900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1E6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C498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D6C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FF2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F6838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A1C2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3FCB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3DA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5BD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D1D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662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5840069"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3CAD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E9931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D07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0A4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027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F97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F2BC2B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10A0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AC4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B32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F54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8B8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127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8BBCA0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D96F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EE69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204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2F307"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216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A01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6C3DD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4370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43.01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E098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07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EE7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1CB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51C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BC5EA4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051C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161F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7C1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79DB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9DE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A10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E5C9E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B8E8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E010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9FE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7CF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D7B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019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0EBE7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2B13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A17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514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042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067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730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6A807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1ECA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9546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8D9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E80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D2E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9D2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50F99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3DC9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43.31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D1BE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339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1A2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735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C15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C4EDB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7232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066F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C39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C48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58F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A62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1210E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3FE2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41.15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EA2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D67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072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713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E93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73883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3ACB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C8F0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841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22D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295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B2D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EA954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2680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161.03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623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3AC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FCA6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5A0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26D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265BEC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0E9B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D8E1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003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22AF8"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741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1BA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F1D876A"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5585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5471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4F4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A86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4FD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F52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BDE747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E0AA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CA4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5F0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15A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8CF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382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60880D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2806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FD94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083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DB3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6C4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672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DB932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44EA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4EF2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82E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24A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4EE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4D6F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C38D1E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D3E4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FB1D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784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AE14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124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B0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54A517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D8C5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78A9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C27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8F53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34A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B66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53F9FB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2461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9D7C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8F9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D84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9B4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B5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9DFA2C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DE38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49.77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28E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F9A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55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23F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169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CF8B7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74AE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80.01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51E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F0C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714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C6A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0F0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497350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A71B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6F7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5E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DC9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F90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27D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A902FF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DB1A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288B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4A8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2E25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2E4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B80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483A87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8D10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14B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9D8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FC5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6AE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F7D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6380B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E265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E8BF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D6A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B4C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64A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3E0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8B2E3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F1181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182E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818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01F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270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CA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CFE757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BD2E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561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26F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F13D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7A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F07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76C1FA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EC52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7B3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844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1AD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038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96F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45566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05F0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7F68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942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B0D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5CE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CF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A65F26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3EB5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8BCB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BA8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DB8F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D6E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0AE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05BE15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1036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410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3F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950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C6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261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71975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E00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49.06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184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39E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AA1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A7B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F6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BA4B5D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BC1E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C527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4CA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CEC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9EF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485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C5922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E19C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C230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996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4BC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B27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F4F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C67DF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7F95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4C7C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09A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385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AF4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D83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EE4ED3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E91D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243.57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48AB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AFE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9FFE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B29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01C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253CD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F6D4A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24E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39A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18E2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653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06D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A44C5D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0F1C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E683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19D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1666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2C0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6BA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161C3F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674D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8D82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81D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7CF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0C7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4B7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0515D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A769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82.64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5991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E2B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5C5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247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686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8283E3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7EAE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130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86A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E46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522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D33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519958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E7D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804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D29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53E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AF1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4BD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01A263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8B4A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138.49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212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781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4C67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D9E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3C5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BA24F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37E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50C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6FF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54E6D"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E50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D26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F60DC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D790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3BF1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77A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263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236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1AD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6EFA1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FBEB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527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C8E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274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78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7DE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D2B47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07E5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72.07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17C5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B5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DB9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75F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4E8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80D19F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67EA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8D92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03F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8CA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1A3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AB2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AF648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AA86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67.95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77E1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3E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BE7B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493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958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0ED0BE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4D26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CFA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62A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7F3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14A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6A1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851A98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EE35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432E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254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1F8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583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3C1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81E4F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E17B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8616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DDA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352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89D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A9A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095AB5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DDBF9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289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EEF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7F6C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3A1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5C7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7DD86A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DBF6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19B9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BA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45C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2EB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D90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F2DBB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8343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EA4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BD4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F12D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34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952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B707F5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6EE7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B4F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CAB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F907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69A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83B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C9759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D0EE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165.01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677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C16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537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2A28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2AF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D377E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43D5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33F8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90C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847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F89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DDA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8BECAE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F1A8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04F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401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77F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9AA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E64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FCB12E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7A4F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A72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589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F01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D7D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F9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63E593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A0C6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62.85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281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7E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E72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E22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904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74343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F281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085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D95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F688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981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718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20BE9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7475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139.58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267E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7DE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F3EA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354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8BA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29261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E05FB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104.89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DB58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A2A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07DD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939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69F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298D47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A675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0E98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3B55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832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AA9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64D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5DBE47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1B69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DAA1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2A9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474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471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F91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AB3379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D93E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3F78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B14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806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D4A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2AF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F9E93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6936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932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B3E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661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CC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3D6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BAA97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9783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E099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2AA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C05A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088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59B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F84732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8E1E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74FA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7B5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E993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84B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60D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2CD753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4195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21C0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A3D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7C0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B96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69C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097580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A17B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8CC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50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0F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590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01E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501241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17EC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86.25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DC9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EAE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F60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18B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D0B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2128F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D17E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4F51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BF3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F2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4B0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6CE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7B321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2AE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417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3BD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5817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C4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58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E34AB2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2A5C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73E7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563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1B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598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08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2A6FE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962C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D470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A07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3D3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7CF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1C6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228BF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869C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35C1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1D3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CDE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086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454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FF6B5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56F1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102.51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E2E0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9C3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6303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5C1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BF7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2CCD44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8D63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E4DC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9F0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6F2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AAF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4ED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278735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F8B9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814C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255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46B2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06D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F0E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13F3A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1ED9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FEC6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C9E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1F8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111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96F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9AFFDE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B731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BB75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547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FB4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C78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C65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34A533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AC3D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47.75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D406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CFE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EB0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551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636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A1F2F4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673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1E08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EF7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36B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966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DF8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EAEFA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65A8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134.06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DBE9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6BA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320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124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280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FA1B29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BDE3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B20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157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E59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B62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F14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6F27D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4D00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EF08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ED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D518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E39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4CF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BE582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B5F0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E2A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1AD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B75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81D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FFE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184B2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CF45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150.34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5A1B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AA8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D26F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D63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9F4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541152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B926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3CB0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11C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5A4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042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DC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16691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D51B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7C4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25A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485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6DA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4A7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821CF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ECC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E17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F62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FF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D7D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072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907C0A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266E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82B5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425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DC8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FC4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6EB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B2D12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773A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234.97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422B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5CF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6AF6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504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FE2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257949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3799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4C2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D6E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CE09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063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55E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D9E85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EC1E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FBBB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027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56E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50A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0DB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7F642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7524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910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80F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5E3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E2C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EA1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13EC07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5C5F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7AE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EB9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FEFB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C0E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AC3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6C32B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696C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8760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4EF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F0A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E96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106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2C8DA2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630E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109.51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26F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2A1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AB300"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1DF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8EB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C58612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6595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61A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67D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F39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0CC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89E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9A048C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947A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A60B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D75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37F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1DF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8F2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DD0F6D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14C8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601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B56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C11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C20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A37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485C6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99EB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3EC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20A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78571"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732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C0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DF06EC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13D0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5027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BEA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F02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2C6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D83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A0DBE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BD6F4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193.43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395A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05D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6C56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F05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716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A62B3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64EF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161.17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27B6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3C3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4C2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06F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411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1FFB97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900E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210.69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2E1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A47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03D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247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F94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793379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7B2F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72.76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5363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E9D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17B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FA7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9B4A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4E2E3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C907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D432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5F6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B83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264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3B0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B85F1A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4B7E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216.02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3903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02C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CDB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F55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1D2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6F6DA0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93D2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8D1B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2DE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A1B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2B6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58B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57C8E0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185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564.34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44B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2B0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AD94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E2F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7F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ABE77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6098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526.27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556A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B48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630B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718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90A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AB9B7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0CCF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279.22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C090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482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8B05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22C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D94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08F9E8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C54D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454.12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B67D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B87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4AF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1CF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948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60EF8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C2AD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531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2FF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359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FD9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CBD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226717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5A0B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248.74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45A8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23E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4F0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8A6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320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C0CC47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F7BC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DB3F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D3C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288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2AC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94C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FF1488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D970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465.46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B011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543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364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BC3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485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83672A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7949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508.97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2AC4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7AC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59279"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0EF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F9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D47439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D85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259.66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46A4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E40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AB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050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C09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5D8376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F9B3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EE55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201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9B1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BC0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5E3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D0CD9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D14F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9D08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248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9A9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595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6FE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63985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0552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2130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0FE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905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143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463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8C0633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BF8E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77C2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E9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1B8B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930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5C8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49D5EE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AA39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120.75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E5C4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655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65C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E7C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63B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F3A86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4F91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210.08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0885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A9C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F54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B2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0EB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27B75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5200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A9D9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B9F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E7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A04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924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215820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5A91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C455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DFB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B658A"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342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BC8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AF939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F08B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1E50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52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2BD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D87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814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7B9D4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1F41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390.72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B79B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81B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BFB9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FA6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528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E517A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0F73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284.29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121A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58C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A881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308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57C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D8166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E26F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1787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816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B89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392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2A4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6A3F31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3DDD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A0AD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DD2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262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4CD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98C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B05691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B28C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144.07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5C93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521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2ED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15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629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179F3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9E0A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155.98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6D37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B1E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861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727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AC4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7578DC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6EFA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51E0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D49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E9E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494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617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8D6F8E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E813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302.87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3D04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A78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298D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E86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B71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DD0B4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16C2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124.93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BD9A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8DF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1DE9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5C3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304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AF90629"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B1A8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240F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2A6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F29B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0A2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DCC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42D39F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E6E1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294.41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83F5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2EE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470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356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BE7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9F220A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15A6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01B1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BF7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9D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471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FD1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BA5940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DBE1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85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F41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644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2B8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9A3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774A05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2C7E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28EC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D1D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DE8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A5A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1A8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4EF1E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3870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155.97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3E26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29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6F30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6B1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816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25E548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71C3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99BC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9A9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1263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523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195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21AF09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DD05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E85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3A5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429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BED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7C7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053743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E8BDE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5E1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4DA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0CF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18F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B63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CE3DCA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9F48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229B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733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0AD0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A1F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579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CC193F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9580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EF24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0A6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951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C57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886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131ED5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5593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6187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457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0031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43B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ED1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610F13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6C0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54.93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1EA0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CB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E66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B5F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701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93E2E2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0337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201A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600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BBF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6B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CA9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F2AA8A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7E3D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955F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322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065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198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E2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BDE3EE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9448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102.73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B69F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DF3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0ADB4"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4B6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292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B03C36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1F8D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94F7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A9C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A99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83C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4BA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C8E90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6C06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EA24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3E6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E36C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95E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E6F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C5A41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52B3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A881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349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90CC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C9C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0D2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DB75B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8E4E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125.43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DBBB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60B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7BF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919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CBF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7ABCE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3A9D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D36B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9FE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409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1A0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F7B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47CC7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16A9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B31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479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2EB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51E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95C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C5B4DF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20345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183.74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018C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43D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826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73A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79C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FA04B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5CBAF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9598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CC4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458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AE2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1E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B1405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8867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251.92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7F25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8E7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573D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A93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8CC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82EFFD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1BC0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188.65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18AD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8B8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0578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B8C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026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FF6252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E197F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2765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1B5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432F2"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332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CCD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F7A845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FB61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231.06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4239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5AD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FEE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4CF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67F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00D2C5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3339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8F31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2B0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E24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61C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C6A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F4A5D5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6A17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221.06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483E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517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CEA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200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9AD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C6259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EC73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32BB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150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A74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792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A37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725D3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0EE7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183.93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7A95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8DA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552E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A2F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0A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4A51E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2862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B487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6E6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D3E17"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3C2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934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91DD24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D8D7D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97F3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36C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D0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43B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94D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20220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17E3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BAD7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9F6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368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1C9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A12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9C246E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B0DF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308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7CE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6967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86D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0B4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35C356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278F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C50B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266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5A2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515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20D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F5FECB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7A27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152.81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88853"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2A3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FC84C"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3C0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5BD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84AC7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E0A0B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7ABE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B84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5E8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837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667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026FCB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C5E1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90.03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AD0A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2E5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D6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F60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9AE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9A3514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B94E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EC88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0E1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E5A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52D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1EF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9EEEF2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71D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9314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493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43D13"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7FA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F3C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E7F632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5A84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03624"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9C8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F18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0FE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1ED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BBA1C0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0CF8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3613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416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3D33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A7A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B66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CC14FD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D1BB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213.25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D20C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F2C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5BCD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B0B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572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DCC54D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2202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5265A"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D3A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868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CD7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FB8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1C395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E014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142.53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7DBD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9B0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EBA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DDB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68B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8A4B24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3CD2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299.74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CC07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096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893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123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E60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810041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57E8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282.58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FB1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D81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E5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56F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1FD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D8E53C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79B3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7A50C"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388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7A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45D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0BE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8E69CB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3198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357.32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59D07"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5DF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D905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718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57C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30811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16B3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264.36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0913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ECA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50E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257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ACD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424C4D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97AF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225.11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89C7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7DE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2503F"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D46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AC6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31390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A185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309.51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EEFA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DC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9A6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83A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B58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A3566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975B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335B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13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3DA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A62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116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05D491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D9A24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247.95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17E0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D5C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2AE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A39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9D5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6E0B1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C94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411E9"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FE0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DB1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8FA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614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DAE80D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03BB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344.65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279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E91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4B3C8"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1D5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DD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C13AB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90D7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332.93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904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B8D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B16BB"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405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62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1D33A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A9DB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A7B71"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Vd</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E3F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759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279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639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4C69D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6A48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BE8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BC5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C70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E8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305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3A671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8878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254.68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546FB"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0DF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A326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D30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135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15AFD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550C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CBA6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7D4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370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29D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E31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48544F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C526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245.12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603A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83D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A1555"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12C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E73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818CB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B373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258.57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DF3D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F0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CE1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CDB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47D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834FF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3644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92.07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19816"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478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738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B7D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DF0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834C6D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43D1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177.15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40FF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44F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FE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8A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DE7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6AA738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BD42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7C54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902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72A16" w14:textId="77777777" w:rsidR="00F0414E" w:rsidRPr="00F0414E" w:rsidRDefault="00F0414E" w:rsidP="00F0414E">
            <w:pPr>
              <w:rPr>
                <w:rFonts w:ascii="Times New Roman" w:eastAsia="Times New Roman" w:hAnsi="Times New Roman" w:cs="Times New Roman"/>
              </w:rPr>
            </w:pPr>
            <w:proofErr w:type="spellStart"/>
            <w:proofErr w:type="gramStart"/>
            <w:r w:rsidRPr="00F0414E">
              <w:rPr>
                <w:rFonts w:ascii="Helvetica Neue" w:eastAsia="Times New Roman" w:hAnsi="Helvetica Neue" w:cs="Times New Roman"/>
                <w:color w:val="000000"/>
                <w:sz w:val="15"/>
                <w:szCs w:val="15"/>
              </w:rPr>
              <w:t>ɜ:ʳ</w:t>
            </w:r>
            <w:proofErr w:type="spellEnd"/>
            <w:proofErr w:type="gram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65E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89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48141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2021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300.93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E4C35"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E5B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0E9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957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860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05D23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AF4C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312.02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4821E"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05E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5694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aI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38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62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C7267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272E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245.19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1177D"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EEF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53992"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eI</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E5D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F3B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EFA9C1B"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0C61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270.28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5953F"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B44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9D3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373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D35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A3F9C3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F438F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5A360" w14:textId="77777777" w:rsidR="00F0414E" w:rsidRPr="00F0414E" w:rsidRDefault="00F0414E" w:rsidP="00F0414E">
            <w:pPr>
              <w:rPr>
                <w:rFonts w:ascii="Times New Roman" w:eastAsia="Times New Roman" w:hAnsi="Times New Roman" w:cs="Times New Roman"/>
              </w:rPr>
            </w:pPr>
            <w:proofErr w:type="spellStart"/>
            <w:r w:rsidRPr="00F0414E">
              <w:rPr>
                <w:rFonts w:ascii="Helvetica Neue" w:eastAsia="Times New Roman" w:hAnsi="Helvetica Neue" w:cs="Times New Roman"/>
                <w:color w:val="000000"/>
                <w:sz w:val="15"/>
                <w:szCs w:val="15"/>
              </w:rPr>
              <w:t>Vl</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965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81C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B66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ED0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bl>
    <w:p w14:paraId="027987CD" w14:textId="77777777" w:rsidR="00F0414E" w:rsidRPr="00A854BC" w:rsidRDefault="00F0414E" w:rsidP="005C7D8F">
      <w:pPr>
        <w:rPr>
          <w:rFonts w:ascii="Times New Roman" w:hAnsi="Times New Roman" w:cs="Times New Roman"/>
          <w:b/>
          <w:bCs/>
        </w:rPr>
      </w:pPr>
    </w:p>
    <w:sectPr w:rsidR="00F0414E" w:rsidRPr="00A854BC" w:rsidSect="00214D05">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2F2F6" w14:textId="77777777" w:rsidR="00A23373" w:rsidRDefault="00A23373" w:rsidP="00FF5618">
      <w:r>
        <w:separator/>
      </w:r>
    </w:p>
  </w:endnote>
  <w:endnote w:type="continuationSeparator" w:id="0">
    <w:p w14:paraId="5B5420D4" w14:textId="77777777" w:rsidR="00A23373" w:rsidRDefault="00A23373" w:rsidP="00FF5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FDA1D" w14:textId="77777777" w:rsidR="00A23373" w:rsidRDefault="00A23373" w:rsidP="00FF5618">
      <w:r>
        <w:separator/>
      </w:r>
    </w:p>
  </w:footnote>
  <w:footnote w:type="continuationSeparator" w:id="0">
    <w:p w14:paraId="5EF450C0" w14:textId="77777777" w:rsidR="00A23373" w:rsidRDefault="00A23373" w:rsidP="00FF5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6997835"/>
      <w:docPartObj>
        <w:docPartGallery w:val="Page Numbers (Top of Page)"/>
        <w:docPartUnique/>
      </w:docPartObj>
    </w:sdtPr>
    <w:sdtEndPr>
      <w:rPr>
        <w:rStyle w:val="PageNumber"/>
      </w:rPr>
    </w:sdtEndPr>
    <w:sdtContent>
      <w:p w14:paraId="59B13A88" w14:textId="6FA6B2C3" w:rsidR="00F0414E" w:rsidRDefault="00F0414E" w:rsidP="00F041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39532119"/>
      <w:docPartObj>
        <w:docPartGallery w:val="Page Numbers (Top of Page)"/>
        <w:docPartUnique/>
      </w:docPartObj>
    </w:sdtPr>
    <w:sdtEndPr>
      <w:rPr>
        <w:rStyle w:val="PageNumber"/>
      </w:rPr>
    </w:sdtEndPr>
    <w:sdtContent>
      <w:p w14:paraId="0DAE1D0B" w14:textId="7C4FF1A2" w:rsidR="00F0414E" w:rsidRDefault="00F0414E" w:rsidP="00FF5618">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F6998D" w14:textId="77777777" w:rsidR="00F0414E" w:rsidRDefault="00F0414E" w:rsidP="00FF561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8116885"/>
      <w:docPartObj>
        <w:docPartGallery w:val="Page Numbers (Top of Page)"/>
        <w:docPartUnique/>
      </w:docPartObj>
    </w:sdtPr>
    <w:sdtEndPr>
      <w:rPr>
        <w:rStyle w:val="PageNumber"/>
      </w:rPr>
    </w:sdtEndPr>
    <w:sdtContent>
      <w:p w14:paraId="4F9FA0E0" w14:textId="02A1E3B1" w:rsidR="00F0414E" w:rsidRDefault="00F0414E" w:rsidP="00F041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7"/>
    <w:rsid w:val="00067FD6"/>
    <w:rsid w:val="000772D6"/>
    <w:rsid w:val="000902E8"/>
    <w:rsid w:val="00092BAA"/>
    <w:rsid w:val="000F5576"/>
    <w:rsid w:val="001148D3"/>
    <w:rsid w:val="00117DB3"/>
    <w:rsid w:val="00137A93"/>
    <w:rsid w:val="00162CE7"/>
    <w:rsid w:val="001E67F6"/>
    <w:rsid w:val="00214D05"/>
    <w:rsid w:val="0021671F"/>
    <w:rsid w:val="002307F2"/>
    <w:rsid w:val="00276D24"/>
    <w:rsid w:val="0028349C"/>
    <w:rsid w:val="00287A54"/>
    <w:rsid w:val="00304C5B"/>
    <w:rsid w:val="003214CE"/>
    <w:rsid w:val="00343AC4"/>
    <w:rsid w:val="003626A8"/>
    <w:rsid w:val="00364EF4"/>
    <w:rsid w:val="003B37E5"/>
    <w:rsid w:val="003C6223"/>
    <w:rsid w:val="004049D9"/>
    <w:rsid w:val="00454801"/>
    <w:rsid w:val="00460060"/>
    <w:rsid w:val="004C06E7"/>
    <w:rsid w:val="00534001"/>
    <w:rsid w:val="005C1556"/>
    <w:rsid w:val="005C7D8F"/>
    <w:rsid w:val="005D2D1A"/>
    <w:rsid w:val="00603A56"/>
    <w:rsid w:val="00651017"/>
    <w:rsid w:val="00651CF3"/>
    <w:rsid w:val="006815EB"/>
    <w:rsid w:val="0069417B"/>
    <w:rsid w:val="006A70D6"/>
    <w:rsid w:val="006D6408"/>
    <w:rsid w:val="00754330"/>
    <w:rsid w:val="00776956"/>
    <w:rsid w:val="0080323B"/>
    <w:rsid w:val="00804792"/>
    <w:rsid w:val="008214F1"/>
    <w:rsid w:val="00822526"/>
    <w:rsid w:val="0089163E"/>
    <w:rsid w:val="00895361"/>
    <w:rsid w:val="008C2AC0"/>
    <w:rsid w:val="008E1F74"/>
    <w:rsid w:val="008F03EE"/>
    <w:rsid w:val="00936A52"/>
    <w:rsid w:val="0096216A"/>
    <w:rsid w:val="00990EF0"/>
    <w:rsid w:val="009A5D22"/>
    <w:rsid w:val="00A1761A"/>
    <w:rsid w:val="00A23373"/>
    <w:rsid w:val="00A34B92"/>
    <w:rsid w:val="00A37EDD"/>
    <w:rsid w:val="00A472D1"/>
    <w:rsid w:val="00A773C6"/>
    <w:rsid w:val="00A854BC"/>
    <w:rsid w:val="00AC101E"/>
    <w:rsid w:val="00B9206E"/>
    <w:rsid w:val="00BA3A52"/>
    <w:rsid w:val="00BE1323"/>
    <w:rsid w:val="00BF3205"/>
    <w:rsid w:val="00C10816"/>
    <w:rsid w:val="00C4434D"/>
    <w:rsid w:val="00C51A84"/>
    <w:rsid w:val="00CA1CAD"/>
    <w:rsid w:val="00E10026"/>
    <w:rsid w:val="00E25D3E"/>
    <w:rsid w:val="00E42DAD"/>
    <w:rsid w:val="00E5267F"/>
    <w:rsid w:val="00EA1907"/>
    <w:rsid w:val="00EA3CA9"/>
    <w:rsid w:val="00EB080C"/>
    <w:rsid w:val="00EB6BB4"/>
    <w:rsid w:val="00EE1343"/>
    <w:rsid w:val="00EF052B"/>
    <w:rsid w:val="00F0414E"/>
    <w:rsid w:val="00F60502"/>
    <w:rsid w:val="00FF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35232"/>
  <w14:defaultImageDpi w14:val="32767"/>
  <w15:chartTrackingRefBased/>
  <w15:docId w15:val="{3E0C2B3C-F855-FE4F-8209-45B79060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1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17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148D3"/>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69417B"/>
    <w:pPr>
      <w:spacing w:before="480" w:line="276" w:lineRule="auto"/>
      <w:outlineLvl w:val="9"/>
    </w:pPr>
    <w:rPr>
      <w:b/>
      <w:bCs/>
      <w:sz w:val="28"/>
      <w:szCs w:val="28"/>
    </w:rPr>
  </w:style>
  <w:style w:type="paragraph" w:styleId="TOC2">
    <w:name w:val="toc 2"/>
    <w:basedOn w:val="Normal"/>
    <w:next w:val="Normal"/>
    <w:autoRedefine/>
    <w:uiPriority w:val="39"/>
    <w:unhideWhenUsed/>
    <w:rsid w:val="0069417B"/>
    <w:pPr>
      <w:spacing w:before="120"/>
      <w:ind w:left="240"/>
    </w:pPr>
    <w:rPr>
      <w:rFonts w:cstheme="minorHAnsi"/>
      <w:b/>
      <w:bCs/>
      <w:sz w:val="22"/>
      <w:szCs w:val="22"/>
    </w:rPr>
  </w:style>
  <w:style w:type="paragraph" w:styleId="TOC1">
    <w:name w:val="toc 1"/>
    <w:basedOn w:val="Normal"/>
    <w:next w:val="Normal"/>
    <w:autoRedefine/>
    <w:uiPriority w:val="39"/>
    <w:unhideWhenUsed/>
    <w:rsid w:val="0069417B"/>
    <w:pPr>
      <w:spacing w:before="120"/>
    </w:pPr>
    <w:rPr>
      <w:rFonts w:cstheme="minorHAnsi"/>
      <w:b/>
      <w:bCs/>
      <w:i/>
      <w:iCs/>
    </w:rPr>
  </w:style>
  <w:style w:type="paragraph" w:styleId="TOC3">
    <w:name w:val="toc 3"/>
    <w:basedOn w:val="Normal"/>
    <w:next w:val="Normal"/>
    <w:autoRedefine/>
    <w:uiPriority w:val="39"/>
    <w:unhideWhenUsed/>
    <w:rsid w:val="0069417B"/>
    <w:pPr>
      <w:ind w:left="480"/>
    </w:pPr>
    <w:rPr>
      <w:rFonts w:cstheme="minorHAnsi"/>
      <w:sz w:val="20"/>
      <w:szCs w:val="20"/>
    </w:rPr>
  </w:style>
  <w:style w:type="paragraph" w:styleId="TOC4">
    <w:name w:val="toc 4"/>
    <w:basedOn w:val="Normal"/>
    <w:next w:val="Normal"/>
    <w:autoRedefine/>
    <w:uiPriority w:val="39"/>
    <w:semiHidden/>
    <w:unhideWhenUsed/>
    <w:rsid w:val="0069417B"/>
    <w:pPr>
      <w:ind w:left="720"/>
    </w:pPr>
    <w:rPr>
      <w:rFonts w:cstheme="minorHAnsi"/>
      <w:sz w:val="20"/>
      <w:szCs w:val="20"/>
    </w:rPr>
  </w:style>
  <w:style w:type="paragraph" w:styleId="TOC5">
    <w:name w:val="toc 5"/>
    <w:basedOn w:val="Normal"/>
    <w:next w:val="Normal"/>
    <w:autoRedefine/>
    <w:uiPriority w:val="39"/>
    <w:semiHidden/>
    <w:unhideWhenUsed/>
    <w:rsid w:val="0069417B"/>
    <w:pPr>
      <w:ind w:left="960"/>
    </w:pPr>
    <w:rPr>
      <w:rFonts w:cstheme="minorHAnsi"/>
      <w:sz w:val="20"/>
      <w:szCs w:val="20"/>
    </w:rPr>
  </w:style>
  <w:style w:type="paragraph" w:styleId="TOC6">
    <w:name w:val="toc 6"/>
    <w:basedOn w:val="Normal"/>
    <w:next w:val="Normal"/>
    <w:autoRedefine/>
    <w:uiPriority w:val="39"/>
    <w:semiHidden/>
    <w:unhideWhenUsed/>
    <w:rsid w:val="0069417B"/>
    <w:pPr>
      <w:ind w:left="1200"/>
    </w:pPr>
    <w:rPr>
      <w:rFonts w:cstheme="minorHAnsi"/>
      <w:sz w:val="20"/>
      <w:szCs w:val="20"/>
    </w:rPr>
  </w:style>
  <w:style w:type="paragraph" w:styleId="TOC7">
    <w:name w:val="toc 7"/>
    <w:basedOn w:val="Normal"/>
    <w:next w:val="Normal"/>
    <w:autoRedefine/>
    <w:uiPriority w:val="39"/>
    <w:semiHidden/>
    <w:unhideWhenUsed/>
    <w:rsid w:val="0069417B"/>
    <w:pPr>
      <w:ind w:left="1440"/>
    </w:pPr>
    <w:rPr>
      <w:rFonts w:cstheme="minorHAnsi"/>
      <w:sz w:val="20"/>
      <w:szCs w:val="20"/>
    </w:rPr>
  </w:style>
  <w:style w:type="paragraph" w:styleId="TOC8">
    <w:name w:val="toc 8"/>
    <w:basedOn w:val="Normal"/>
    <w:next w:val="Normal"/>
    <w:autoRedefine/>
    <w:uiPriority w:val="39"/>
    <w:semiHidden/>
    <w:unhideWhenUsed/>
    <w:rsid w:val="0069417B"/>
    <w:pPr>
      <w:ind w:left="1680"/>
    </w:pPr>
    <w:rPr>
      <w:rFonts w:cstheme="minorHAnsi"/>
      <w:sz w:val="20"/>
      <w:szCs w:val="20"/>
    </w:rPr>
  </w:style>
  <w:style w:type="paragraph" w:styleId="TOC9">
    <w:name w:val="toc 9"/>
    <w:basedOn w:val="Normal"/>
    <w:next w:val="Normal"/>
    <w:autoRedefine/>
    <w:uiPriority w:val="39"/>
    <w:semiHidden/>
    <w:unhideWhenUsed/>
    <w:rsid w:val="0069417B"/>
    <w:pPr>
      <w:ind w:left="1920"/>
    </w:pPr>
    <w:rPr>
      <w:rFonts w:cstheme="minorHAnsi"/>
      <w:sz w:val="20"/>
      <w:szCs w:val="20"/>
    </w:rPr>
  </w:style>
  <w:style w:type="character" w:styleId="Hyperlink">
    <w:name w:val="Hyperlink"/>
    <w:basedOn w:val="DefaultParagraphFont"/>
    <w:uiPriority w:val="99"/>
    <w:unhideWhenUsed/>
    <w:rsid w:val="00364EF4"/>
    <w:rPr>
      <w:color w:val="0563C1" w:themeColor="hyperlink"/>
      <w:u w:val="single"/>
    </w:rPr>
  </w:style>
  <w:style w:type="character" w:styleId="UnresolvedMention">
    <w:name w:val="Unresolved Mention"/>
    <w:basedOn w:val="DefaultParagraphFont"/>
    <w:uiPriority w:val="99"/>
    <w:rsid w:val="00364EF4"/>
    <w:rPr>
      <w:color w:val="605E5C"/>
      <w:shd w:val="clear" w:color="auto" w:fill="E1DFDD"/>
    </w:rPr>
  </w:style>
  <w:style w:type="character" w:styleId="FollowedHyperlink">
    <w:name w:val="FollowedHyperlink"/>
    <w:basedOn w:val="DefaultParagraphFont"/>
    <w:uiPriority w:val="99"/>
    <w:semiHidden/>
    <w:unhideWhenUsed/>
    <w:rsid w:val="0080323B"/>
    <w:rPr>
      <w:color w:val="954F72" w:themeColor="followedHyperlink"/>
      <w:u w:val="single"/>
    </w:rPr>
  </w:style>
  <w:style w:type="character" w:customStyle="1" w:styleId="apple-converted-space">
    <w:name w:val="apple-converted-space"/>
    <w:basedOn w:val="DefaultParagraphFont"/>
    <w:rsid w:val="00A773C6"/>
  </w:style>
  <w:style w:type="paragraph" w:styleId="Header">
    <w:name w:val="header"/>
    <w:basedOn w:val="Normal"/>
    <w:link w:val="HeaderChar"/>
    <w:uiPriority w:val="99"/>
    <w:unhideWhenUsed/>
    <w:rsid w:val="00FF5618"/>
    <w:pPr>
      <w:tabs>
        <w:tab w:val="center" w:pos="4680"/>
        <w:tab w:val="right" w:pos="9360"/>
      </w:tabs>
    </w:pPr>
  </w:style>
  <w:style w:type="character" w:customStyle="1" w:styleId="HeaderChar">
    <w:name w:val="Header Char"/>
    <w:basedOn w:val="DefaultParagraphFont"/>
    <w:link w:val="Header"/>
    <w:uiPriority w:val="99"/>
    <w:rsid w:val="00FF5618"/>
  </w:style>
  <w:style w:type="paragraph" w:styleId="Footer">
    <w:name w:val="footer"/>
    <w:basedOn w:val="Normal"/>
    <w:link w:val="FooterChar"/>
    <w:uiPriority w:val="99"/>
    <w:unhideWhenUsed/>
    <w:rsid w:val="00FF5618"/>
    <w:pPr>
      <w:tabs>
        <w:tab w:val="center" w:pos="4680"/>
        <w:tab w:val="right" w:pos="9360"/>
      </w:tabs>
    </w:pPr>
  </w:style>
  <w:style w:type="character" w:customStyle="1" w:styleId="FooterChar">
    <w:name w:val="Footer Char"/>
    <w:basedOn w:val="DefaultParagraphFont"/>
    <w:link w:val="Footer"/>
    <w:uiPriority w:val="99"/>
    <w:rsid w:val="00FF5618"/>
  </w:style>
  <w:style w:type="character" w:styleId="PageNumber">
    <w:name w:val="page number"/>
    <w:basedOn w:val="DefaultParagraphFont"/>
    <w:uiPriority w:val="99"/>
    <w:semiHidden/>
    <w:unhideWhenUsed/>
    <w:rsid w:val="00FF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45619">
      <w:bodyDiv w:val="1"/>
      <w:marLeft w:val="0"/>
      <w:marRight w:val="0"/>
      <w:marTop w:val="0"/>
      <w:marBottom w:val="0"/>
      <w:divBdr>
        <w:top w:val="none" w:sz="0" w:space="0" w:color="auto"/>
        <w:left w:val="none" w:sz="0" w:space="0" w:color="auto"/>
        <w:bottom w:val="none" w:sz="0" w:space="0" w:color="auto"/>
        <w:right w:val="none" w:sz="0" w:space="0" w:color="auto"/>
      </w:divBdr>
    </w:div>
    <w:div w:id="75520427">
      <w:bodyDiv w:val="1"/>
      <w:marLeft w:val="0"/>
      <w:marRight w:val="0"/>
      <w:marTop w:val="0"/>
      <w:marBottom w:val="0"/>
      <w:divBdr>
        <w:top w:val="none" w:sz="0" w:space="0" w:color="auto"/>
        <w:left w:val="none" w:sz="0" w:space="0" w:color="auto"/>
        <w:bottom w:val="none" w:sz="0" w:space="0" w:color="auto"/>
        <w:right w:val="none" w:sz="0" w:space="0" w:color="auto"/>
      </w:divBdr>
    </w:div>
    <w:div w:id="120731379">
      <w:bodyDiv w:val="1"/>
      <w:marLeft w:val="0"/>
      <w:marRight w:val="0"/>
      <w:marTop w:val="0"/>
      <w:marBottom w:val="0"/>
      <w:divBdr>
        <w:top w:val="none" w:sz="0" w:space="0" w:color="auto"/>
        <w:left w:val="none" w:sz="0" w:space="0" w:color="auto"/>
        <w:bottom w:val="none" w:sz="0" w:space="0" w:color="auto"/>
        <w:right w:val="none" w:sz="0" w:space="0" w:color="auto"/>
      </w:divBdr>
    </w:div>
    <w:div w:id="340471233">
      <w:bodyDiv w:val="1"/>
      <w:marLeft w:val="0"/>
      <w:marRight w:val="0"/>
      <w:marTop w:val="0"/>
      <w:marBottom w:val="0"/>
      <w:divBdr>
        <w:top w:val="none" w:sz="0" w:space="0" w:color="auto"/>
        <w:left w:val="none" w:sz="0" w:space="0" w:color="auto"/>
        <w:bottom w:val="none" w:sz="0" w:space="0" w:color="auto"/>
        <w:right w:val="none" w:sz="0" w:space="0" w:color="auto"/>
      </w:divBdr>
    </w:div>
    <w:div w:id="434178299">
      <w:bodyDiv w:val="1"/>
      <w:marLeft w:val="0"/>
      <w:marRight w:val="0"/>
      <w:marTop w:val="0"/>
      <w:marBottom w:val="0"/>
      <w:divBdr>
        <w:top w:val="none" w:sz="0" w:space="0" w:color="auto"/>
        <w:left w:val="none" w:sz="0" w:space="0" w:color="auto"/>
        <w:bottom w:val="none" w:sz="0" w:space="0" w:color="auto"/>
        <w:right w:val="none" w:sz="0" w:space="0" w:color="auto"/>
      </w:divBdr>
    </w:div>
    <w:div w:id="848444597">
      <w:bodyDiv w:val="1"/>
      <w:marLeft w:val="0"/>
      <w:marRight w:val="0"/>
      <w:marTop w:val="0"/>
      <w:marBottom w:val="0"/>
      <w:divBdr>
        <w:top w:val="none" w:sz="0" w:space="0" w:color="auto"/>
        <w:left w:val="none" w:sz="0" w:space="0" w:color="auto"/>
        <w:bottom w:val="none" w:sz="0" w:space="0" w:color="auto"/>
        <w:right w:val="none" w:sz="0" w:space="0" w:color="auto"/>
      </w:divBdr>
    </w:div>
    <w:div w:id="1030227402">
      <w:bodyDiv w:val="1"/>
      <w:marLeft w:val="0"/>
      <w:marRight w:val="0"/>
      <w:marTop w:val="0"/>
      <w:marBottom w:val="0"/>
      <w:divBdr>
        <w:top w:val="none" w:sz="0" w:space="0" w:color="auto"/>
        <w:left w:val="none" w:sz="0" w:space="0" w:color="auto"/>
        <w:bottom w:val="none" w:sz="0" w:space="0" w:color="auto"/>
        <w:right w:val="none" w:sz="0" w:space="0" w:color="auto"/>
      </w:divBdr>
    </w:div>
    <w:div w:id="1096488035">
      <w:bodyDiv w:val="1"/>
      <w:marLeft w:val="0"/>
      <w:marRight w:val="0"/>
      <w:marTop w:val="0"/>
      <w:marBottom w:val="0"/>
      <w:divBdr>
        <w:top w:val="none" w:sz="0" w:space="0" w:color="auto"/>
        <w:left w:val="none" w:sz="0" w:space="0" w:color="auto"/>
        <w:bottom w:val="none" w:sz="0" w:space="0" w:color="auto"/>
        <w:right w:val="none" w:sz="0" w:space="0" w:color="auto"/>
      </w:divBdr>
    </w:div>
    <w:div w:id="1170023430">
      <w:bodyDiv w:val="1"/>
      <w:marLeft w:val="0"/>
      <w:marRight w:val="0"/>
      <w:marTop w:val="0"/>
      <w:marBottom w:val="0"/>
      <w:divBdr>
        <w:top w:val="none" w:sz="0" w:space="0" w:color="auto"/>
        <w:left w:val="none" w:sz="0" w:space="0" w:color="auto"/>
        <w:bottom w:val="none" w:sz="0" w:space="0" w:color="auto"/>
        <w:right w:val="none" w:sz="0" w:space="0" w:color="auto"/>
      </w:divBdr>
    </w:div>
    <w:div w:id="1392120030">
      <w:bodyDiv w:val="1"/>
      <w:marLeft w:val="0"/>
      <w:marRight w:val="0"/>
      <w:marTop w:val="0"/>
      <w:marBottom w:val="0"/>
      <w:divBdr>
        <w:top w:val="none" w:sz="0" w:space="0" w:color="auto"/>
        <w:left w:val="none" w:sz="0" w:space="0" w:color="auto"/>
        <w:bottom w:val="none" w:sz="0" w:space="0" w:color="auto"/>
        <w:right w:val="none" w:sz="0" w:space="0" w:color="auto"/>
      </w:divBdr>
    </w:div>
    <w:div w:id="1444959246">
      <w:bodyDiv w:val="1"/>
      <w:marLeft w:val="0"/>
      <w:marRight w:val="0"/>
      <w:marTop w:val="0"/>
      <w:marBottom w:val="0"/>
      <w:divBdr>
        <w:top w:val="none" w:sz="0" w:space="0" w:color="auto"/>
        <w:left w:val="none" w:sz="0" w:space="0" w:color="auto"/>
        <w:bottom w:val="none" w:sz="0" w:space="0" w:color="auto"/>
        <w:right w:val="none" w:sz="0" w:space="0" w:color="auto"/>
      </w:divBdr>
    </w:div>
    <w:div w:id="1608074741">
      <w:bodyDiv w:val="1"/>
      <w:marLeft w:val="0"/>
      <w:marRight w:val="0"/>
      <w:marTop w:val="0"/>
      <w:marBottom w:val="0"/>
      <w:divBdr>
        <w:top w:val="none" w:sz="0" w:space="0" w:color="auto"/>
        <w:left w:val="none" w:sz="0" w:space="0" w:color="auto"/>
        <w:bottom w:val="none" w:sz="0" w:space="0" w:color="auto"/>
        <w:right w:val="none" w:sz="0" w:space="0" w:color="auto"/>
      </w:divBdr>
      <w:divsChild>
        <w:div w:id="2004581003">
          <w:marLeft w:val="0"/>
          <w:marRight w:val="0"/>
          <w:marTop w:val="0"/>
          <w:marBottom w:val="0"/>
          <w:divBdr>
            <w:top w:val="none" w:sz="0" w:space="0" w:color="auto"/>
            <w:left w:val="none" w:sz="0" w:space="0" w:color="auto"/>
            <w:bottom w:val="none" w:sz="0" w:space="0" w:color="auto"/>
            <w:right w:val="none" w:sz="0" w:space="0" w:color="auto"/>
          </w:divBdr>
          <w:divsChild>
            <w:div w:id="119735660">
              <w:marLeft w:val="0"/>
              <w:marRight w:val="0"/>
              <w:marTop w:val="0"/>
              <w:marBottom w:val="0"/>
              <w:divBdr>
                <w:top w:val="none" w:sz="0" w:space="0" w:color="auto"/>
                <w:left w:val="none" w:sz="0" w:space="0" w:color="auto"/>
                <w:bottom w:val="none" w:sz="0" w:space="0" w:color="auto"/>
                <w:right w:val="none" w:sz="0" w:space="0" w:color="auto"/>
              </w:divBdr>
              <w:divsChild>
                <w:div w:id="4685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00860">
      <w:bodyDiv w:val="1"/>
      <w:marLeft w:val="0"/>
      <w:marRight w:val="0"/>
      <w:marTop w:val="0"/>
      <w:marBottom w:val="0"/>
      <w:divBdr>
        <w:top w:val="none" w:sz="0" w:space="0" w:color="auto"/>
        <w:left w:val="none" w:sz="0" w:space="0" w:color="auto"/>
        <w:bottom w:val="none" w:sz="0" w:space="0" w:color="auto"/>
        <w:right w:val="none" w:sz="0" w:space="0" w:color="auto"/>
      </w:divBdr>
    </w:div>
    <w:div w:id="1897624397">
      <w:bodyDiv w:val="1"/>
      <w:marLeft w:val="0"/>
      <w:marRight w:val="0"/>
      <w:marTop w:val="0"/>
      <w:marBottom w:val="0"/>
      <w:divBdr>
        <w:top w:val="none" w:sz="0" w:space="0" w:color="auto"/>
        <w:left w:val="none" w:sz="0" w:space="0" w:color="auto"/>
        <w:bottom w:val="none" w:sz="0" w:space="0" w:color="auto"/>
        <w:right w:val="none" w:sz="0" w:space="0" w:color="auto"/>
      </w:divBdr>
    </w:div>
    <w:div w:id="1969358884">
      <w:bodyDiv w:val="1"/>
      <w:marLeft w:val="0"/>
      <w:marRight w:val="0"/>
      <w:marTop w:val="0"/>
      <w:marBottom w:val="0"/>
      <w:divBdr>
        <w:top w:val="none" w:sz="0" w:space="0" w:color="auto"/>
        <w:left w:val="none" w:sz="0" w:space="0" w:color="auto"/>
        <w:bottom w:val="none" w:sz="0" w:space="0" w:color="auto"/>
        <w:right w:val="none" w:sz="0" w:space="0" w:color="auto"/>
      </w:divBdr>
    </w:div>
    <w:div w:id="2037195673">
      <w:bodyDiv w:val="1"/>
      <w:marLeft w:val="0"/>
      <w:marRight w:val="0"/>
      <w:marTop w:val="0"/>
      <w:marBottom w:val="0"/>
      <w:divBdr>
        <w:top w:val="none" w:sz="0" w:space="0" w:color="auto"/>
        <w:left w:val="none" w:sz="0" w:space="0" w:color="auto"/>
        <w:bottom w:val="none" w:sz="0" w:space="0" w:color="auto"/>
        <w:right w:val="none" w:sz="0" w:space="0" w:color="auto"/>
      </w:divBdr>
    </w:div>
    <w:div w:id="21339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ussmar14/ThesisProjec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pagines.uab.cat/mariajosepsole/sites/pagines.uab.cat.mariajosepsole/files/8.-18-SoleBeddorOhala-chap18.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37BF-50DF-B349-A837-ED463C22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6995</Words>
  <Characters>33228</Characters>
  <Application>Microsoft Office Word</Application>
  <DocSecurity>0</DocSecurity>
  <Lines>678</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Russell</dc:creator>
  <cp:keywords/>
  <dc:description/>
  <cp:lastModifiedBy>Marvin, Russell</cp:lastModifiedBy>
  <cp:revision>2</cp:revision>
  <dcterms:created xsi:type="dcterms:W3CDTF">2021-11-29T02:39:00Z</dcterms:created>
  <dcterms:modified xsi:type="dcterms:W3CDTF">2021-11-29T02:39:00Z</dcterms:modified>
</cp:coreProperties>
</file>