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EVERY SECTION LABELED BLUE WAS ADDED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STUDENT NAME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Gino Russo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URL to STUDENT WEB SITE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https://cis-linux2.temple.edu/tomcat10/sp25_3308_tuo45914/index.html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user_role TABLE DESIGN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web_user TABLE DESIGN and FOREIGN KEY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54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5. “OTHER” TABLE DESIGN and FOREIGN KEY</w:t>
      </w:r>
    </w:p>
    <w:p w:rsidR="00000000" w:rsidDel="00000000" w:rsidP="00000000" w:rsidRDefault="00000000" w:rsidRPr="00000000" w14:paraId="00000011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175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</w:r>
    </w:p>
    <w:p w:rsidR="00000000" w:rsidDel="00000000" w:rsidP="00000000" w:rsidRDefault="00000000" w:rsidRPr="00000000" w14:paraId="0000001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7023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 DATA ENTRY ERRORS 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a) Error: Duplicate user_role PK 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b) Error: Invalid user_role FK in web_user record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c) Error: Cannot delete a user_role record that’s referenced by a web _user record </w:t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d) Invalid web_user FK in “other” record </w:t>
      </w:r>
    </w:p>
    <w:p w:rsidR="00000000" w:rsidDel="00000000" w:rsidP="00000000" w:rsidRDefault="00000000" w:rsidRPr="00000000" w14:paraId="0000001E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32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e) Error trying to delete a web_user record that’s referenced by </w:t>
      </w:r>
      <w:r w:rsidDel="00000000" w:rsidR="00000000" w:rsidRPr="00000000">
        <w:rPr>
          <w:color w:val="0000ff"/>
          <w:rtl w:val="0"/>
        </w:rPr>
        <w:t xml:space="preserve">an “other</w:t>
      </w:r>
      <w:r w:rsidDel="00000000" w:rsidR="00000000" w:rsidRPr="00000000">
        <w:rPr>
          <w:color w:val="0000ff"/>
          <w:rtl w:val="0"/>
        </w:rPr>
        <w:t xml:space="preserve">” record</w:t>
      </w:r>
    </w:p>
    <w:p w:rsidR="00000000" w:rsidDel="00000000" w:rsidP="00000000" w:rsidRDefault="00000000" w:rsidRPr="00000000" w14:paraId="00000022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276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7. SELECT STATEMENTS 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  <w:t xml:space="preserve">a) USER_ROLE: all rows, all columns, sorted by user_role_id. 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4389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  <w:t xml:space="preserve">b) WEB_USER: all rows, all columns, sorted by web_user_id. 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9791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>
          <w:rtl w:val="0"/>
        </w:rPr>
        <w:t xml:space="preserve">c) WEB_USER JOINED WITH USER_ROLE: all rows, certain columns, sorted.</w:t>
      </w:r>
    </w:p>
    <w:p w:rsidR="00000000" w:rsidDel="00000000" w:rsidP="00000000" w:rsidRDefault="00000000" w:rsidRPr="00000000" w14:paraId="0000002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0782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353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f) “OTHER”: all rows, all columns, sorted by the id of your “other” table. </w:t>
      </w:r>
    </w:p>
    <w:p w:rsidR="00000000" w:rsidDel="00000000" w:rsidP="00000000" w:rsidRDefault="00000000" w:rsidRPr="00000000" w14:paraId="0000002C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4533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g) “OTHER” JOINED WITH WEB_USER all rows, certain columns, sorted. </w:t>
      </w:r>
    </w:p>
    <w:p w:rsidR="00000000" w:rsidDel="00000000" w:rsidP="00000000" w:rsidRDefault="00000000" w:rsidRPr="00000000" w14:paraId="0000002E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4508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72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h) “OTHER” JOINED WITH WEB_USER some rows, certain columns, sorted.</w:t>
      </w:r>
    </w:p>
    <w:p w:rsidR="00000000" w:rsidDel="00000000" w:rsidP="00000000" w:rsidRDefault="00000000" w:rsidRPr="00000000" w14:paraId="00000031">
      <w:pPr>
        <w:ind w:left="0" w:firstLine="72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445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5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