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Normal"/>
        <w:rPr/>
      </w:pPr>
      <w:r>
        <w:rPr/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>Вариант 21</w:t>
      </w:r>
    </w:p>
    <w:p>
      <w:pPr>
        <w:pStyle w:val="Normal"/>
        <w:rPr>
          <w:rFonts w:ascii="Arial" w:hAnsi="Arial" w:cs="Arial"/>
          <w:sz w:val="29"/>
          <w:szCs w:val="29"/>
        </w:rPr>
      </w:pPr>
      <w:r>
        <w:rPr>
          <w:rFonts w:cs="Arial" w:ascii="Arial" w:hAnsi="Arial"/>
          <w:sz w:val="29"/>
          <w:szCs w:val="29"/>
        </w:rPr>
      </w:r>
    </w:p>
    <w:p>
      <w:pPr>
        <w:pStyle w:val="Normal"/>
        <w:rPr>
          <w:rFonts w:ascii="Arial" w:hAnsi="Arial" w:cs="Arial"/>
          <w:sz w:val="29"/>
          <w:szCs w:val="29"/>
        </w:rPr>
      </w:pPr>
      <w:r>
        <w:rPr>
          <w:rFonts w:cs="Arial" w:ascii="Arial" w:hAnsi="Arial"/>
          <w:sz w:val="29"/>
          <w:szCs w:val="29"/>
        </w:rPr>
        <w:t>Тригонометрические многочлены.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Тригонометрический многочлен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a</w:t>
      </w:r>
      <w:r>
        <w:rPr>
          <w:rFonts w:cs="Arial" w:ascii="Arial" w:hAnsi="Arial"/>
          <w:sz w:val="16"/>
          <w:szCs w:val="16"/>
        </w:rPr>
        <w:t xml:space="preserve">0 </w:t>
      </w:r>
      <w:r>
        <w:rPr>
          <w:rFonts w:cs="Arial" w:ascii="Arial" w:hAnsi="Arial"/>
          <w:sz w:val="22"/>
          <w:szCs w:val="22"/>
        </w:rPr>
        <w:t xml:space="preserve">+ </w:t>
      </w:r>
      <w:r>
        <w:rPr>
          <w:rFonts w:cs="Arial" w:ascii="Arial" w:hAnsi="Arial"/>
          <w:sz w:val="22"/>
          <w:szCs w:val="22"/>
          <w:lang w:val="en-US"/>
        </w:rPr>
        <w:t>a</w:t>
      </w:r>
      <w:r>
        <w:rPr>
          <w:rFonts w:cs="Arial" w:ascii="Arial" w:hAnsi="Arial"/>
          <w:sz w:val="16"/>
          <w:szCs w:val="16"/>
        </w:rPr>
        <w:t xml:space="preserve">1 </w:t>
      </w:r>
      <w:r>
        <w:rPr>
          <w:rFonts w:cs="Arial" w:ascii="Arial" w:hAnsi="Arial"/>
          <w:sz w:val="22"/>
          <w:szCs w:val="22"/>
          <w:lang w:val="en-US"/>
        </w:rPr>
        <w:t>cos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lang w:val="en-US"/>
        </w:rPr>
        <w:t>x</w:t>
      </w:r>
      <w:r>
        <w:rPr>
          <w:rFonts w:cs="Arial" w:ascii="Arial" w:hAnsi="Arial"/>
          <w:sz w:val="22"/>
          <w:szCs w:val="22"/>
        </w:rPr>
        <w:t xml:space="preserve"> + </w:t>
      </w:r>
      <w:r>
        <w:rPr>
          <w:rFonts w:cs="Arial" w:ascii="Arial" w:hAnsi="Arial"/>
          <w:sz w:val="22"/>
          <w:szCs w:val="22"/>
          <w:lang w:val="en-US"/>
        </w:rPr>
        <w:t>b</w:t>
      </w:r>
      <w:r>
        <w:rPr>
          <w:rFonts w:cs="Arial" w:ascii="Arial" w:hAnsi="Arial"/>
          <w:sz w:val="16"/>
          <w:szCs w:val="16"/>
        </w:rPr>
        <w:t xml:space="preserve">1 </w:t>
      </w:r>
      <w:r>
        <w:rPr>
          <w:rFonts w:cs="Arial" w:ascii="Arial" w:hAnsi="Arial"/>
          <w:sz w:val="22"/>
          <w:szCs w:val="22"/>
          <w:lang w:val="en-US"/>
        </w:rPr>
        <w:t>sin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lang w:val="en-US"/>
        </w:rPr>
        <w:t>x</w:t>
      </w:r>
      <w:r>
        <w:rPr>
          <w:rFonts w:cs="Arial" w:ascii="Arial" w:hAnsi="Arial"/>
          <w:sz w:val="22"/>
          <w:szCs w:val="22"/>
        </w:rPr>
        <w:t xml:space="preserve"> + </w:t>
      </w:r>
      <w:r>
        <w:rPr>
          <w:rFonts w:cs="Arial" w:ascii="Arial" w:hAnsi="Arial"/>
          <w:sz w:val="22"/>
          <w:szCs w:val="22"/>
          <w:lang w:val="en-US"/>
        </w:rPr>
        <w:t>a</w:t>
      </w:r>
      <w:r>
        <w:rPr>
          <w:rFonts w:cs="Arial" w:ascii="Arial" w:hAnsi="Arial"/>
          <w:sz w:val="16"/>
          <w:szCs w:val="16"/>
        </w:rPr>
        <w:t xml:space="preserve">2 </w:t>
      </w:r>
      <w:r>
        <w:rPr>
          <w:rFonts w:cs="Arial" w:ascii="Arial" w:hAnsi="Arial"/>
          <w:sz w:val="22"/>
          <w:szCs w:val="22"/>
          <w:lang w:val="en-US"/>
        </w:rPr>
        <w:t>cos</w:t>
      </w:r>
      <w:r>
        <w:rPr>
          <w:rFonts w:cs="Arial" w:ascii="Arial" w:hAnsi="Arial"/>
          <w:sz w:val="22"/>
          <w:szCs w:val="22"/>
        </w:rPr>
        <w:t xml:space="preserve"> 2</w:t>
      </w:r>
      <w:r>
        <w:rPr>
          <w:rFonts w:cs="Arial" w:ascii="Arial" w:hAnsi="Arial"/>
          <w:sz w:val="22"/>
          <w:szCs w:val="22"/>
          <w:lang w:val="en-US"/>
        </w:rPr>
        <w:t>x</w:t>
      </w:r>
      <w:r>
        <w:rPr>
          <w:rFonts w:cs="Arial" w:ascii="Arial" w:hAnsi="Arial"/>
          <w:sz w:val="22"/>
          <w:szCs w:val="22"/>
        </w:rPr>
        <w:t xml:space="preserve"> + </w:t>
      </w:r>
      <w:r>
        <w:rPr>
          <w:rFonts w:cs="Arial" w:ascii="Arial" w:hAnsi="Arial"/>
          <w:sz w:val="22"/>
          <w:szCs w:val="22"/>
          <w:lang w:val="en-US"/>
        </w:rPr>
        <w:t>b</w:t>
      </w:r>
      <w:r>
        <w:rPr>
          <w:rFonts w:cs="Arial" w:ascii="Arial" w:hAnsi="Arial"/>
          <w:sz w:val="16"/>
          <w:szCs w:val="16"/>
        </w:rPr>
        <w:t xml:space="preserve">2 </w:t>
      </w:r>
      <w:r>
        <w:rPr>
          <w:rFonts w:cs="Arial" w:ascii="Arial" w:hAnsi="Arial"/>
          <w:sz w:val="22"/>
          <w:szCs w:val="22"/>
          <w:lang w:val="en-US"/>
        </w:rPr>
        <w:t>sin</w:t>
      </w:r>
      <w:r>
        <w:rPr>
          <w:rFonts w:cs="Arial" w:ascii="Arial" w:hAnsi="Arial"/>
          <w:sz w:val="22"/>
          <w:szCs w:val="22"/>
        </w:rPr>
        <w:t xml:space="preserve"> 2</w:t>
      </w:r>
      <w:r>
        <w:rPr>
          <w:rFonts w:cs="Arial" w:ascii="Arial" w:hAnsi="Arial"/>
          <w:sz w:val="22"/>
          <w:szCs w:val="22"/>
          <w:lang w:val="en-US"/>
        </w:rPr>
        <w:t>x</w:t>
      </w:r>
      <w:r>
        <w:rPr>
          <w:rFonts w:cs="Arial" w:ascii="Arial" w:hAnsi="Arial"/>
          <w:sz w:val="22"/>
          <w:szCs w:val="22"/>
        </w:rPr>
        <w:t xml:space="preserve"> + · · · + </w:t>
      </w:r>
      <w:r>
        <w:rPr>
          <w:rFonts w:cs="Arial" w:ascii="Arial" w:hAnsi="Arial"/>
          <w:sz w:val="22"/>
          <w:szCs w:val="22"/>
          <w:lang w:val="en-US"/>
        </w:rPr>
        <w:t>a</w:t>
      </w:r>
      <w:r>
        <w:rPr>
          <w:rFonts w:cs="Arial" w:ascii="Arial" w:hAnsi="Arial"/>
          <w:sz w:val="16"/>
          <w:szCs w:val="16"/>
          <w:lang w:val="en-US"/>
        </w:rPr>
        <w:t>n</w:t>
      </w:r>
      <w:r>
        <w:rPr>
          <w:rFonts w:cs="Arial" w:ascii="Arial" w:hAnsi="Arial"/>
          <w:sz w:val="16"/>
          <w:szCs w:val="16"/>
        </w:rPr>
        <w:t xml:space="preserve"> </w:t>
      </w:r>
      <w:r>
        <w:rPr>
          <w:rFonts w:cs="Arial" w:ascii="Arial" w:hAnsi="Arial"/>
          <w:sz w:val="22"/>
          <w:szCs w:val="22"/>
          <w:lang w:val="en-US"/>
        </w:rPr>
        <w:t>cos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lang w:val="en-US"/>
        </w:rPr>
        <w:t>nx</w:t>
      </w:r>
      <w:r>
        <w:rPr>
          <w:rFonts w:cs="Arial" w:ascii="Arial" w:hAnsi="Arial"/>
          <w:sz w:val="22"/>
          <w:szCs w:val="22"/>
        </w:rPr>
        <w:t xml:space="preserve"> + </w:t>
      </w:r>
      <w:r>
        <w:rPr>
          <w:rFonts w:cs="Arial" w:ascii="Arial" w:hAnsi="Arial"/>
          <w:sz w:val="22"/>
          <w:szCs w:val="22"/>
          <w:lang w:val="en-US"/>
        </w:rPr>
        <w:t>b</w:t>
      </w:r>
      <w:r>
        <w:rPr>
          <w:rFonts w:cs="Arial" w:ascii="Arial" w:hAnsi="Arial"/>
          <w:sz w:val="16"/>
          <w:szCs w:val="16"/>
          <w:lang w:val="en-US"/>
        </w:rPr>
        <w:t>n</w:t>
      </w:r>
      <w:r>
        <w:rPr>
          <w:rFonts w:cs="Arial" w:ascii="Arial" w:hAnsi="Arial"/>
          <w:sz w:val="16"/>
          <w:szCs w:val="16"/>
        </w:rPr>
        <w:t xml:space="preserve"> </w:t>
      </w:r>
      <w:r>
        <w:rPr>
          <w:rFonts w:cs="Arial" w:ascii="Arial" w:hAnsi="Arial"/>
          <w:sz w:val="22"/>
          <w:szCs w:val="22"/>
          <w:lang w:val="en-US"/>
        </w:rPr>
        <w:t>sin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lang w:val="en-US"/>
        </w:rPr>
        <w:t>nx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• </w:t>
      </w:r>
      <w:r>
        <w:rPr>
          <w:rFonts w:cs="Arial" w:ascii="Arial" w:hAnsi="Arial"/>
          <w:sz w:val="22"/>
          <w:szCs w:val="22"/>
        </w:rPr>
        <w:t>на входе (в текстовом файле) представлен последовательностью коэффициентов;</w:t>
      </w:r>
    </w:p>
    <w:p>
      <w:pPr>
        <w:pStyle w:val="Normal"/>
        <w:rPr>
          <w:rFonts w:ascii="Times" w:hAnsi="Times" w:cs="Times"/>
          <w:sz w:val="22"/>
          <w:szCs w:val="22"/>
        </w:rPr>
      </w:pPr>
      <w:r>
        <w:rPr>
          <w:rFonts w:cs="Times" w:ascii="Times" w:hAnsi="Times"/>
          <w:sz w:val="22"/>
          <w:szCs w:val="22"/>
        </w:rPr>
      </w:r>
    </w:p>
    <w:p>
      <w:pPr>
        <w:pStyle w:val="BodyText2"/>
        <w:rPr/>
      </w:pPr>
      <w:r>
        <w:rPr/>
        <w:t>Программа должна содержать следующи</w:t>
      </w:r>
      <w:r>
        <w:rPr/>
        <w:t>й функционал: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создание списка, содержащего тройки (</w:t>
      </w:r>
      <w:r>
        <w:rPr>
          <w:rFonts w:cs="Arial" w:ascii="Arial" w:hAnsi="Arial"/>
          <w:sz w:val="22"/>
          <w:szCs w:val="22"/>
          <w:lang w:val="en-US"/>
        </w:rPr>
        <w:t>n</w:t>
      </w:r>
      <w:r>
        <w:rPr>
          <w:rFonts w:cs="Arial" w:ascii="Arial" w:hAnsi="Arial"/>
          <w:sz w:val="22"/>
          <w:szCs w:val="22"/>
        </w:rPr>
        <w:t xml:space="preserve">, </w:t>
      </w:r>
      <w:r>
        <w:rPr/>
        <w:t xml:space="preserve">коэффициент при </w:t>
      </w:r>
      <w:r>
        <w:rPr>
          <w:rFonts w:cs="Arial" w:ascii="Arial" w:hAnsi="Arial"/>
          <w:sz w:val="22"/>
          <w:szCs w:val="22"/>
          <w:lang w:val="en-US"/>
        </w:rPr>
        <w:t>cos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lang w:val="en-US"/>
        </w:rPr>
        <w:t>nx</w:t>
      </w:r>
      <w:r>
        <w:rPr/>
        <w:t xml:space="preserve"> , коэффициент при </w:t>
      </w:r>
      <w:r>
        <w:rPr>
          <w:rFonts w:cs="Arial" w:ascii="Arial" w:hAnsi="Arial"/>
          <w:sz w:val="22"/>
          <w:szCs w:val="22"/>
          <w:lang w:val="en-US"/>
        </w:rPr>
        <w:t>sin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lang w:val="en-US"/>
        </w:rPr>
        <w:t>nx</w:t>
      </w:r>
      <w:r>
        <w:rPr/>
        <w:t>) по вектору, заданному в текстовом файле;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восстановления вектора коэффициентов с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ненулевого элемента в некоторую позицию (позиция определяется в интерактивном режиме); при этом если таковая компонента в векторе существовала, то происходит замена этой компоненты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</w:t>
      </w:r>
      <w:r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 xml:space="preserve">-го </w:t>
      </w:r>
      <w:r>
        <w:rPr/>
        <w:t xml:space="preserve">(задается пользователем) </w:t>
      </w:r>
      <w:r>
        <w:rPr>
          <w:i/>
          <w:iCs/>
          <w:sz w:val="28"/>
          <w:szCs w:val="28"/>
        </w:rPr>
        <w:t xml:space="preserve">элемента из списка: 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Нахождения производной многочлена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Нахождения суммы двух многочленов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Вычисления значения полинома в некоторой точке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Построения нового многочлена, у которого коэффициенты при </w:t>
      </w:r>
      <w:r>
        <w:rPr>
          <w:rFonts w:cs="Arial" w:ascii="Arial" w:hAnsi="Arial"/>
          <w:sz w:val="22"/>
          <w:szCs w:val="22"/>
          <w:lang w:val="en-US"/>
        </w:rPr>
        <w:t>cos</w:t>
      </w:r>
      <w:r>
        <w:rPr>
          <w:rFonts w:cs="Arial" w:ascii="Arial" w:hAnsi="Arial"/>
          <w:sz w:val="22"/>
          <w:szCs w:val="22"/>
        </w:rPr>
        <w:t xml:space="preserve"> </w:t>
      </w:r>
      <w:r>
        <w:rPr/>
        <w:t xml:space="preserve"> так и при </w:t>
      </w:r>
      <w:r>
        <w:rPr>
          <w:rFonts w:cs="Arial" w:ascii="Arial" w:hAnsi="Arial"/>
          <w:sz w:val="22"/>
          <w:szCs w:val="22"/>
          <w:lang w:val="en-US"/>
        </w:rPr>
        <w:t>sin</w:t>
      </w:r>
      <w:r>
        <w:rPr>
          <w:i/>
          <w:iCs/>
          <w:sz w:val="28"/>
          <w:szCs w:val="28"/>
        </w:rPr>
        <w:t xml:space="preserve"> одновременно не равны нулю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20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0"/>
    <w:qFormat/>
    <w:rsid w:val="007e209f"/>
    <w:pPr>
      <w:keepNext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7e209f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" w:customStyle="1">
    <w:name w:val="Основной текст 2 Знак"/>
    <w:basedOn w:val="DefaultParagraphFont"/>
    <w:link w:val="2"/>
    <w:qFormat/>
    <w:rsid w:val="007e209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20"/>
    <w:qFormat/>
    <w:rsid w:val="007e209f"/>
    <w:pPr>
      <w:ind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 LibreOffice_project/20m0$Build-2</Application>
  <Pages>1</Pages>
  <Words>269</Words>
  <Characters>1609</Characters>
  <CharactersWithSpaces>1845</CharactersWithSpaces>
  <Paragraphs>24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2013-01-15T07:53:00Z</dcterms:created>
  <dc:creator>Программист</dc:creator>
  <dc:description/>
  <dc:language>ru-RU</dc:language>
  <cp:lastModifiedBy/>
  <dcterms:modified xsi:type="dcterms:W3CDTF">2018-02-26T10:34:43Z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