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016" w:type="dxa"/>
        <w:jc w:val="center"/>
        <w:tblInd w:w="0" w:type="dxa"/>
        <w:tblLayout w:type="fixed"/>
        <w:tblCellMar>
          <w:top w:w="0" w:type="dxa"/>
          <w:left w:w="108" w:type="dxa"/>
          <w:bottom w:w="0" w:type="dxa"/>
          <w:right w:w="108" w:type="dxa"/>
        </w:tblCellMar>
      </w:tblPr>
      <w:tblGrid>
        <w:gridCol w:w="9016"/>
      </w:tblGrid>
      <w:tr>
        <w:tblPrEx>
          <w:tblLayout w:type="fixed"/>
        </w:tblPrEx>
        <w:trPr>
          <w:trHeight w:val="2880" w:hRule="atLeast"/>
          <w:jc w:val="center"/>
        </w:trPr>
        <w:sdt>
          <w:sdtPr>
            <w:rPr>
              <w:rFonts w:asciiTheme="majorHAnsi" w:hAnsiTheme="majorHAnsi" w:eastAsiaTheme="majorEastAsia" w:cstheme="majorBidi"/>
              <w:caps/>
              <w:kern w:val="2"/>
              <w:sz w:val="24"/>
            </w:rPr>
            <w:alias w:val="公司"/>
            <w:id w:val="15524243"/>
            <w:placeholder>
              <w:docPart w:val="717EE6E7DAAE49D3AE91D81A6C5DC629"/>
            </w:placeholder>
            <w:text/>
          </w:sdtPr>
          <w:sdtEndPr>
            <w:rPr>
              <w:rFonts w:asciiTheme="majorHAnsi" w:hAnsiTheme="majorHAnsi" w:eastAsiaTheme="majorEastAsia" w:cstheme="majorBidi"/>
              <w:caps/>
              <w:kern w:val="0"/>
              <w:sz w:val="32"/>
            </w:rPr>
          </w:sdtEndPr>
          <w:sdtContent>
            <w:tc>
              <w:tcPr>
                <w:tcW w:w="9016" w:type="dxa"/>
              </w:tcPr>
              <w:p>
                <w:pPr>
                  <w:pStyle w:val="19"/>
                  <w:jc w:val="center"/>
                  <w:rPr>
                    <w:rFonts w:asciiTheme="majorHAnsi" w:hAnsiTheme="majorHAnsi" w:eastAsiaTheme="majorEastAsia" w:cstheme="majorBidi"/>
                    <w:caps/>
                  </w:rPr>
                </w:pPr>
                <w:r>
                  <w:rPr>
                    <w:rFonts w:hint="eastAsia" w:asciiTheme="majorHAnsi" w:hAnsiTheme="majorHAnsi" w:eastAsiaTheme="majorEastAsia" w:cstheme="majorBidi"/>
                    <w:caps/>
                    <w:sz w:val="32"/>
                  </w:rPr>
                  <w:t>哈尔滨工业大学(深圳)</w:t>
                </w:r>
              </w:p>
            </w:tc>
          </w:sdtContent>
        </w:sdt>
      </w:tr>
      <w:tr>
        <w:tblPrEx>
          <w:tblLayout w:type="fixed"/>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b/>
              <w:sz w:val="80"/>
              <w:szCs w:val="80"/>
            </w:rPr>
            <w:alias w:val="标题"/>
            <w:id w:val="15524250"/>
            <w:placeholder>
              <w:docPart w:val="1553E43362D74300A5CC0958DA44F3C4"/>
            </w:placeholder>
            <w:text/>
          </w:sdtPr>
          <w:sdtEndPr>
            <w:rPr>
              <w:rFonts w:asciiTheme="majorHAnsi" w:hAnsiTheme="majorHAnsi" w:eastAsiaTheme="majorEastAsia" w:cstheme="majorBidi"/>
              <w:b/>
              <w:sz w:val="80"/>
              <w:szCs w:val="80"/>
            </w:rPr>
          </w:sdtEndPr>
          <w:sdtContent>
            <w:tc>
              <w:tcPr>
                <w:tcW w:w="9016" w:type="dxa"/>
                <w:tcBorders>
                  <w:bottom w:val="single" w:color="4F81BD" w:themeColor="accent1" w:sz="4" w:space="0"/>
                </w:tcBorders>
                <w:vAlign w:val="center"/>
              </w:tcPr>
              <w:p>
                <w:pPr>
                  <w:pStyle w:val="19"/>
                  <w:jc w:val="center"/>
                  <w:rPr>
                    <w:rFonts w:asciiTheme="majorHAnsi" w:hAnsiTheme="majorHAnsi" w:eastAsiaTheme="majorEastAsia" w:cstheme="majorBidi"/>
                    <w:sz w:val="80"/>
                    <w:szCs w:val="80"/>
                  </w:rPr>
                </w:pPr>
                <w:r>
                  <w:rPr>
                    <w:rFonts w:asciiTheme="majorHAnsi" w:hAnsiTheme="majorHAnsi" w:eastAsiaTheme="majorEastAsia" w:cstheme="majorBidi"/>
                    <w:b/>
                    <w:sz w:val="80"/>
                    <w:szCs w:val="80"/>
                  </w:rPr>
                  <w:t>《</w:t>
                </w:r>
                <w:r>
                  <w:rPr>
                    <w:rFonts w:hint="eastAsia" w:asciiTheme="majorHAnsi" w:hAnsiTheme="majorHAnsi" w:eastAsiaTheme="majorEastAsia" w:cstheme="majorBidi"/>
                    <w:b/>
                    <w:sz w:val="80"/>
                    <w:szCs w:val="80"/>
                  </w:rPr>
                  <w:t>数据结构》实验报告</w:t>
                </w:r>
              </w:p>
            </w:tc>
          </w:sdtContent>
        </w:sdt>
      </w:tr>
      <w:tr>
        <w:tblPrEx>
          <w:tblLayout w:type="fixed"/>
          <w:tblCellMar>
            <w:top w:w="0" w:type="dxa"/>
            <w:left w:w="108" w:type="dxa"/>
            <w:bottom w:w="0" w:type="dxa"/>
            <w:right w:w="108" w:type="dxa"/>
          </w:tblCellMar>
        </w:tblPrEx>
        <w:trPr>
          <w:trHeight w:val="720" w:hRule="atLeast"/>
          <w:jc w:val="center"/>
        </w:trPr>
        <w:tc>
          <w:tcPr>
            <w:tcW w:w="9016" w:type="dxa"/>
            <w:tcBorders>
              <w:top w:val="single" w:color="4F81BD" w:themeColor="accent1" w:sz="4" w:space="0"/>
            </w:tcBorders>
            <w:vAlign w:val="center"/>
          </w:tcPr>
          <w:p>
            <w:pPr>
              <w:pStyle w:val="19"/>
              <w:jc w:val="center"/>
              <w:rPr>
                <w:rFonts w:asciiTheme="majorHAnsi" w:hAnsiTheme="majorHAnsi" w:eastAsiaTheme="majorEastAsia" w:cstheme="majorBidi"/>
                <w:sz w:val="44"/>
                <w:szCs w:val="44"/>
              </w:rPr>
            </w:pPr>
          </w:p>
        </w:tc>
      </w:tr>
      <w:tr>
        <w:tblPrEx>
          <w:tblLayout w:type="fixed"/>
          <w:tblCellMar>
            <w:top w:w="0" w:type="dxa"/>
            <w:left w:w="108" w:type="dxa"/>
            <w:bottom w:w="0" w:type="dxa"/>
            <w:right w:w="108" w:type="dxa"/>
          </w:tblCellMar>
        </w:tblPrEx>
        <w:trPr>
          <w:trHeight w:val="360" w:hRule="atLeast"/>
          <w:jc w:val="center"/>
        </w:trPr>
        <w:tc>
          <w:tcPr>
            <w:tcW w:w="9016" w:type="dxa"/>
            <w:vAlign w:val="center"/>
          </w:tcPr>
          <w:p>
            <w:pPr>
              <w:pStyle w:val="19"/>
              <w:jc w:val="center"/>
              <w:rPr>
                <w:rFonts w:hint="eastAsia" w:eastAsiaTheme="minorEastAsia"/>
                <w:sz w:val="36"/>
                <w:lang w:val="en-US" w:eastAsia="zh-CN"/>
              </w:rPr>
            </w:pPr>
            <w:r>
              <w:rPr>
                <w:rFonts w:hint="eastAsia"/>
                <w:sz w:val="36"/>
              </w:rPr>
              <w:t>实验</w:t>
            </w:r>
            <w:r>
              <w:rPr>
                <w:rFonts w:hint="eastAsia"/>
                <w:sz w:val="36"/>
                <w:lang w:val="en-US" w:eastAsia="zh-CN"/>
              </w:rPr>
              <w:t>四</w:t>
            </w:r>
          </w:p>
          <w:p>
            <w:pPr>
              <w:pStyle w:val="19"/>
              <w:jc w:val="center"/>
              <w:rPr>
                <w:sz w:val="28"/>
              </w:rPr>
            </w:pPr>
            <w:sdt>
              <w:sdtPr>
                <w:rPr>
                  <w:rFonts w:asciiTheme="majorHAnsi" w:hAnsiTheme="majorHAnsi" w:eastAsiaTheme="majorEastAsia" w:cstheme="majorBidi"/>
                  <w:color w:val="FF0000"/>
                  <w:sz w:val="36"/>
                  <w:szCs w:val="44"/>
                </w:rPr>
                <w:alias w:val="副标题"/>
                <w:id w:val="15524255"/>
                <w:placeholder>
                  <w:docPart w:val="787A91BABB24422493D2412798888B1C"/>
                </w:placeholder>
                <w:text/>
              </w:sdtPr>
              <w:sdtEndPr>
                <w:rPr>
                  <w:rFonts w:asciiTheme="majorHAnsi" w:hAnsiTheme="majorHAnsi" w:eastAsiaTheme="majorEastAsia" w:cstheme="majorBidi"/>
                  <w:color w:val="FF0000"/>
                  <w:sz w:val="36"/>
                  <w:szCs w:val="44"/>
                </w:rPr>
              </w:sdtEndPr>
              <w:sdtContent>
                <w:r>
                  <w:rPr>
                    <w:rFonts w:hint="eastAsia" w:asciiTheme="majorHAnsi" w:hAnsiTheme="majorHAnsi" w:eastAsiaTheme="majorEastAsia" w:cstheme="majorBidi"/>
                    <w:color w:val="FF0000"/>
                    <w:sz w:val="36"/>
                    <w:szCs w:val="44"/>
                    <w:lang w:val="en-US" w:eastAsia="zh-CN"/>
                  </w:rPr>
                  <w:t>图形</w:t>
                </w:r>
                <w:r>
                  <w:rPr>
                    <w:rFonts w:hint="eastAsia" w:asciiTheme="majorHAnsi" w:hAnsiTheme="majorHAnsi" w:eastAsiaTheme="majorEastAsia" w:cstheme="majorBidi"/>
                    <w:color w:val="FF0000"/>
                    <w:sz w:val="36"/>
                    <w:szCs w:val="44"/>
                  </w:rPr>
                  <w:t>结构及其应用</w:t>
                </w:r>
              </w:sdtContent>
            </w:sdt>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ind w:firstLine="1080" w:firstLineChars="450"/>
            </w:pPr>
            <w:r>
              <w:rPr>
                <w:rFonts w:hint="eastAsia"/>
              </w:rPr>
              <w:t xml:space="preserve">   </w:t>
            </w:r>
            <w:r>
              <w:rPr>
                <w:rFonts w:hint="eastAsia" w:ascii="Times New Roman" w:hAnsi="Times New Roman" w:cs="Times New Roman"/>
                <w:sz w:val="30"/>
                <w:szCs w:val="30"/>
              </w:rPr>
              <w:t xml:space="preserve">学  院:     </w:t>
            </w:r>
            <w:r>
              <w:rPr>
                <w:rFonts w:hint="eastAsia" w:ascii="Times New Roman" w:hAnsi="Times New Roman" w:cs="Times New Roman"/>
                <w:sz w:val="30"/>
                <w:szCs w:val="30"/>
                <w:u w:val="single"/>
              </w:rPr>
              <w:t xml:space="preserve">    计算机科学与技术    </w:t>
            </w:r>
          </w:p>
          <w:tbl>
            <w:tblPr>
              <w:tblStyle w:val="11"/>
              <w:tblW w:w="8246" w:type="dxa"/>
              <w:tblInd w:w="71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76"/>
              <w:gridCol w:w="58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姓  名:</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李秋阳</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学  号:</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180110527</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专  业:</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计算机科学与技术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51" w:hRule="atLeast"/>
              </w:trPr>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日  期:</w:t>
                  </w:r>
                </w:p>
              </w:tc>
              <w:tc>
                <w:tcPr>
                  <w:tcW w:w="5870" w:type="dxa"/>
                </w:tcPr>
                <w:p>
                  <w:pPr>
                    <w:ind w:firstLine="0" w:firstLineChars="0"/>
                    <w:jc w:val="left"/>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201</w:t>
                  </w:r>
                  <w:r>
                    <w:rPr>
                      <w:rFonts w:hint="eastAsia" w:ascii="Times New Roman" w:hAnsi="Times New Roman" w:cs="Times New Roman"/>
                      <w:sz w:val="30"/>
                      <w:szCs w:val="30"/>
                      <w:u w:val="single"/>
                    </w:rPr>
                    <w:t>9</w:t>
                  </w:r>
                  <w:r>
                    <w:rPr>
                      <w:rFonts w:ascii="Times New Roman" w:hAnsi="Times New Roman" w:cs="Times New Roman"/>
                      <w:sz w:val="30"/>
                      <w:szCs w:val="30"/>
                      <w:u w:val="single"/>
                    </w:rPr>
                    <w:t>-</w:t>
                  </w:r>
                  <w:r>
                    <w:rPr>
                      <w:rFonts w:hint="eastAsia" w:ascii="Times New Roman" w:hAnsi="Times New Roman" w:cs="Times New Roman"/>
                      <w:sz w:val="30"/>
                      <w:szCs w:val="30"/>
                      <w:u w:val="single"/>
                      <w:lang w:val="en-US" w:eastAsia="zh-CN"/>
                    </w:rPr>
                    <w:t>05</w:t>
                  </w:r>
                  <w:r>
                    <w:rPr>
                      <w:rFonts w:ascii="Times New Roman" w:hAnsi="Times New Roman" w:cs="Times New Roman"/>
                      <w:sz w:val="30"/>
                      <w:szCs w:val="30"/>
                      <w:u w:val="single"/>
                    </w:rPr>
                    <w:t>-</w:t>
                  </w:r>
                  <w:r>
                    <w:rPr>
                      <w:rFonts w:hint="eastAsia" w:ascii="Times New Roman" w:hAnsi="Times New Roman" w:cs="Times New Roman"/>
                      <w:sz w:val="30"/>
                      <w:szCs w:val="30"/>
                      <w:u w:val="single"/>
                      <w:lang w:val="en-US" w:eastAsia="zh-CN"/>
                    </w:rPr>
                    <w:t>22</w:t>
                  </w:r>
                  <w:r>
                    <w:rPr>
                      <w:rFonts w:hint="eastAsia" w:ascii="Times New Roman" w:hAnsi="Times New Roman" w:cs="Times New Roman"/>
                      <w:sz w:val="30"/>
                      <w:szCs w:val="30"/>
                      <w:u w:val="single"/>
                    </w:rPr>
                    <w:t xml:space="preserve">         </w:t>
                  </w:r>
                </w:p>
              </w:tc>
            </w:tr>
          </w:tbl>
          <w:p>
            <w:pPr>
              <w:pStyle w:val="19"/>
              <w:jc w:val="center"/>
            </w:pPr>
          </w:p>
          <w:p>
            <w:pPr>
              <w:pStyle w:val="19"/>
              <w:jc w:val="center"/>
            </w:pPr>
          </w:p>
          <w:p>
            <w:pPr>
              <w:pStyle w:val="19"/>
              <w:jc w:val="both"/>
            </w:pPr>
          </w:p>
        </w:tc>
      </w:tr>
    </w:tbl>
    <w:p>
      <w:pPr>
        <w:ind w:firstLine="0" w:firstLineChars="0"/>
      </w:pP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一、问题分析</w:t>
      </w:r>
    </w:p>
    <w:p>
      <w:pPr>
        <w:pStyle w:val="2"/>
        <w:keepNext/>
        <w:keepLines/>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实验一</w:t>
      </w:r>
    </w:p>
    <w:p>
      <w:pPr>
        <w:pStyle w:val="2"/>
        <w:keepNext/>
        <w:keepLines/>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实验原题：给出一个有向图，请输出从某一点出发到所有点的最短路径长度。有向图通过对每一条边给出三个整数，分别代表一条有向边的起点、终点、权值来表示。</w:t>
      </w:r>
    </w:p>
    <w:p>
      <w:pPr>
        <w:pStyle w:val="2"/>
        <w:keepNext/>
        <w:keepLines/>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实验分析：通过求最短路径的算法对给出的有向图的邻接矩阵进行处理，找出每一点到所有点的最短路径。</w:t>
      </w:r>
    </w:p>
    <w:p>
      <w:pPr>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实验二</w:t>
      </w:r>
    </w:p>
    <w:p>
      <w:pPr>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b w:val="0"/>
          <w:bCs w:val="0"/>
          <w:kern w:val="2"/>
          <w:sz w:val="24"/>
          <w:szCs w:val="22"/>
          <w:lang w:val="en-US" w:eastAsia="zh-CN" w:bidi="ar-SA"/>
        </w:rPr>
      </w:pPr>
    </w:p>
    <w:p>
      <w:pPr>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实验原题：将神经网络简化成一个有向无环图模型，图的节点称为神经元。神经网络分为三层：输入层、隐藏层和输出层。输入层的神经元没有有向边连入，输出层的神经元没有有向边连出，其余神经元都属于隐藏层。神经元与神经元之间通过有向边连接，连接神经元和神经元的有向边上带有系数。向每个输入层神经元输入一个初始权值，其他每个神经元的权值等于所有有边指向它的神经元权值乘指向它的边系数的加和。以邻接矩阵的形式给出神经网络的结构，并给出每个输入层神经元的输入，完成正向传播算法，求出每个输出层神经元输出的权值。实验分析：根据给定的有向图的边及其起点终点和权值构建除了输入层以外其他层神经元权值暂时为零的有向图的邻接矩阵，然后对矩阵进行处理，得出神经网络的邻接矩阵，打印输出层神经元的值。</w:t>
      </w:r>
    </w:p>
    <w:p>
      <w:pPr>
        <w:pStyle w:val="3"/>
        <w:ind w:firstLine="0" w:firstLineChars="0"/>
        <w:rPr>
          <w:rFonts w:hint="eastAsia" w:asciiTheme="majorEastAsia" w:hAnsiTheme="majorEastAsia" w:eastAsiaTheme="majorEastAsia" w:cstheme="majorEastAsia"/>
          <w:sz w:val="30"/>
          <w:szCs w:val="30"/>
        </w:rPr>
      </w:pPr>
    </w:p>
    <w:p>
      <w:pPr>
        <w:pStyle w:val="3"/>
        <w:ind w:firstLine="0" w:firstLineChars="0"/>
        <w:rPr>
          <w:rFonts w:hint="eastAsia" w:asciiTheme="majorEastAsia" w:hAnsiTheme="majorEastAsia" w:eastAsiaTheme="majorEastAsia" w:cstheme="majorEastAsia"/>
          <w:sz w:val="30"/>
          <w:szCs w:val="30"/>
        </w:rPr>
      </w:pPr>
    </w:p>
    <w:p>
      <w:pPr>
        <w:pStyle w:val="3"/>
        <w:ind w:firstLine="0" w:firstLineChars="0"/>
        <w:rPr>
          <w:rFonts w:asciiTheme="majorEastAsia" w:hAnsiTheme="majorEastAsia" w:eastAsiaTheme="majorEastAsia" w:cstheme="majorEastAsia"/>
          <w:sz w:val="30"/>
          <w:szCs w:val="30"/>
        </w:rPr>
      </w:pPr>
    </w:p>
    <w:p>
      <w:pPr>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b w:val="0"/>
          <w:bCs w:val="0"/>
          <w:kern w:val="2"/>
          <w:sz w:val="24"/>
          <w:szCs w:val="22"/>
          <w:lang w:val="en-US" w:eastAsia="zh-CN" w:bidi="ar-SA"/>
        </w:rPr>
      </w:pPr>
    </w:p>
    <w:p>
      <w:pPr>
        <w:pStyle w:val="2"/>
        <w:rPr>
          <w:rFonts w:hint="default" w:eastAsia="微软雅黑" w:asciiTheme="majorEastAsia" w:hAnsiTheme="majorEastAsia" w:cstheme="majorEastAsia"/>
          <w:sz w:val="30"/>
          <w:szCs w:val="30"/>
          <w:lang w:val="en-US" w:eastAsia="zh-CN"/>
        </w:rPr>
      </w:pPr>
      <w:r>
        <w:rPr>
          <w:rFonts w:hint="eastAsia" w:ascii="微软雅黑" w:hAnsi="微软雅黑" w:eastAsia="微软雅黑" w:cs="微软雅黑"/>
          <w:sz w:val="32"/>
          <w:szCs w:val="32"/>
          <w:lang w:val="en-US" w:eastAsia="zh-CN"/>
        </w:rPr>
        <w:t>二</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lang w:val="en-US" w:eastAsia="zh-CN"/>
        </w:rPr>
        <w:t>详细设计</w:t>
      </w:r>
    </w:p>
    <w:p>
      <w:pPr>
        <w:pStyle w:val="3"/>
        <w:ind w:firstLine="0" w:firstLineChars="0"/>
        <w:rPr>
          <w:rFonts w:hint="eastAsia" w:ascii="宋体" w:hAnsi="宋体" w:eastAsia="宋体" w:cs="宋体"/>
          <w:b w:val="0"/>
          <w:bCs w:val="0"/>
          <w:kern w:val="2"/>
          <w:sz w:val="24"/>
          <w:szCs w:val="22"/>
          <w:lang w:val="en-US" w:eastAsia="zh-CN" w:bidi="ar-SA"/>
        </w:rPr>
      </w:pPr>
      <w:r>
        <w:rPr>
          <w:rFonts w:hint="eastAsia" w:asciiTheme="majorEastAsia" w:hAnsiTheme="majorEastAsia" w:eastAsiaTheme="majorEastAsia" w:cstheme="majorEastAsia"/>
          <w:sz w:val="30"/>
          <w:szCs w:val="30"/>
        </w:rPr>
        <w:t>2.1 设计思想</w:t>
      </w:r>
    </w:p>
    <w:p>
      <w:pPr>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实验一</w:t>
      </w:r>
    </w:p>
    <w:p>
      <w:pPr>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根据提供的数据构建有向图，求出有向图的邻接矩阵。用然后Floyd算法，检查相互连通的两个结点权值是否存在由另外的路径到达权值更小的情况，如果有则更新。直到遍历完符合条件的所有结点，得到的新矩阵中储存的就是各个点到所有点的最短路径。</w:t>
      </w:r>
    </w:p>
    <w:p>
      <w:pPr>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实验二</w:t>
      </w:r>
    </w:p>
    <w:p>
      <w:pPr>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根据提供的数据建立有向无环图，求出该图的邻接矩阵，结点位置则用D[i][i]表示。其中，输入层神经元结点权值已经在输入时给出，隐藏层和输出层神经元的值暂时令为零。然后从第一个隐藏层神经元结点所在的列开始检查，如果存在行数小于列数且权值不为无限大（用2147483647表示）的结点，那么更新神经元结点权值为其原有权值加上找到的结点的权值乘以该行存在的神经元结点的权值的积。遍历所有符合条件结点，更新矩阵，最终输出层神经元结点的权值。</w:t>
      </w:r>
    </w:p>
    <w:p>
      <w:pPr>
        <w:pStyle w:val="3"/>
        <w:ind w:firstLine="0" w:firstLineChars="0"/>
        <w:rPr>
          <w:rFonts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2.2 存储结构及操作</w:t>
      </w:r>
    </w:p>
    <w:p>
      <w:pPr>
        <w:ind w:firstLine="420" w:firstLineChars="0"/>
        <w:rPr>
          <w:rFonts w:hint="eastAsia" w:ascii="微软雅黑" w:hAnsi="微软雅黑" w:eastAsia="微软雅黑" w:cs="微软雅黑"/>
        </w:rPr>
      </w:pPr>
      <w:r>
        <w:rPr>
          <w:rFonts w:hint="eastAsia" w:ascii="微软雅黑" w:hAnsi="微软雅黑" w:eastAsia="微软雅黑" w:cs="微软雅黑"/>
        </w:rPr>
        <w:t>(1) 存储结构</w:t>
      </w:r>
    </w:p>
    <w:p>
      <w:pPr>
        <w:ind w:firstLine="420" w:firstLineChars="0"/>
        <w:rPr>
          <w:rFonts w:hint="default" w:eastAsiaTheme="minorEastAsia"/>
          <w:lang w:val="en-US" w:eastAsia="zh-CN"/>
        </w:rPr>
      </w:pPr>
      <w:r>
        <w:rPr>
          <w:rFonts w:hint="eastAsia"/>
          <w:lang w:val="en-US" w:eastAsia="zh-CN"/>
        </w:rPr>
        <w:t>结构体，用于存储有向图</w:t>
      </w:r>
    </w:p>
    <w:p>
      <w:pPr>
        <w:ind w:firstLine="420" w:firstLineChars="0"/>
      </w:pPr>
      <w:r>
        <w:drawing>
          <wp:inline distT="0" distB="0" distL="114300" distR="114300">
            <wp:extent cx="3192780" cy="13639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192780" cy="1363980"/>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二维数组，用于存储邻接矩阵</w:t>
      </w:r>
    </w:p>
    <w:p>
      <w:pPr>
        <w:ind w:firstLine="420" w:firstLineChars="0"/>
        <w:rPr>
          <w:rFonts w:hint="eastAsia"/>
          <w:lang w:val="en-US" w:eastAsia="zh-CN"/>
        </w:rPr>
      </w:pPr>
      <w:r>
        <w:drawing>
          <wp:inline distT="0" distB="0" distL="114300" distR="114300">
            <wp:extent cx="2110740" cy="18288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2110740" cy="182880"/>
                    </a:xfrm>
                    <a:prstGeom prst="rect">
                      <a:avLst/>
                    </a:prstGeom>
                    <a:noFill/>
                    <a:ln>
                      <a:noFill/>
                    </a:ln>
                  </pic:spPr>
                </pic:pic>
              </a:graphicData>
            </a:graphic>
          </wp:inline>
        </w:drawing>
      </w:r>
    </w:p>
    <w:p>
      <w:pPr>
        <w:numPr>
          <w:ilvl w:val="0"/>
          <w:numId w:val="1"/>
        </w:numPr>
        <w:ind w:firstLine="420" w:firstLineChars="0"/>
        <w:rPr>
          <w:rFonts w:hint="eastAsia" w:ascii="微软雅黑" w:hAnsi="微软雅黑" w:eastAsia="微软雅黑" w:cs="微软雅黑"/>
        </w:rPr>
      </w:pPr>
      <w:r>
        <w:rPr>
          <w:rFonts w:hint="eastAsia" w:ascii="微软雅黑" w:hAnsi="微软雅黑" w:eastAsia="微软雅黑" w:cs="微软雅黑"/>
        </w:rPr>
        <w:t>涉及的操作</w:t>
      </w:r>
    </w:p>
    <w:p>
      <w:pPr>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实验一</w:t>
      </w:r>
    </w:p>
    <w:p>
      <w:pPr>
        <w:pageBreakBefore w:val="0"/>
        <w:widowControl w:val="0"/>
        <w:numPr>
          <w:ilvl w:val="0"/>
          <w:numId w:val="2"/>
        </w:numPr>
        <w:kinsoku/>
        <w:wordWrap/>
        <w:overflowPunct/>
        <w:topLinePunct w:val="0"/>
        <w:autoSpaceDE/>
        <w:autoSpaceDN/>
        <w:bidi w:val="0"/>
        <w:adjustRightInd/>
        <w:snapToGrid/>
        <w:spacing w:line="400" w:lineRule="exact"/>
        <w:ind w:left="0" w:leftChars="0" w:firstLine="400" w:firstLineChars="0"/>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void main() 主函数</w:t>
      </w:r>
    </w:p>
    <w:p>
      <w:pPr>
        <w:pageBreakBefore w:val="0"/>
        <w:widowControl w:val="0"/>
        <w:numPr>
          <w:ilvl w:val="0"/>
          <w:numId w:val="2"/>
        </w:numPr>
        <w:kinsoku/>
        <w:wordWrap/>
        <w:overflowPunct/>
        <w:topLinePunct w:val="0"/>
        <w:autoSpaceDE/>
        <w:autoSpaceDN/>
        <w:bidi w:val="0"/>
        <w:adjustRightInd/>
        <w:snapToGrid/>
        <w:spacing w:line="400" w:lineRule="exact"/>
        <w:ind w:left="0" w:leftChars="0" w:firstLine="400" w:firstLineChars="0"/>
        <w:textAlignment w:val="auto"/>
        <w:rPr>
          <w:rFonts w:hint="eastAsia" w:ascii="宋体" w:hAnsi="宋体" w:eastAsia="宋体" w:cs="宋体"/>
          <w:b w:val="0"/>
          <w:bCs w:val="0"/>
          <w:kern w:val="2"/>
          <w:sz w:val="24"/>
          <w:szCs w:val="22"/>
          <w:lang w:val="en-US" w:eastAsia="zh-CN" w:bidi="ar-SA"/>
        </w:rPr>
      </w:pPr>
      <w:r>
        <w:rPr>
          <w:rFonts w:hint="default" w:ascii="宋体" w:hAnsi="宋体" w:eastAsia="宋体" w:cs="宋体"/>
          <w:b w:val="0"/>
          <w:bCs w:val="0"/>
          <w:kern w:val="2"/>
          <w:sz w:val="24"/>
          <w:szCs w:val="22"/>
          <w:lang w:val="en-US" w:eastAsia="zh-CN" w:bidi="ar-SA"/>
        </w:rPr>
        <w:t>void CreateGraph(MGraph *G)</w:t>
      </w:r>
      <w:r>
        <w:rPr>
          <w:rFonts w:hint="eastAsia" w:ascii="宋体" w:hAnsi="宋体" w:eastAsia="宋体" w:cs="宋体"/>
          <w:b w:val="0"/>
          <w:bCs w:val="0"/>
          <w:kern w:val="2"/>
          <w:sz w:val="24"/>
          <w:szCs w:val="22"/>
          <w:lang w:val="en-US" w:eastAsia="zh-CN" w:bidi="ar-SA"/>
        </w:rPr>
        <w:t xml:space="preserve"> 创建有向图</w:t>
      </w:r>
    </w:p>
    <w:p>
      <w:pPr>
        <w:pageBreakBefore w:val="0"/>
        <w:widowControl w:val="0"/>
        <w:numPr>
          <w:ilvl w:val="0"/>
          <w:numId w:val="2"/>
        </w:numPr>
        <w:kinsoku/>
        <w:wordWrap/>
        <w:overflowPunct/>
        <w:topLinePunct w:val="0"/>
        <w:autoSpaceDE/>
        <w:autoSpaceDN/>
        <w:bidi w:val="0"/>
        <w:adjustRightInd/>
        <w:snapToGrid/>
        <w:spacing w:line="400" w:lineRule="exact"/>
        <w:ind w:left="0" w:leftChars="0" w:firstLine="400" w:firstLineChars="0"/>
        <w:textAlignment w:val="auto"/>
        <w:rPr>
          <w:rFonts w:hint="eastAsia" w:ascii="宋体" w:hAnsi="宋体" w:eastAsia="宋体" w:cs="宋体"/>
          <w:b w:val="0"/>
          <w:bCs w:val="0"/>
          <w:kern w:val="2"/>
          <w:sz w:val="24"/>
          <w:szCs w:val="22"/>
          <w:lang w:val="en-US" w:eastAsia="zh-CN" w:bidi="ar-SA"/>
        </w:rPr>
      </w:pPr>
      <w:r>
        <w:rPr>
          <w:rFonts w:hint="default" w:ascii="宋体" w:hAnsi="宋体" w:eastAsia="宋体" w:cs="宋体"/>
          <w:b w:val="0"/>
          <w:bCs w:val="0"/>
          <w:kern w:val="2"/>
          <w:sz w:val="24"/>
          <w:szCs w:val="22"/>
          <w:lang w:val="en-US" w:eastAsia="zh-CN" w:bidi="ar-SA"/>
        </w:rPr>
        <w:t>void ShortestPath(MGraph G,int D[MaxNum][MaxNum])</w:t>
      </w:r>
      <w:r>
        <w:rPr>
          <w:rFonts w:hint="eastAsia" w:ascii="宋体" w:hAnsi="宋体" w:eastAsia="宋体" w:cs="宋体"/>
          <w:b w:val="0"/>
          <w:bCs w:val="0"/>
          <w:kern w:val="2"/>
          <w:sz w:val="24"/>
          <w:szCs w:val="22"/>
          <w:lang w:val="en-US" w:eastAsia="zh-CN" w:bidi="ar-SA"/>
        </w:rPr>
        <w:t xml:space="preserve"> 创建邻接矩阵并求最短路径</w:t>
      </w:r>
    </w:p>
    <w:p>
      <w:pPr>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实验二</w:t>
      </w:r>
    </w:p>
    <w:p>
      <w:pPr>
        <w:pageBreakBefore w:val="0"/>
        <w:widowControl w:val="0"/>
        <w:numPr>
          <w:ilvl w:val="0"/>
          <w:numId w:val="3"/>
        </w:numPr>
        <w:kinsoku/>
        <w:wordWrap/>
        <w:overflowPunct/>
        <w:topLinePunct w:val="0"/>
        <w:autoSpaceDE/>
        <w:autoSpaceDN/>
        <w:bidi w:val="0"/>
        <w:adjustRightInd/>
        <w:snapToGrid/>
        <w:spacing w:line="400" w:lineRule="exact"/>
        <w:ind w:left="0" w:leftChars="0" w:firstLine="400" w:firstLineChars="0"/>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void main() 主函数</w:t>
      </w:r>
    </w:p>
    <w:p>
      <w:pPr>
        <w:pageBreakBefore w:val="0"/>
        <w:widowControl w:val="0"/>
        <w:numPr>
          <w:ilvl w:val="0"/>
          <w:numId w:val="3"/>
        </w:numPr>
        <w:kinsoku/>
        <w:wordWrap/>
        <w:overflowPunct/>
        <w:topLinePunct w:val="0"/>
        <w:autoSpaceDE/>
        <w:autoSpaceDN/>
        <w:bidi w:val="0"/>
        <w:adjustRightInd/>
        <w:snapToGrid/>
        <w:spacing w:line="400" w:lineRule="exact"/>
        <w:ind w:left="0" w:leftChars="0" w:firstLine="400" w:firstLineChars="0"/>
        <w:textAlignment w:val="auto"/>
        <w:rPr>
          <w:rFonts w:hint="eastAsia" w:ascii="宋体" w:hAnsi="宋体" w:eastAsia="宋体" w:cs="宋体"/>
          <w:b w:val="0"/>
          <w:bCs w:val="0"/>
          <w:kern w:val="2"/>
          <w:sz w:val="24"/>
          <w:szCs w:val="22"/>
          <w:lang w:val="en-US" w:eastAsia="zh-CN" w:bidi="ar-SA"/>
        </w:rPr>
      </w:pPr>
      <w:r>
        <w:rPr>
          <w:rFonts w:hint="default" w:ascii="宋体" w:hAnsi="宋体" w:eastAsia="宋体" w:cs="宋体"/>
          <w:b w:val="0"/>
          <w:bCs w:val="0"/>
          <w:kern w:val="2"/>
          <w:sz w:val="24"/>
          <w:szCs w:val="22"/>
          <w:lang w:val="en-US" w:eastAsia="zh-CN" w:bidi="ar-SA"/>
        </w:rPr>
        <w:t>void CreateGraph(MGraph *G)</w:t>
      </w:r>
      <w:r>
        <w:rPr>
          <w:rFonts w:hint="eastAsia" w:ascii="宋体" w:hAnsi="宋体" w:eastAsia="宋体" w:cs="宋体"/>
          <w:b w:val="0"/>
          <w:bCs w:val="0"/>
          <w:kern w:val="2"/>
          <w:sz w:val="24"/>
          <w:szCs w:val="22"/>
          <w:lang w:val="en-US" w:eastAsia="zh-CN" w:bidi="ar-SA"/>
        </w:rPr>
        <w:t xml:space="preserve"> 创建有向图</w:t>
      </w:r>
    </w:p>
    <w:p>
      <w:pPr>
        <w:pageBreakBefore w:val="0"/>
        <w:widowControl w:val="0"/>
        <w:numPr>
          <w:ilvl w:val="0"/>
          <w:numId w:val="3"/>
        </w:numPr>
        <w:kinsoku/>
        <w:wordWrap/>
        <w:overflowPunct/>
        <w:topLinePunct w:val="0"/>
        <w:autoSpaceDE/>
        <w:autoSpaceDN/>
        <w:bidi w:val="0"/>
        <w:adjustRightInd/>
        <w:snapToGrid/>
        <w:spacing w:line="400" w:lineRule="exact"/>
        <w:ind w:left="0" w:leftChars="0" w:firstLine="400" w:firstLineChars="0"/>
        <w:textAlignment w:val="auto"/>
        <w:rPr>
          <w:rFonts w:hint="default" w:ascii="宋体" w:hAnsi="宋体" w:eastAsia="宋体" w:cs="宋体"/>
          <w:b w:val="0"/>
          <w:bCs w:val="0"/>
          <w:kern w:val="2"/>
          <w:sz w:val="24"/>
          <w:szCs w:val="22"/>
          <w:lang w:val="en-US" w:eastAsia="zh-CN" w:bidi="ar-SA"/>
        </w:rPr>
      </w:pPr>
      <w:r>
        <w:rPr>
          <w:rFonts w:hint="default" w:ascii="宋体" w:hAnsi="宋体" w:eastAsia="宋体" w:cs="宋体"/>
          <w:b w:val="0"/>
          <w:bCs w:val="0"/>
          <w:kern w:val="2"/>
          <w:sz w:val="24"/>
          <w:szCs w:val="22"/>
          <w:lang w:val="en-US" w:eastAsia="zh-CN" w:bidi="ar-SA"/>
        </w:rPr>
        <w:t>void Update_Matrix(MGraph G,int D[MaxNum][MaxNum])</w:t>
      </w:r>
      <w:r>
        <w:rPr>
          <w:rFonts w:hint="eastAsia" w:ascii="宋体" w:hAnsi="宋体" w:eastAsia="宋体" w:cs="宋体"/>
          <w:b w:val="0"/>
          <w:bCs w:val="0"/>
          <w:kern w:val="2"/>
          <w:sz w:val="24"/>
          <w:szCs w:val="22"/>
          <w:lang w:val="en-US" w:eastAsia="zh-CN" w:bidi="ar-SA"/>
        </w:rPr>
        <w:t xml:space="preserve"> 创建邻接矩阵并求神经元结点权值</w:t>
      </w:r>
    </w:p>
    <w:p>
      <w:pPr>
        <w:pStyle w:val="3"/>
        <w:ind w:firstLine="0" w:firstLineChars="0"/>
        <w:rPr>
          <w:rFonts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2.3 程序整体流程</w:t>
      </w:r>
    </w:p>
    <w:p>
      <w:pPr>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实验一</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5005070" cy="1369060"/>
            <wp:effectExtent l="0" t="0" r="8890" b="2540"/>
            <wp:docPr id="3" name="图片 3" descr="实施方案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施方案 (2)"/>
                    <pic:cNvPicPr>
                      <a:picLocks noChangeAspect="1"/>
                    </pic:cNvPicPr>
                  </pic:nvPicPr>
                  <pic:blipFill>
                    <a:blip r:embed="rId12"/>
                    <a:stretch>
                      <a:fillRect/>
                    </a:stretch>
                  </pic:blipFill>
                  <pic:spPr>
                    <a:xfrm>
                      <a:off x="0" y="0"/>
                      <a:ext cx="5005070" cy="136906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创建有向图</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1691005" cy="3697605"/>
            <wp:effectExtent l="0" t="0" r="0" b="0"/>
            <wp:docPr id="4" name="图片 4" descr="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流程图 (1)"/>
                    <pic:cNvPicPr>
                      <a:picLocks noChangeAspect="1"/>
                    </pic:cNvPicPr>
                  </pic:nvPicPr>
                  <pic:blipFill>
                    <a:blip r:embed="rId13"/>
                    <a:stretch>
                      <a:fillRect/>
                    </a:stretch>
                  </pic:blipFill>
                  <pic:spPr>
                    <a:xfrm>
                      <a:off x="0" y="0"/>
                      <a:ext cx="1691005" cy="369760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b w:val="0"/>
          <w:bCs w:val="0"/>
          <w:kern w:val="2"/>
          <w:sz w:val="24"/>
          <w:szCs w:val="22"/>
          <w:lang w:val="en-US" w:eastAsia="zh-CN" w:bidi="ar-SA"/>
        </w:rPr>
      </w:pPr>
      <w:r>
        <w:rPr>
          <w:rFonts w:hint="default" w:ascii="宋体" w:hAnsi="宋体" w:eastAsia="宋体" w:cs="宋体"/>
          <w:b w:val="0"/>
          <w:bCs w:val="0"/>
          <w:kern w:val="2"/>
          <w:sz w:val="24"/>
          <w:szCs w:val="22"/>
          <w:lang w:val="en-US" w:eastAsia="zh-CN" w:bidi="ar-SA"/>
        </w:rPr>
        <w:drawing>
          <wp:anchor distT="0" distB="0" distL="114300" distR="114300" simplePos="0" relativeHeight="251658240" behindDoc="0" locked="0" layoutInCell="1" allowOverlap="1">
            <wp:simplePos x="0" y="0"/>
            <wp:positionH relativeFrom="column">
              <wp:posOffset>35560</wp:posOffset>
            </wp:positionH>
            <wp:positionV relativeFrom="paragraph">
              <wp:posOffset>259080</wp:posOffset>
            </wp:positionV>
            <wp:extent cx="2268220" cy="4351655"/>
            <wp:effectExtent l="0" t="0" r="0" b="0"/>
            <wp:wrapTopAndBottom/>
            <wp:docPr id="8" name="图片 8" descr="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流程图 (1)"/>
                    <pic:cNvPicPr>
                      <a:picLocks noChangeAspect="1"/>
                    </pic:cNvPicPr>
                  </pic:nvPicPr>
                  <pic:blipFill>
                    <a:blip r:embed="rId14"/>
                    <a:stretch>
                      <a:fillRect/>
                    </a:stretch>
                  </pic:blipFill>
                  <pic:spPr>
                    <a:xfrm>
                      <a:off x="0" y="0"/>
                      <a:ext cx="2268220" cy="4351655"/>
                    </a:xfrm>
                    <a:prstGeom prst="rect">
                      <a:avLst/>
                    </a:prstGeom>
                  </pic:spPr>
                </pic:pic>
              </a:graphicData>
            </a:graphic>
          </wp:anchor>
        </w:drawing>
      </w:r>
      <w:r>
        <w:rPr>
          <w:rFonts w:hint="eastAsia" w:ascii="宋体" w:hAnsi="宋体" w:eastAsia="宋体" w:cs="宋体"/>
          <w:b w:val="0"/>
          <w:bCs w:val="0"/>
          <w:kern w:val="2"/>
          <w:sz w:val="24"/>
          <w:szCs w:val="22"/>
          <w:lang w:val="en-US" w:eastAsia="zh-CN" w:bidi="ar-SA"/>
        </w:rPr>
        <w:t>对邻接矩阵求最短路径</w:t>
      </w:r>
    </w:p>
    <w:p>
      <w:pPr>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实验二</w:t>
      </w:r>
    </w:p>
    <w:p>
      <w:pPr>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b w:val="0"/>
          <w:bCs w:val="0"/>
          <w:kern w:val="2"/>
          <w:sz w:val="24"/>
          <w:szCs w:val="22"/>
          <w:lang w:val="en-US" w:eastAsia="zh-CN" w:bidi="ar-SA"/>
        </w:rPr>
      </w:pPr>
    </w:p>
    <w:p>
      <w:pPr>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drawing>
          <wp:anchor distT="0" distB="0" distL="114300" distR="114300" simplePos="0" relativeHeight="251659264" behindDoc="0" locked="0" layoutInCell="1" allowOverlap="1">
            <wp:simplePos x="0" y="0"/>
            <wp:positionH relativeFrom="column">
              <wp:posOffset>-57150</wp:posOffset>
            </wp:positionH>
            <wp:positionV relativeFrom="paragraph">
              <wp:posOffset>95885</wp:posOffset>
            </wp:positionV>
            <wp:extent cx="5500370" cy="1322705"/>
            <wp:effectExtent l="0" t="0" r="1270" b="3175"/>
            <wp:wrapTopAndBottom/>
            <wp:docPr id="9" name="图片 9" descr="实施方案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实施方案 (2)"/>
                    <pic:cNvPicPr>
                      <a:picLocks noChangeAspect="1"/>
                    </pic:cNvPicPr>
                  </pic:nvPicPr>
                  <pic:blipFill>
                    <a:blip r:embed="rId15"/>
                    <a:stretch>
                      <a:fillRect/>
                    </a:stretch>
                  </pic:blipFill>
                  <pic:spPr>
                    <a:xfrm>
                      <a:off x="0" y="0"/>
                      <a:ext cx="5500370" cy="1322705"/>
                    </a:xfrm>
                    <a:prstGeom prst="rect">
                      <a:avLst/>
                    </a:prstGeom>
                  </pic:spPr>
                </pic:pic>
              </a:graphicData>
            </a:graphic>
          </wp:anchor>
        </w:drawing>
      </w: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val="0"/>
          <w:kern w:val="2"/>
          <w:sz w:val="24"/>
          <w:szCs w:val="22"/>
          <w:lang w:val="en-US" w:eastAsia="zh-CN" w:bidi="ar-SA"/>
        </w:rPr>
      </w:pP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val="0"/>
          <w:kern w:val="2"/>
          <w:sz w:val="24"/>
          <w:szCs w:val="22"/>
          <w:lang w:val="en-US" w:eastAsia="zh-CN" w:bidi="ar-SA"/>
        </w:rPr>
      </w:pP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val="0"/>
          <w:kern w:val="2"/>
          <w:sz w:val="24"/>
          <w:szCs w:val="22"/>
          <w:lang w:val="en-US" w:eastAsia="zh-CN" w:bidi="ar-SA"/>
        </w:rPr>
      </w:pP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val="0"/>
          <w:kern w:val="2"/>
          <w:sz w:val="24"/>
          <w:szCs w:val="22"/>
          <w:lang w:val="en-US" w:eastAsia="zh-CN" w:bidi="ar-SA"/>
        </w:rPr>
      </w:pP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val="0"/>
          <w:kern w:val="2"/>
          <w:sz w:val="24"/>
          <w:szCs w:val="22"/>
          <w:lang w:val="en-US" w:eastAsia="zh-CN" w:bidi="ar-SA"/>
        </w:rPr>
      </w:pP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val="0"/>
          <w:kern w:val="2"/>
          <w:sz w:val="24"/>
          <w:szCs w:val="22"/>
          <w:lang w:val="en-US" w:eastAsia="zh-CN" w:bidi="ar-SA"/>
        </w:rPr>
      </w:pP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val="0"/>
          <w:kern w:val="2"/>
          <w:sz w:val="24"/>
          <w:szCs w:val="22"/>
          <w:lang w:val="en-US" w:eastAsia="zh-CN" w:bidi="ar-SA"/>
        </w:rPr>
      </w:pP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val="0"/>
          <w:kern w:val="2"/>
          <w:sz w:val="24"/>
          <w:szCs w:val="22"/>
          <w:lang w:val="en-US" w:eastAsia="zh-CN" w:bidi="ar-SA"/>
        </w:rPr>
      </w:pP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创建邻接矩阵并求神经元结点权值</w:t>
      </w:r>
    </w:p>
    <w:p>
      <w:pPr>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宋体" w:hAnsi="宋体" w:eastAsia="宋体" w:cs="宋体"/>
          <w:b w:val="0"/>
          <w:bCs w:val="0"/>
          <w:kern w:val="2"/>
          <w:sz w:val="24"/>
          <w:szCs w:val="22"/>
          <w:lang w:val="en-US" w:eastAsia="zh-CN" w:bidi="ar-SA"/>
        </w:rPr>
      </w:pPr>
      <w:r>
        <w:rPr>
          <w:rFonts w:hint="default" w:ascii="宋体" w:hAnsi="宋体" w:eastAsia="宋体" w:cs="宋体"/>
          <w:b w:val="0"/>
          <w:bCs w:val="0"/>
          <w:kern w:val="2"/>
          <w:sz w:val="24"/>
          <w:szCs w:val="22"/>
          <w:lang w:val="en-US" w:eastAsia="zh-CN" w:bidi="ar-SA"/>
        </w:rPr>
        <w:drawing>
          <wp:inline distT="0" distB="0" distL="114300" distR="114300">
            <wp:extent cx="1922145" cy="3999865"/>
            <wp:effectExtent l="0" t="0" r="0" b="0"/>
            <wp:docPr id="12" name="图片 12" descr="流程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流程图 (2)"/>
                    <pic:cNvPicPr>
                      <a:picLocks noChangeAspect="1"/>
                    </pic:cNvPicPr>
                  </pic:nvPicPr>
                  <pic:blipFill>
                    <a:blip r:embed="rId16"/>
                    <a:stretch>
                      <a:fillRect/>
                    </a:stretch>
                  </pic:blipFill>
                  <pic:spPr>
                    <a:xfrm>
                      <a:off x="0" y="0"/>
                      <a:ext cx="1922145" cy="3999865"/>
                    </a:xfrm>
                    <a:prstGeom prst="rect">
                      <a:avLst/>
                    </a:prstGeom>
                  </pic:spPr>
                </pic:pic>
              </a:graphicData>
            </a:graphic>
          </wp:inline>
        </w:drawing>
      </w:r>
    </w:p>
    <w:p>
      <w:pPr>
        <w:pStyle w:val="2"/>
        <w:numPr>
          <w:ilvl w:val="0"/>
          <w:numId w:val="4"/>
        </w:numPr>
        <w:rPr>
          <w:rFonts w:hint="eastAsia" w:ascii="微软雅黑" w:hAnsi="微软雅黑" w:eastAsia="微软雅黑" w:cs="微软雅黑"/>
          <w:sz w:val="32"/>
          <w:szCs w:val="32"/>
        </w:rPr>
      </w:pPr>
      <w:r>
        <w:rPr>
          <w:rFonts w:hint="eastAsia" w:ascii="微软雅黑" w:hAnsi="微软雅黑" w:eastAsia="微软雅黑" w:cs="微软雅黑"/>
          <w:sz w:val="32"/>
          <w:szCs w:val="32"/>
        </w:rPr>
        <w:t>用户手册</w:t>
      </w:r>
    </w:p>
    <w:p>
      <w:pPr>
        <w:numPr>
          <w:ilvl w:val="0"/>
          <w:numId w:val="0"/>
        </w:numPr>
        <w:rPr>
          <w:rFonts w:hint="eastAsia"/>
          <w:lang w:val="en-US" w:eastAsia="zh-CN"/>
        </w:rPr>
      </w:pPr>
      <w:r>
        <w:rPr>
          <w:rFonts w:hint="eastAsia"/>
          <w:lang w:val="en-US" w:eastAsia="zh-CN"/>
        </w:rPr>
        <w:t>实验一：</w:t>
      </w:r>
    </w:p>
    <w:p>
      <w:pPr>
        <w:numPr>
          <w:ilvl w:val="0"/>
          <w:numId w:val="0"/>
        </w:numPr>
        <w:rPr>
          <w:rFonts w:hint="eastAsia"/>
          <w:lang w:val="en-US" w:eastAsia="zh-CN"/>
        </w:rPr>
      </w:pPr>
      <w:r>
        <w:rPr>
          <w:rFonts w:hint="eastAsia"/>
          <w:lang w:val="en-US" w:eastAsia="zh-CN"/>
        </w:rPr>
        <w:t>加入了交互功能，可根据提示输入</w:t>
      </w:r>
    </w:p>
    <w:p>
      <w:pPr>
        <w:numPr>
          <w:ilvl w:val="0"/>
          <w:numId w:val="5"/>
        </w:numPr>
        <w:rPr>
          <w:rFonts w:hint="eastAsia"/>
          <w:lang w:val="en-US" w:eastAsia="zh-CN"/>
        </w:rPr>
      </w:pPr>
      <w:r>
        <w:rPr>
          <w:rFonts w:hint="eastAsia"/>
          <w:lang w:val="en-US" w:eastAsia="zh-CN"/>
        </w:rPr>
        <w:t>输入出发点（最终结果为从该点出发到其他各点最短路径）</w:t>
      </w:r>
    </w:p>
    <w:p>
      <w:pPr>
        <w:numPr>
          <w:ilvl w:val="0"/>
          <w:numId w:val="5"/>
        </w:numPr>
        <w:rPr>
          <w:rFonts w:hint="eastAsia"/>
          <w:lang w:val="en-US" w:eastAsia="zh-CN"/>
        </w:rPr>
      </w:pPr>
      <w:r>
        <w:rPr>
          <w:rFonts w:hint="eastAsia"/>
          <w:lang w:val="en-US" w:eastAsia="zh-CN"/>
        </w:rPr>
        <w:t>输入点数与边数，格式为：N  M（N、M均为整数）</w:t>
      </w:r>
    </w:p>
    <w:p>
      <w:pPr>
        <w:numPr>
          <w:ilvl w:val="0"/>
          <w:numId w:val="5"/>
        </w:numPr>
        <w:rPr>
          <w:rFonts w:hint="eastAsia"/>
          <w:lang w:val="en-US" w:eastAsia="zh-CN"/>
        </w:rPr>
      </w:pPr>
      <w:r>
        <w:rPr>
          <w:rFonts w:hint="eastAsia"/>
          <w:lang w:val="en-US" w:eastAsia="zh-CN"/>
        </w:rPr>
        <w:t>输入各顶点名称，格式为：1 2 3 4 ……</w:t>
      </w:r>
    </w:p>
    <w:p>
      <w:pPr>
        <w:numPr>
          <w:ilvl w:val="0"/>
          <w:numId w:val="5"/>
        </w:numPr>
        <w:rPr>
          <w:rFonts w:hint="default"/>
          <w:lang w:val="en-US" w:eastAsia="zh-CN"/>
        </w:rPr>
      </w:pPr>
      <w:r>
        <w:rPr>
          <w:rFonts w:hint="eastAsia"/>
          <w:lang w:val="en-US" w:eastAsia="zh-CN"/>
        </w:rPr>
        <w:t xml:space="preserve">输入各边的起点、终点，格式为：F  G（F、G均为整数），在输入一条边后输入其权值 </w:t>
      </w:r>
    </w:p>
    <w:p>
      <w:pPr>
        <w:numPr>
          <w:ilvl w:val="0"/>
          <w:numId w:val="0"/>
        </w:numPr>
        <w:rPr>
          <w:rFonts w:hint="eastAsia"/>
          <w:lang w:val="en-US" w:eastAsia="zh-CN"/>
        </w:rPr>
      </w:pPr>
      <w:r>
        <w:rPr>
          <w:rFonts w:hint="eastAsia"/>
          <w:lang w:val="en-US" w:eastAsia="zh-CN"/>
        </w:rPr>
        <w:t>输出结果即为从出发点到各点最短路径。</w:t>
      </w:r>
    </w:p>
    <w:p>
      <w:pPr>
        <w:numPr>
          <w:ilvl w:val="0"/>
          <w:numId w:val="0"/>
        </w:numPr>
        <w:rPr>
          <w:rFonts w:hint="eastAsia"/>
          <w:lang w:val="en-US" w:eastAsia="zh-CN"/>
        </w:rPr>
      </w:pPr>
      <w:r>
        <w:rPr>
          <w:rFonts w:hint="eastAsia"/>
          <w:lang w:val="en-US" w:eastAsia="zh-CN"/>
        </w:rPr>
        <w:t>实验二：</w:t>
      </w:r>
    </w:p>
    <w:p>
      <w:pPr>
        <w:numPr>
          <w:ilvl w:val="0"/>
          <w:numId w:val="0"/>
        </w:numPr>
        <w:rPr>
          <w:rFonts w:hint="eastAsia"/>
          <w:lang w:val="en-US" w:eastAsia="zh-CN"/>
        </w:rPr>
      </w:pPr>
      <w:r>
        <w:rPr>
          <w:rFonts w:hint="eastAsia"/>
          <w:lang w:val="en-US" w:eastAsia="zh-CN"/>
        </w:rPr>
        <w:t>加入了交互功能，可根据提示输入</w:t>
      </w:r>
    </w:p>
    <w:p>
      <w:pPr>
        <w:numPr>
          <w:ilvl w:val="0"/>
          <w:numId w:val="6"/>
        </w:numPr>
        <w:rPr>
          <w:rFonts w:hint="eastAsia"/>
          <w:lang w:val="en-US" w:eastAsia="zh-CN"/>
        </w:rPr>
      </w:pPr>
      <w:r>
        <w:rPr>
          <w:rFonts w:hint="eastAsia"/>
          <w:lang w:val="en-US" w:eastAsia="zh-CN"/>
        </w:rPr>
        <w:t>输入神经元个数、边数、输入层神经元个数、输出层神经元个数，格式为：N M P Q（N、M、P、Q均为整数）</w:t>
      </w:r>
    </w:p>
    <w:p>
      <w:pPr>
        <w:numPr>
          <w:ilvl w:val="0"/>
          <w:numId w:val="6"/>
        </w:numPr>
        <w:rPr>
          <w:rFonts w:hint="eastAsia" w:ascii="宋体" w:hAnsi="宋体" w:eastAsia="宋体" w:cs="宋体"/>
          <w:lang w:val="en-US" w:eastAsia="zh-CN"/>
        </w:rPr>
      </w:pPr>
      <w:r>
        <w:rPr>
          <w:rFonts w:hint="eastAsia"/>
          <w:lang w:val="en-US" w:eastAsia="zh-CN"/>
        </w:rPr>
        <w:t>输入各</w:t>
      </w:r>
      <w:r>
        <w:rPr>
          <w:rFonts w:hint="eastAsia" w:ascii="宋体" w:hAnsi="宋体" w:eastAsia="宋体" w:cs="宋体"/>
          <w:lang w:val="en-US" w:eastAsia="zh-CN"/>
        </w:rPr>
        <w:t>顶点名称，格式为：1 2 3 4 ……（可以其他形式命名）</w:t>
      </w:r>
    </w:p>
    <w:p>
      <w:pPr>
        <w:numPr>
          <w:ilvl w:val="0"/>
          <w:numId w:val="6"/>
        </w:numPr>
        <w:rPr>
          <w:rFonts w:hint="default"/>
          <w:lang w:val="en-US" w:eastAsia="zh-CN"/>
        </w:rPr>
      </w:pPr>
      <w:r>
        <w:rPr>
          <w:rFonts w:hint="eastAsia" w:ascii="宋体" w:hAnsi="宋体" w:eastAsia="宋体" w:cs="宋体"/>
          <w:lang w:val="en-US" w:eastAsia="zh-CN"/>
        </w:rPr>
        <w:t>输入各边的起点、终点，</w:t>
      </w:r>
      <w:r>
        <w:rPr>
          <w:rFonts w:hint="eastAsia"/>
          <w:lang w:val="en-US" w:eastAsia="zh-CN"/>
        </w:rPr>
        <w:t xml:space="preserve">格式为：F  G（F、G均为整数），在输入一条边后输入其权值 </w:t>
      </w:r>
    </w:p>
    <w:p>
      <w:pPr>
        <w:numPr>
          <w:ilvl w:val="0"/>
          <w:numId w:val="6"/>
        </w:numPr>
        <w:rPr>
          <w:rFonts w:hint="default"/>
          <w:lang w:val="en-US" w:eastAsia="zh-CN"/>
        </w:rPr>
      </w:pPr>
      <w:r>
        <w:rPr>
          <w:rFonts w:hint="eastAsia"/>
          <w:lang w:val="en-US" w:eastAsia="zh-CN"/>
        </w:rPr>
        <w:t>输入起始点的权值，权值大小不能超过</w:t>
      </w:r>
      <w:r>
        <w:rPr>
          <w:rFonts w:hint="eastAsia" w:ascii="宋体" w:hAnsi="宋体" w:eastAsia="宋体" w:cs="宋体"/>
          <w:b w:val="0"/>
          <w:bCs w:val="0"/>
          <w:kern w:val="2"/>
          <w:sz w:val="24"/>
          <w:szCs w:val="22"/>
          <w:lang w:val="en-US" w:eastAsia="zh-CN" w:bidi="ar-SA"/>
        </w:rPr>
        <w:t>2147483647</w:t>
      </w:r>
    </w:p>
    <w:p>
      <w:pPr>
        <w:numPr>
          <w:ilvl w:val="0"/>
          <w:numId w:val="0"/>
        </w:numPr>
        <w:rPr>
          <w:rFonts w:hint="default"/>
          <w:lang w:val="en-US" w:eastAsia="zh-CN"/>
        </w:rPr>
      </w:pPr>
      <w:r>
        <w:rPr>
          <w:rFonts w:hint="eastAsia"/>
          <w:lang w:val="en-US" w:eastAsia="zh-CN"/>
        </w:rPr>
        <w:t>输出结果即为输出层神经元的权值。</w:t>
      </w: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四、结果</w:t>
      </w:r>
    </w:p>
    <w:p>
      <w:pPr>
        <w:numPr>
          <w:ilvl w:val="0"/>
          <w:numId w:val="0"/>
        </w:numPr>
        <w:rPr>
          <w:rFonts w:hint="eastAsia"/>
          <w:lang w:val="en-US" w:eastAsia="zh-CN"/>
        </w:rPr>
      </w:pPr>
      <w:r>
        <w:rPr>
          <w:rFonts w:hint="eastAsia"/>
          <w:lang w:val="en-US" w:eastAsia="zh-CN"/>
        </w:rPr>
        <w:t>实验一：</w:t>
      </w:r>
    </w:p>
    <w:p>
      <w:pPr>
        <w:numPr>
          <w:ilvl w:val="0"/>
          <w:numId w:val="0"/>
        </w:numPr>
      </w:pPr>
      <w:r>
        <w:drawing>
          <wp:inline distT="0" distB="0" distL="114300" distR="114300">
            <wp:extent cx="3063240" cy="243840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7"/>
                    <a:stretch>
                      <a:fillRect/>
                    </a:stretch>
                  </pic:blipFill>
                  <pic:spPr>
                    <a:xfrm>
                      <a:off x="0" y="0"/>
                      <a:ext cx="3063240" cy="2438400"/>
                    </a:xfrm>
                    <a:prstGeom prst="rect">
                      <a:avLst/>
                    </a:prstGeom>
                    <a:noFill/>
                    <a:ln>
                      <a:noFill/>
                    </a:ln>
                  </pic:spPr>
                </pic:pic>
              </a:graphicData>
            </a:graphic>
          </wp:inline>
        </w:drawing>
      </w:r>
    </w:p>
    <w:p>
      <w:pPr>
        <w:numPr>
          <w:ilvl w:val="0"/>
          <w:numId w:val="0"/>
        </w:numPr>
      </w:pPr>
      <w:r>
        <w:drawing>
          <wp:inline distT="0" distB="0" distL="114300" distR="114300">
            <wp:extent cx="2898775" cy="2677795"/>
            <wp:effectExtent l="0" t="0" r="12065" b="444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8"/>
                    <a:stretch>
                      <a:fillRect/>
                    </a:stretch>
                  </pic:blipFill>
                  <pic:spPr>
                    <a:xfrm>
                      <a:off x="0" y="0"/>
                      <a:ext cx="2898775" cy="267779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实验二：</w:t>
      </w:r>
    </w:p>
    <w:p>
      <w:pPr>
        <w:numPr>
          <w:ilvl w:val="0"/>
          <w:numId w:val="0"/>
        </w:numPr>
        <w:rPr>
          <w:rFonts w:hint="eastAsia"/>
          <w:lang w:val="en-US" w:eastAsia="zh-CN"/>
        </w:rPr>
      </w:pPr>
      <w:bookmarkStart w:id="0" w:name="_GoBack"/>
      <w:r>
        <w:drawing>
          <wp:inline distT="0" distB="0" distL="114300" distR="114300">
            <wp:extent cx="3482340" cy="3035300"/>
            <wp:effectExtent l="0" t="0" r="7620" b="1270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9"/>
                    <a:stretch>
                      <a:fillRect/>
                    </a:stretch>
                  </pic:blipFill>
                  <pic:spPr>
                    <a:xfrm>
                      <a:off x="0" y="0"/>
                      <a:ext cx="3482340" cy="3035300"/>
                    </a:xfrm>
                    <a:prstGeom prst="rect">
                      <a:avLst/>
                    </a:prstGeom>
                    <a:noFill/>
                    <a:ln>
                      <a:noFill/>
                    </a:ln>
                  </pic:spPr>
                </pic:pic>
              </a:graphicData>
            </a:graphic>
          </wp:inline>
        </w:drawing>
      </w:r>
      <w:bookmarkEnd w:id="0"/>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五、总结</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这次实验运用了图形结构的相关知识，第一个采用了Floyd最短路径算法，而对第二个实验则自己通过矩阵相关知识设计了更新神经元结点权值并最终求得结果的算法。不仅加深了我对图的数据结构相关知识的理解，还加强了对算法的熟练程度，开阔了思路，收获很大。</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8492116"/>
    </w:sdtPr>
    <w:sdtContent>
      <w:p>
        <w:pPr>
          <w:pStyle w:val="6"/>
          <w:ind w:firstLine="360"/>
          <w:jc w:val="center"/>
        </w:pPr>
        <w:r>
          <w:fldChar w:fldCharType="begin"/>
        </w:r>
        <w:r>
          <w:instrText xml:space="preserve">PAGE   \* MERGEFORMAT</w:instrText>
        </w:r>
        <w:r>
          <w:fldChar w:fldCharType="separate"/>
        </w:r>
        <w:r>
          <w:rPr>
            <w:lang w:val="zh-CN"/>
          </w:rPr>
          <w:t>1</w:t>
        </w:r>
        <w:r>
          <w:fldChar w:fldCharType="end"/>
        </w:r>
      </w:p>
    </w:sdtContent>
  </w:sdt>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rFonts w:hint="eastAsia"/>
      </w:rPr>
      <w:t>《数据结构》实验报告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1A7240"/>
    <w:multiLevelType w:val="singleLevel"/>
    <w:tmpl w:val="961A7240"/>
    <w:lvl w:ilvl="0" w:tentative="0">
      <w:start w:val="1"/>
      <w:numFmt w:val="decimalEnclosedCircleChinese"/>
      <w:suff w:val="nothing"/>
      <w:lvlText w:val="%1　"/>
      <w:lvlJc w:val="left"/>
      <w:pPr>
        <w:ind w:left="0" w:firstLine="400"/>
      </w:pPr>
      <w:rPr>
        <w:rFonts w:hint="eastAsia"/>
      </w:rPr>
    </w:lvl>
  </w:abstractNum>
  <w:abstractNum w:abstractNumId="1">
    <w:nsid w:val="9DB657BA"/>
    <w:multiLevelType w:val="singleLevel"/>
    <w:tmpl w:val="9DB657BA"/>
    <w:lvl w:ilvl="0" w:tentative="0">
      <w:start w:val="1"/>
      <w:numFmt w:val="decimal"/>
      <w:lvlText w:val="%1."/>
      <w:lvlJc w:val="left"/>
      <w:pPr>
        <w:tabs>
          <w:tab w:val="left" w:pos="312"/>
        </w:tabs>
      </w:pPr>
    </w:lvl>
  </w:abstractNum>
  <w:abstractNum w:abstractNumId="2">
    <w:nsid w:val="A8D9551C"/>
    <w:multiLevelType w:val="singleLevel"/>
    <w:tmpl w:val="A8D9551C"/>
    <w:lvl w:ilvl="0" w:tentative="0">
      <w:start w:val="2"/>
      <w:numFmt w:val="decimal"/>
      <w:suff w:val="space"/>
      <w:lvlText w:val="(%1)"/>
      <w:lvlJc w:val="left"/>
    </w:lvl>
  </w:abstractNum>
  <w:abstractNum w:abstractNumId="3">
    <w:nsid w:val="2289770E"/>
    <w:multiLevelType w:val="singleLevel"/>
    <w:tmpl w:val="2289770E"/>
    <w:lvl w:ilvl="0" w:tentative="0">
      <w:start w:val="3"/>
      <w:numFmt w:val="chineseCounting"/>
      <w:suff w:val="nothing"/>
      <w:lvlText w:val="%1、"/>
      <w:lvlJc w:val="left"/>
      <w:rPr>
        <w:rFonts w:hint="eastAsia"/>
      </w:rPr>
    </w:lvl>
  </w:abstractNum>
  <w:abstractNum w:abstractNumId="4">
    <w:nsid w:val="65B388CC"/>
    <w:multiLevelType w:val="singleLevel"/>
    <w:tmpl w:val="65B388CC"/>
    <w:lvl w:ilvl="0" w:tentative="0">
      <w:start w:val="1"/>
      <w:numFmt w:val="decimalEnclosedCircleChinese"/>
      <w:suff w:val="nothing"/>
      <w:lvlText w:val="%1　"/>
      <w:lvlJc w:val="left"/>
      <w:pPr>
        <w:ind w:left="0" w:firstLine="400"/>
      </w:pPr>
      <w:rPr>
        <w:rFonts w:hint="eastAsia"/>
      </w:rPr>
    </w:lvl>
  </w:abstractNum>
  <w:abstractNum w:abstractNumId="5">
    <w:nsid w:val="73A60685"/>
    <w:multiLevelType w:val="singleLevel"/>
    <w:tmpl w:val="73A60685"/>
    <w:lvl w:ilvl="0" w:tentative="0">
      <w:start w:val="1"/>
      <w:numFmt w:val="decimal"/>
      <w:lvlText w:val="%1."/>
      <w:lvlJc w:val="left"/>
      <w:pPr>
        <w:tabs>
          <w:tab w:val="left" w:pos="312"/>
        </w:tabs>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947"/>
    <w:rsid w:val="00032947"/>
    <w:rsid w:val="000A262F"/>
    <w:rsid w:val="00123E23"/>
    <w:rsid w:val="0015625F"/>
    <w:rsid w:val="001A779C"/>
    <w:rsid w:val="003F5B67"/>
    <w:rsid w:val="004066ED"/>
    <w:rsid w:val="0044796F"/>
    <w:rsid w:val="00500B52"/>
    <w:rsid w:val="005501F8"/>
    <w:rsid w:val="00575F34"/>
    <w:rsid w:val="00700429"/>
    <w:rsid w:val="0082666D"/>
    <w:rsid w:val="00921671"/>
    <w:rsid w:val="00B20529"/>
    <w:rsid w:val="00DB3C40"/>
    <w:rsid w:val="00DC407F"/>
    <w:rsid w:val="00EC51F9"/>
    <w:rsid w:val="00F53860"/>
    <w:rsid w:val="00FF08E1"/>
    <w:rsid w:val="099832E0"/>
    <w:rsid w:val="11280B86"/>
    <w:rsid w:val="1DE10729"/>
    <w:rsid w:val="1FB31457"/>
    <w:rsid w:val="1FDC49DF"/>
    <w:rsid w:val="20225350"/>
    <w:rsid w:val="20C11037"/>
    <w:rsid w:val="27D21EF9"/>
    <w:rsid w:val="2C591DA0"/>
    <w:rsid w:val="2FDC7C07"/>
    <w:rsid w:val="34083F29"/>
    <w:rsid w:val="3D757983"/>
    <w:rsid w:val="41535D1F"/>
    <w:rsid w:val="44294EA6"/>
    <w:rsid w:val="497D51AA"/>
    <w:rsid w:val="535D15FC"/>
    <w:rsid w:val="53750D19"/>
    <w:rsid w:val="5E920971"/>
    <w:rsid w:val="5E99774F"/>
    <w:rsid w:val="5F740493"/>
    <w:rsid w:val="612131D8"/>
    <w:rsid w:val="61645DB8"/>
    <w:rsid w:val="618E7EE1"/>
    <w:rsid w:val="638877E8"/>
    <w:rsid w:val="678214EA"/>
    <w:rsid w:val="6C51097F"/>
    <w:rsid w:val="6EE86951"/>
    <w:rsid w:val="6F825720"/>
    <w:rsid w:val="767453AB"/>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5"/>
    <w:qFormat/>
    <w:uiPriority w:val="9"/>
    <w:pPr>
      <w:keepNext/>
      <w:keepLines/>
      <w:spacing w:before="340" w:after="330" w:line="578" w:lineRule="auto"/>
      <w:ind w:firstLine="0" w:firstLineChars="0"/>
      <w:outlineLvl w:val="0"/>
    </w:pPr>
    <w:rPr>
      <w:rFonts w:eastAsia="黑体"/>
      <w:b/>
      <w:bCs/>
      <w:kern w:val="44"/>
      <w:sz w:val="30"/>
      <w:szCs w:val="44"/>
    </w:rPr>
  </w:style>
  <w:style w:type="paragraph" w:styleId="3">
    <w:name w:val="heading 2"/>
    <w:basedOn w:val="1"/>
    <w:next w:val="1"/>
    <w:link w:val="22"/>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1"/>
    <w:unhideWhenUsed/>
    <w:qFormat/>
    <w:uiPriority w:val="99"/>
    <w:pPr>
      <w:spacing w:line="240" w:lineRule="auto"/>
    </w:pPr>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7"/>
    <w:qFormat/>
    <w:uiPriority w:val="11"/>
    <w:pPr>
      <w:spacing w:before="240" w:after="60" w:line="312" w:lineRule="auto"/>
      <w:ind w:firstLine="0" w:firstLineChars="0"/>
      <w:jc w:val="center"/>
      <w:outlineLvl w:val="1"/>
    </w:pPr>
    <w:rPr>
      <w:rFonts w:eastAsia="宋体" w:asciiTheme="majorHAnsi" w:hAnsiTheme="majorHAnsi" w:cstheme="majorBidi"/>
      <w:b/>
      <w:bCs/>
      <w:kern w:val="28"/>
      <w:sz w:val="32"/>
      <w:szCs w:val="32"/>
    </w:rPr>
  </w:style>
  <w:style w:type="paragraph" w:styleId="9">
    <w:name w:val="Title"/>
    <w:basedOn w:val="1"/>
    <w:next w:val="1"/>
    <w:link w:val="16"/>
    <w:qFormat/>
    <w:uiPriority w:val="10"/>
    <w:pPr>
      <w:spacing w:before="240" w:after="60"/>
      <w:ind w:firstLine="0" w:firstLineChars="0"/>
      <w:jc w:val="center"/>
      <w:outlineLvl w:val="0"/>
    </w:pPr>
    <w:rPr>
      <w:rFonts w:eastAsia="黑体" w:asciiTheme="majorHAnsi" w:hAnsiTheme="majorHAnsi" w:cstheme="majorBidi"/>
      <w:b/>
      <w:bCs/>
      <w:sz w:val="52"/>
      <w:szCs w:val="3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12"/>
    <w:link w:val="7"/>
    <w:uiPriority w:val="99"/>
    <w:rPr>
      <w:sz w:val="18"/>
      <w:szCs w:val="18"/>
    </w:rPr>
  </w:style>
  <w:style w:type="character" w:customStyle="1" w:styleId="14">
    <w:name w:val="页脚 Char"/>
    <w:basedOn w:val="12"/>
    <w:link w:val="6"/>
    <w:qFormat/>
    <w:uiPriority w:val="99"/>
    <w:rPr>
      <w:sz w:val="18"/>
      <w:szCs w:val="18"/>
    </w:rPr>
  </w:style>
  <w:style w:type="character" w:customStyle="1" w:styleId="15">
    <w:name w:val="标题 1 Char"/>
    <w:basedOn w:val="12"/>
    <w:link w:val="2"/>
    <w:qFormat/>
    <w:uiPriority w:val="9"/>
    <w:rPr>
      <w:rFonts w:eastAsia="黑体"/>
      <w:b/>
      <w:bCs/>
      <w:kern w:val="44"/>
      <w:sz w:val="30"/>
      <w:szCs w:val="44"/>
    </w:rPr>
  </w:style>
  <w:style w:type="character" w:customStyle="1" w:styleId="16">
    <w:name w:val="标题 Char"/>
    <w:basedOn w:val="12"/>
    <w:link w:val="9"/>
    <w:uiPriority w:val="10"/>
    <w:rPr>
      <w:rFonts w:eastAsia="黑体" w:asciiTheme="majorHAnsi" w:hAnsiTheme="majorHAnsi" w:cstheme="majorBidi"/>
      <w:b/>
      <w:bCs/>
      <w:sz w:val="52"/>
      <w:szCs w:val="32"/>
    </w:rPr>
  </w:style>
  <w:style w:type="character" w:customStyle="1" w:styleId="17">
    <w:name w:val="副标题 Char"/>
    <w:basedOn w:val="12"/>
    <w:link w:val="8"/>
    <w:qFormat/>
    <w:uiPriority w:val="11"/>
    <w:rPr>
      <w:rFonts w:eastAsia="宋体" w:asciiTheme="majorHAnsi" w:hAnsiTheme="majorHAnsi" w:cstheme="majorBidi"/>
      <w:b/>
      <w:bCs/>
      <w:kern w:val="28"/>
      <w:sz w:val="32"/>
      <w:szCs w:val="32"/>
    </w:rPr>
  </w:style>
  <w:style w:type="character" w:customStyle="1" w:styleId="18">
    <w:name w:val="标题 3 Char"/>
    <w:basedOn w:val="12"/>
    <w:link w:val="4"/>
    <w:semiHidden/>
    <w:uiPriority w:val="9"/>
    <w:rPr>
      <w:b/>
      <w:bCs/>
      <w:sz w:val="32"/>
      <w:szCs w:val="32"/>
    </w:rPr>
  </w:style>
  <w:style w:type="paragraph" w:customStyle="1" w:styleId="19">
    <w:name w:val="无间隔1"/>
    <w:link w:val="20"/>
    <w:qFormat/>
    <w:uiPriority w:val="1"/>
    <w:rPr>
      <w:rFonts w:asciiTheme="minorHAnsi" w:hAnsiTheme="minorHAnsi" w:eastAsiaTheme="minorEastAsia" w:cstheme="minorBidi"/>
      <w:sz w:val="22"/>
      <w:szCs w:val="22"/>
      <w:lang w:val="en-US" w:eastAsia="zh-CN" w:bidi="ar-SA"/>
    </w:rPr>
  </w:style>
  <w:style w:type="character" w:customStyle="1" w:styleId="20">
    <w:name w:val="无间隔 Char"/>
    <w:basedOn w:val="12"/>
    <w:link w:val="19"/>
    <w:qFormat/>
    <w:uiPriority w:val="1"/>
    <w:rPr>
      <w:kern w:val="0"/>
      <w:sz w:val="22"/>
    </w:rPr>
  </w:style>
  <w:style w:type="character" w:customStyle="1" w:styleId="21">
    <w:name w:val="批注框文本 Char"/>
    <w:basedOn w:val="12"/>
    <w:link w:val="5"/>
    <w:semiHidden/>
    <w:qFormat/>
    <w:uiPriority w:val="99"/>
    <w:rPr>
      <w:sz w:val="18"/>
      <w:szCs w:val="18"/>
    </w:rPr>
  </w:style>
  <w:style w:type="character" w:customStyle="1" w:styleId="22">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customXml" Target="../customXml/item3.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7EE6E7DAAE49D3AE91D81A6C5DC629"/>
        <w:style w:val=""/>
        <w:category>
          <w:name w:val="常规"/>
          <w:gallery w:val="placeholder"/>
        </w:category>
        <w:types>
          <w:type w:val="bbPlcHdr"/>
        </w:types>
        <w:behaviors>
          <w:behavior w:val="content"/>
        </w:behaviors>
        <w:description w:val=""/>
        <w:guid w:val="{25DA143C-5A4A-413A-94CD-ACEA033A80E4}"/>
      </w:docPartPr>
      <w:docPartBody>
        <w:p>
          <w:pPr>
            <w:pStyle w:val="4"/>
          </w:pPr>
          <w:r>
            <w:rPr>
              <w:rFonts w:asciiTheme="majorHAnsi" w:hAnsiTheme="majorHAnsi" w:eastAsiaTheme="majorEastAsia" w:cstheme="majorBidi"/>
              <w:caps/>
              <w:lang w:val="zh-CN"/>
            </w:rPr>
            <w:t>[键入公司名称]</w:t>
          </w:r>
        </w:p>
      </w:docPartBody>
    </w:docPart>
    <w:docPart>
      <w:docPartPr>
        <w:name w:val="1553E43362D74300A5CC0958DA44F3C4"/>
        <w:style w:val=""/>
        <w:category>
          <w:name w:val="常规"/>
          <w:gallery w:val="placeholder"/>
        </w:category>
        <w:types>
          <w:type w:val="bbPlcHdr"/>
        </w:types>
        <w:behaviors>
          <w:behavior w:val="content"/>
        </w:behaviors>
        <w:description w:val=""/>
        <w:guid w:val="{80FA9085-1BBF-48B4-A211-8A9B4C8216AC}"/>
      </w:docPartPr>
      <w:docPartBody>
        <w:p>
          <w:pPr>
            <w:pStyle w:val="5"/>
          </w:pPr>
          <w:r>
            <w:rPr>
              <w:rFonts w:asciiTheme="majorHAnsi" w:hAnsiTheme="majorHAnsi" w:eastAsiaTheme="majorEastAsia" w:cstheme="majorBidi"/>
              <w:sz w:val="80"/>
              <w:szCs w:val="80"/>
              <w:lang w:val="zh-CN"/>
            </w:rPr>
            <w:t>[键入文档标题]</w:t>
          </w:r>
        </w:p>
      </w:docPartBody>
    </w:docPart>
    <w:docPart>
      <w:docPartPr>
        <w:name w:val="787A91BABB24422493D2412798888B1C"/>
        <w:style w:val=""/>
        <w:category>
          <w:name w:val="常规"/>
          <w:gallery w:val="placeholder"/>
        </w:category>
        <w:types>
          <w:type w:val="bbPlcHdr"/>
        </w:types>
        <w:behaviors>
          <w:behavior w:val="content"/>
        </w:behaviors>
        <w:description w:val=""/>
        <w:guid w:val="{EFC75C3A-554E-457C-8F05-B8B6210BBB06}"/>
      </w:docPartPr>
      <w:docPartBody>
        <w:p>
          <w:pPr>
            <w:pStyle w:val="10"/>
          </w:pPr>
          <w:r>
            <w:rPr>
              <w:rFonts w:asciiTheme="majorHAnsi" w:hAnsiTheme="majorHAnsi" w:eastAsiaTheme="majorEastAsia"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997"/>
    <w:rsid w:val="0048165D"/>
    <w:rsid w:val="0048697E"/>
    <w:rsid w:val="00645997"/>
    <w:rsid w:val="00795B54"/>
    <w:rsid w:val="007E74FC"/>
    <w:rsid w:val="00C952C1"/>
    <w:rsid w:val="00CE27D8"/>
    <w:rsid w:val="00D44899"/>
    <w:rsid w:val="00DE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717EE6E7DAAE49D3AE91D81A6C5DC62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1553E43362D74300A5CC0958DA44F3C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2CFDF41F1C71494490700EAA43238C5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F0B46737ADC4883BFF97C6334AFCF7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24374B6A3FC74583AF3BD5648EC46A2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F3F8FF04128F45A191AACBEB2B9C10E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787A91BABB24422493D2412798888B1C"/>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2012-09-16T00:00:00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0361095F-1FD4-4D75-AF12-2EC58858280C}">
  <ds:schemaRefs/>
</ds:datastoreItem>
</file>

<file path=docProps/app.xml><?xml version="1.0" encoding="utf-8"?>
<Properties xmlns="http://schemas.openxmlformats.org/officeDocument/2006/extended-properties" xmlns:vt="http://schemas.openxmlformats.org/officeDocument/2006/docPropsVTypes">
  <Template>Normal</Template>
  <Company>哈尔滨工业大学(深圳)</Company>
  <Pages>3</Pages>
  <Words>71</Words>
  <Characters>410</Characters>
  <Lines>3</Lines>
  <Paragraphs>1</Paragraphs>
  <TotalTime>1</TotalTime>
  <ScaleCrop>false</ScaleCrop>
  <LinksUpToDate>false</LinksUpToDate>
  <CharactersWithSpaces>480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2012-09-16T04:14:00Z</dcterms:created>
  <dc:creator>姓名 11S051085</dc:creator>
  <cp:lastModifiedBy>趁心明</cp:lastModifiedBy>
  <dcterms:modified xsi:type="dcterms:W3CDTF">2019-05-22T12:56:37Z</dcterms:modified>
  <dc:subject>线性结构及其应用</dc:subject>
  <dc:title>数据结构实验报告</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