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901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  <w:jc w:val="center"/>
        </w:trPr>
        <w:sdt>
          <w:sdtPr>
            <w:rPr>
              <w:rFonts w:asciiTheme="majorHAnsi" w:hAnsiTheme="majorHAnsi" w:eastAsiaTheme="majorEastAsia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rFonts w:asciiTheme="majorHAnsi" w:hAnsiTheme="majorHAnsi" w:eastAsiaTheme="majorEastAsia" w:cstheme="majorBidi"/>
              <w:caps/>
              <w:kern w:val="0"/>
              <w:sz w:val="32"/>
            </w:rPr>
          </w:sdtEndPr>
          <w:sdtContent>
            <w:tc>
              <w:tcPr>
                <w:tcW w:w="9016" w:type="dxa"/>
              </w:tcPr>
              <w:p>
                <w:pPr>
                  <w:pStyle w:val="19"/>
                  <w:jc w:val="center"/>
                  <w:rPr>
                    <w:rFonts w:asciiTheme="majorHAnsi" w:hAnsiTheme="majorHAnsi" w:eastAsiaTheme="majorEastAsia" w:cstheme="majorBidi"/>
                    <w:caps/>
                  </w:rPr>
                </w:pPr>
                <w:r>
                  <w:rPr>
                    <w:rFonts w:hint="eastAsia" w:asciiTheme="majorHAnsi" w:hAnsiTheme="majorHAnsi" w:eastAsiaTheme="majorEastAsia" w:cstheme="majorBidi"/>
                    <w:caps/>
                    <w:sz w:val="32"/>
                  </w:rPr>
                  <w:t>哈尔滨工业大学(深圳)</w:t>
                </w:r>
              </w:p>
            </w:tc>
          </w:sdtContent>
        </w:sdt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sdt>
          <w:sdtPr>
            <w:rPr>
              <w:rFonts w:asciiTheme="majorHAnsi" w:hAnsiTheme="majorHAnsi" w:eastAsiaTheme="majorEastAsia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>
            <w:rPr>
              <w:rFonts w:asciiTheme="majorHAnsi" w:hAnsiTheme="majorHAnsi" w:eastAsiaTheme="majorEastAsia" w:cstheme="majorBidi"/>
              <w:b/>
              <w:sz w:val="80"/>
              <w:szCs w:val="80"/>
            </w:rPr>
          </w:sdtEndPr>
          <w:sdtContent>
            <w:tc>
              <w:tcPr>
                <w:tcW w:w="9016" w:type="dxa"/>
                <w:tcBorders>
                  <w:bottom w:val="single" w:color="4F81BD" w:themeColor="accent1" w:sz="4" w:space="0"/>
                </w:tcBorders>
                <w:vAlign w:val="center"/>
              </w:tcPr>
              <w:p>
                <w:pPr>
                  <w:pStyle w:val="19"/>
                  <w:jc w:val="center"/>
                  <w:rPr>
                    <w:rFonts w:asciiTheme="majorHAnsi" w:hAnsiTheme="majorHAnsi" w:eastAsiaTheme="majorEastAsia" w:cstheme="majorBidi"/>
                    <w:sz w:val="80"/>
                    <w:szCs w:val="80"/>
                  </w:rPr>
                </w:pPr>
                <w:r>
                  <w:rPr>
                    <w:rFonts w:asciiTheme="majorHAnsi" w:hAnsiTheme="majorHAnsi" w:eastAsiaTheme="majorEastAsia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hint="eastAsia" w:asciiTheme="majorHAnsi" w:hAnsiTheme="majorHAnsi" w:eastAsiaTheme="majorEastAsia" w:cstheme="majorBidi"/>
                    <w:b/>
                    <w:sz w:val="80"/>
                    <w:szCs w:val="80"/>
                  </w:rPr>
                  <w:t>数据结构》实验报告</w:t>
                </w:r>
              </w:p>
            </w:tc>
          </w:sdtContent>
        </w:sdt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9016" w:type="dxa"/>
            <w:tcBorders>
              <w:top w:val="single" w:color="4F81BD" w:themeColor="accent1" w:sz="4" w:space="0"/>
            </w:tcBorders>
            <w:vAlign w:val="center"/>
          </w:tcPr>
          <w:p>
            <w:pPr>
              <w:pStyle w:val="19"/>
              <w:jc w:val="center"/>
              <w:rPr>
                <w:rFonts w:asciiTheme="majorHAnsi" w:hAnsiTheme="majorHAnsi" w:eastAsiaTheme="majorEastAsia" w:cstheme="majorBidi"/>
                <w:sz w:val="44"/>
                <w:szCs w:val="4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9016" w:type="dxa"/>
            <w:vAlign w:val="center"/>
          </w:tcPr>
          <w:p>
            <w:pPr>
              <w:pStyle w:val="19"/>
              <w:jc w:val="center"/>
              <w:rPr>
                <w:rFonts w:hint="eastAsia" w:eastAsiaTheme="minorEastAsia"/>
                <w:sz w:val="36"/>
                <w:lang w:val="en-US" w:eastAsia="zh-CN"/>
              </w:rPr>
            </w:pPr>
            <w:r>
              <w:rPr>
                <w:rFonts w:hint="eastAsia"/>
                <w:sz w:val="36"/>
              </w:rPr>
              <w:t>实验</w:t>
            </w:r>
            <w:r>
              <w:rPr>
                <w:rFonts w:hint="eastAsia"/>
                <w:sz w:val="36"/>
                <w:lang w:val="en-US" w:eastAsia="zh-CN"/>
              </w:rPr>
              <w:t>五</w:t>
            </w:r>
          </w:p>
          <w:p>
            <w:pPr>
              <w:pStyle w:val="19"/>
              <w:jc w:val="center"/>
              <w:rPr>
                <w:sz w:val="28"/>
              </w:rPr>
            </w:pPr>
            <w:sdt>
              <w:sdtPr>
                <w:rPr>
                  <w:rFonts w:hint="default" w:asciiTheme="majorHAnsi" w:hAnsiTheme="majorHAnsi" w:eastAsiaTheme="majorEastAsia" w:cstheme="majorBidi"/>
                  <w:color w:val="FF0000"/>
                  <w:sz w:val="36"/>
                  <w:szCs w:val="44"/>
                  <w:lang w:val="en-US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>
                <w:rPr>
                  <w:rFonts w:hint="default" w:asciiTheme="majorHAnsi" w:hAnsiTheme="majorHAnsi" w:eastAsiaTheme="majorEastAsia" w:cstheme="majorBidi"/>
                  <w:color w:val="FF0000"/>
                  <w:sz w:val="36"/>
                  <w:szCs w:val="44"/>
                  <w:lang w:val="en-US"/>
                </w:rPr>
              </w:sdtEndPr>
              <w:sdtContent>
                <w:r>
                  <w:rPr>
                    <w:rFonts w:hint="eastAsia" w:asciiTheme="majorHAnsi" w:hAnsiTheme="majorHAnsi" w:eastAsiaTheme="majorEastAsia" w:cstheme="majorBidi"/>
                    <w:color w:val="FF0000"/>
                    <w:sz w:val="36"/>
                    <w:szCs w:val="44"/>
                    <w:lang w:val="en-US" w:eastAsia="zh-CN"/>
                  </w:rPr>
                  <w:t>查找和排序方法</w:t>
                </w:r>
              </w:sdtContent>
            </w:sdt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ind w:firstLine="1080" w:firstLineChars="45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 w:ascii="Times New Roman" w:hAnsi="Times New Roman" w:cs="Times New Roman"/>
                <w:sz w:val="30"/>
                <w:szCs w:val="30"/>
              </w:rPr>
              <w:t xml:space="preserve">学  院:     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</w:rPr>
              <w:t xml:space="preserve">    计算机科学与技术    </w:t>
            </w:r>
          </w:p>
          <w:tbl>
            <w:tblPr>
              <w:tblStyle w:val="11"/>
              <w:tblW w:w="8246" w:type="dxa"/>
              <w:tblInd w:w="710" w:type="dxa"/>
              <w:tblBorders>
                <w:top w:val="single" w:color="FFFFFF" w:themeColor="background1" w:sz="4" w:space="0"/>
                <w:left w:val="single" w:color="FFFFFF" w:themeColor="background1" w:sz="4" w:space="0"/>
                <w:bottom w:val="single" w:color="FFFFFF" w:themeColor="background1" w:sz="4" w:space="0"/>
                <w:right w:val="single" w:color="FFFFFF" w:themeColor="background1" w:sz="4" w:space="0"/>
                <w:insideH w:val="single" w:color="FFFFFF" w:themeColor="background1" w:sz="4" w:space="0"/>
                <w:insideV w:val="single" w:color="FFFFFF" w:themeColor="background1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76"/>
              <w:gridCol w:w="5870"/>
            </w:tblGrid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姓  名: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>李秋阳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学  号: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>180110527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专  业: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计算机科学与技术 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1" w:hRule="atLeast"/>
              </w:trPr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日  期: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201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>9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>06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>05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</w:tbl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both"/>
            </w:pPr>
          </w:p>
        </w:tc>
      </w:tr>
    </w:tbl>
    <w:p>
      <w:pPr>
        <w:ind w:firstLine="0" w:firstLineChars="0"/>
      </w:pP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一、问题分析</w:t>
      </w:r>
    </w:p>
    <w:p>
      <w:pPr>
        <w:pStyle w:val="2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6"/>
          <w:lang w:val="en-US" w:eastAsia="zh-CN"/>
        </w:rPr>
        <w:t>实验原题：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给定一组非负整数（每个非负整数大小为0-1000），重新排序它们的顺序使之按照下标顺序输出后组成一个最大的整数。（输出结果可能非常大，所以需要返回一个字符串而不是整数。）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实验二：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输入一个整型数组，整数取值0，1，2，可以重复。输出排序后的结果。要求设计一个排序算法，常数辅助空间和一边扫描。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实验三：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学校要举办校庆晚宴，要求学生登记就餐时间，以确定在哪个时间段内就餐的学生数最多。就餐时间被分为N段，要求程序不能声明长度为N的数组或定义N个变量。</w:t>
      </w:r>
    </w:p>
    <w:p>
      <w:pPr>
        <w:pStyle w:val="2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6"/>
          <w:lang w:val="en-US" w:eastAsia="zh-CN"/>
        </w:rPr>
        <w:t>问题分析：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实验一：</w:t>
      </w:r>
    </w:p>
    <w:p>
      <w:pPr>
        <w:ind w:firstLine="48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ascii="Times New Roman" w:hAnsi="Times New Roman" w:cs="Times New Roman"/>
        </w:rPr>
        <w:t>通过数学原理，将数从大到小按照一定规律排序即可得到答案，例如3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ascii="Times New Roman" w:hAnsi="Times New Roman" w:cs="Times New Roman"/>
        </w:rPr>
        <w:t>30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ascii="Times New Roman" w:hAnsi="Times New Roman" w:cs="Times New Roman"/>
        </w:rPr>
        <w:t>34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ascii="Times New Roman" w:hAnsi="Times New Roman" w:cs="Times New Roman"/>
        </w:rPr>
        <w:t>5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ascii="Times New Roman" w:hAnsi="Times New Roman" w:cs="Times New Roman"/>
        </w:rPr>
        <w:t>9，排序结果就是9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ascii="Times New Roman" w:hAnsi="Times New Roman" w:cs="Times New Roman"/>
        </w:rPr>
        <w:t>5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ascii="Times New Roman" w:hAnsi="Times New Roman" w:cs="Times New Roman"/>
        </w:rPr>
        <w:t>34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ascii="Times New Roman" w:hAnsi="Times New Roman" w:cs="Times New Roman"/>
        </w:rPr>
        <w:t>3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ascii="Times New Roman" w:hAnsi="Times New Roman" w:cs="Times New Roman"/>
        </w:rPr>
        <w:t>30。即最左位由大到小，依次向右比较，若数位不够则补齐，则能够补齐为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ascii="Times New Roman" w:hAnsi="Times New Roman" w:cs="Times New Roman"/>
        </w:rPr>
        <w:t>99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ascii="Times New Roman" w:hAnsi="Times New Roman" w:cs="Times New Roman"/>
        </w:rPr>
        <w:t>55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ascii="Times New Roman" w:hAnsi="Times New Roman" w:cs="Times New Roman"/>
        </w:rPr>
        <w:t>34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ascii="Times New Roman" w:hAnsi="Times New Roman" w:cs="Times New Roman"/>
        </w:rPr>
        <w:t>33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ascii="Times New Roman" w:hAnsi="Times New Roman" w:cs="Times New Roman"/>
        </w:rPr>
        <w:t>30，</w:t>
      </w:r>
      <w:r>
        <w:rPr>
          <w:rFonts w:hint="eastAsia" w:ascii="Times New Roman" w:hAnsi="Times New Roman" w:cs="Times New Roman"/>
          <w:lang w:val="en-US" w:eastAsia="zh-CN"/>
        </w:rPr>
        <w:t>发现这</w:t>
      </w:r>
      <w:r>
        <w:rPr>
          <w:rFonts w:ascii="Times New Roman" w:hAnsi="Times New Roman" w:cs="Times New Roman"/>
        </w:rPr>
        <w:t>是个降序序列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可以通过</w:t>
      </w:r>
      <w:r>
        <w:rPr>
          <w:rFonts w:ascii="Times New Roman" w:hAnsi="Times New Roman" w:cs="Times New Roman"/>
        </w:rPr>
        <w:t>平行排序得到答案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实验二：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要通过一遍扫描和常数辅助空间获得对数组排序后的结果，可以将数组视为三个部分，即0，1，2三个部分，然后从两边往中间遍历，让每一个元素回到它应该在的位置，则遍历完后所得数组即为所求。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实验三：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要找就餐人数最多的时间段，则找到每个区间的关键点，对关键点进行排序，差分计算关键点的值，最后统计区间，归并排序找出就餐人数最多时间段。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二、详细设计</w:t>
      </w:r>
    </w:p>
    <w:p>
      <w:pPr>
        <w:pStyle w:val="3"/>
        <w:ind w:firstLine="0" w:firstLineChars="0"/>
        <w:rPr>
          <w:rFonts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2.1 设计思想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实验一：</w:t>
      </w:r>
    </w:p>
    <w:p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使用二维字符数组存储输入</w:t>
      </w:r>
      <w:r>
        <w:rPr>
          <w:rFonts w:hint="eastAsia" w:ascii="Times New Roman" w:hAnsi="Times New Roman" w:cs="Times New Roman"/>
          <w:lang w:val="en-US" w:eastAsia="zh-CN"/>
        </w:rPr>
        <w:t>待排</w:t>
      </w:r>
      <w:r>
        <w:rPr>
          <w:rFonts w:ascii="Times New Roman" w:hAnsi="Times New Roman" w:cs="Times New Roman"/>
        </w:rPr>
        <w:t>序列A，遍历并复制序列得</w:t>
      </w:r>
      <w:r>
        <w:rPr>
          <w:rFonts w:hint="eastAsia" w:ascii="Times New Roman" w:hAnsi="Times New Roman" w:cs="Times New Roman"/>
          <w:lang w:val="en-US" w:eastAsia="zh-CN"/>
        </w:rPr>
        <w:t>辅助</w:t>
      </w:r>
      <w:r>
        <w:rPr>
          <w:rFonts w:ascii="Times New Roman" w:hAnsi="Times New Roman" w:cs="Times New Roman"/>
        </w:rPr>
        <w:t>序列B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将序列B中每一个数都通过处理变成三位数（空位复制前一位，例如9-&gt;999）</w:t>
      </w:r>
      <w:r>
        <w:rPr>
          <w:rFonts w:ascii="Times New Roman" w:hAnsi="Times New Roman" w:cs="Times New Roman"/>
        </w:rPr>
        <w:t>。</w:t>
      </w:r>
      <w:r>
        <w:rPr>
          <w:rFonts w:hint="eastAsia" w:ascii="Times New Roman" w:hAnsi="Times New Roman" w:cs="Times New Roman"/>
          <w:lang w:val="en-US" w:eastAsia="zh-CN"/>
        </w:rPr>
        <w:t>然后，</w:t>
      </w:r>
      <w:r>
        <w:rPr>
          <w:rFonts w:ascii="Times New Roman" w:hAnsi="Times New Roman" w:cs="Times New Roman"/>
        </w:rPr>
        <w:t>使用交换排序</w:t>
      </w:r>
      <w:r>
        <w:rPr>
          <w:rFonts w:hint="eastAsia" w:ascii="Times New Roman" w:hAnsi="Times New Roman" w:cs="Times New Roman"/>
          <w:lang w:val="en-US" w:eastAsia="zh-CN"/>
        </w:rPr>
        <w:t>将</w:t>
      </w:r>
      <w:r>
        <w:rPr>
          <w:rFonts w:ascii="Times New Roman" w:hAnsi="Times New Roman" w:cs="Times New Roman"/>
        </w:rPr>
        <w:t>输入序列A</w:t>
      </w:r>
      <w:r>
        <w:rPr>
          <w:rFonts w:hint="eastAsia" w:ascii="Times New Roman" w:hAnsi="Times New Roman" w:cs="Times New Roman"/>
          <w:lang w:val="en-US" w:eastAsia="zh-CN"/>
        </w:rPr>
        <w:t>与辅助序列B</w:t>
      </w:r>
      <w:r>
        <w:rPr>
          <w:rFonts w:ascii="Times New Roman" w:hAnsi="Times New Roman" w:cs="Times New Roman"/>
        </w:rPr>
        <w:t>同时降序排序。所得序列即为最大数，存入数组即可。</w:t>
      </w:r>
    </w:p>
    <w:p>
      <w:p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实验二：</w:t>
      </w:r>
    </w:p>
    <w:p>
      <w:pPr>
        <w:ind w:left="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设置两个标志位begin与end分别指向待排数组的开始和结尾，用一个标志位从头开始遍历：若遇到位置为0，则说明属于前部，就与begin位置交换，然后继续前进；遇到位置为1，则说明属于中部，不作变换，继续前进；遇到位置为2，则说明属于后部，与end交换位置，不前进且end后退一步。遍历完之后，即获得所求数组。</w:t>
      </w:r>
    </w:p>
    <w:p>
      <w:p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实验三：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动态定义数组，将每个区间拆分为两个关键点，左端点加一，右端加一的位置减一，对关键点进行归并排序，差分计算关键点的真实值，关键点之间的位置的值与上一个关键点一定相同，然后扫描一遍获取最大值并记录。</w:t>
      </w:r>
    </w:p>
    <w:p>
      <w:pPr>
        <w:pStyle w:val="3"/>
        <w:ind w:firstLine="0" w:firstLineChars="0"/>
        <w:rPr>
          <w:rFonts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2.2 存储结构及操作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(1) 存储结构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实验一：</w:t>
      </w:r>
    </w:p>
    <w:p>
      <w:pPr>
        <w:tabs>
          <w:tab w:val="left" w:pos="3300"/>
        </w:tabs>
        <w:ind w:left="0" w:leftChars="0" w:firstLine="420" w:firstLineChars="0"/>
      </w:pPr>
      <w:r>
        <w:drawing>
          <wp:inline distT="0" distB="0" distL="114300" distR="114300">
            <wp:extent cx="1371600" cy="381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300"/>
        </w:tabs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储存初始序列的二维数组：</w:t>
      </w:r>
    </w:p>
    <w:p>
      <w:pPr>
        <w:tabs>
          <w:tab w:val="left" w:pos="3300"/>
        </w:tabs>
        <w:ind w:left="0" w:leftChars="0"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1828800" cy="1676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</w:p>
    <w:p>
      <w:pPr>
        <w:tabs>
          <w:tab w:val="left" w:pos="3300"/>
        </w:tabs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作为辅助，储存处理过后序列的二维数组：</w:t>
      </w:r>
    </w:p>
    <w:p>
      <w:r>
        <w:drawing>
          <wp:inline distT="0" distB="0" distL="114300" distR="114300">
            <wp:extent cx="1752600" cy="1905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临时辅助交换的一维数组</w:t>
      </w:r>
    </w:p>
    <w:p>
      <w:r>
        <w:drawing>
          <wp:inline distT="0" distB="0" distL="114300" distR="114300">
            <wp:extent cx="1363980" cy="1752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实验二：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一个一维数组用于存储序列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实验三：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结构体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1676400" cy="7010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动态数组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059680" cy="6705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涉及的操作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①处理并排序 void Sort(char num[M][N],int n)；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②主函数 int main()；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实验二：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①交换 void Swap(int *var1, int *var2)；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②遍历及排序 void Shuffle(int *array,int N)；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③主函数 int main();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①比较 int compare(Point a,Point b)；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②归并排序 void Merge_Sort(Point* a,int left,int right,Point* Pool)；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③主函数 int main()</w:t>
      </w:r>
    </w:p>
    <w:p>
      <w:pPr>
        <w:pStyle w:val="3"/>
        <w:ind w:firstLine="0" w:firstLineChars="0"/>
        <w:rPr>
          <w:rFonts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2.3 程序整体流程</w:t>
      </w: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5273675" cy="1431290"/>
            <wp:effectExtent l="0" t="0" r="14605" b="1270"/>
            <wp:docPr id="7" name="图片 7" descr="最大数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最大数问题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5273675" cy="1618615"/>
            <wp:effectExtent l="0" t="0" r="14605" b="12065"/>
            <wp:docPr id="8" name="图片 8" descr="最大数问题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最大数问题 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5264785" cy="1198880"/>
            <wp:effectExtent l="0" t="0" r="8255" b="5080"/>
            <wp:docPr id="9" name="图片 9" descr="最大数问题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最大数问题 (2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实验一：</w:t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处理并排序</w:t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drawing>
          <wp:inline distT="0" distB="0" distL="114300" distR="114300">
            <wp:extent cx="2377440" cy="4613910"/>
            <wp:effectExtent l="0" t="0" r="0" b="0"/>
            <wp:docPr id="10" name="图片 10" descr="流程图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流程图 (3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实验二：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遍历并排序</w:t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drawing>
          <wp:inline distT="0" distB="0" distL="114300" distR="114300">
            <wp:extent cx="2728595" cy="2644775"/>
            <wp:effectExtent l="0" t="0" r="0" b="0"/>
            <wp:docPr id="11" name="图片 11" descr="流程图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流程图 (4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实验三：</w:t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drawing>
          <wp:inline distT="0" distB="0" distL="114300" distR="114300">
            <wp:extent cx="1617345" cy="5699125"/>
            <wp:effectExtent l="0" t="0" r="0" b="0"/>
            <wp:docPr id="12" name="图片 12" descr="流程图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流程图 (5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7345" cy="569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用户手册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实验一：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先输入组成最大整数的数的个数n（0&lt;n&lt;=1000），再分别输入用来组成最大整数各个数据，大小范围在0~1000之间。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10 598 7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13 8 897 56 4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实验二：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先输入数组中所含元素的个数N，再输入需要进行排列的原始序列。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please input N:</w:t>
      </w:r>
      <w:r>
        <w:rPr>
          <w:rFonts w:hint="eastAsia"/>
          <w:lang w:val="en-US" w:eastAsia="zh-CN"/>
        </w:rPr>
        <w:t>10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1 0 2 1 1 0 2 10 2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please input N:</w:t>
      </w:r>
      <w:r>
        <w:rPr>
          <w:rFonts w:hint="eastAsia"/>
          <w:lang w:val="en-US" w:eastAsia="zh-CN"/>
        </w:rPr>
        <w:t>12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1 0 0 2 10 2 1 0 2 1 2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实验三：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先输入用餐时间段M和同学人数N，再输入N名同学对于用餐时间起止的期待a(开始时间，0&lt;a&lt;M)  b(结束时间，a&lt;b&lt;=M)。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5 5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1 2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2 3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3 4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4 5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1 5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9 3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1 8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2 7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3 6</w:t>
      </w: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结果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35780" cy="1226820"/>
            <wp:effectExtent l="0" t="0" r="7620" b="762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68140" cy="1181100"/>
            <wp:effectExtent l="0" t="0" r="7620" b="762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实验二：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67200" cy="1356360"/>
            <wp:effectExtent l="0" t="0" r="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88180" cy="1272540"/>
            <wp:effectExtent l="0" t="0" r="7620" b="762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实验三：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58640" cy="2072640"/>
            <wp:effectExtent l="0" t="0" r="0" b="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87190" cy="2485390"/>
            <wp:effectExtent l="0" t="0" r="3810" b="1397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8719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五、总结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本次在实验一中根据数学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原理对原有数据进行处理后，结合辅助数组进行排序，解决了问题；在实验二中，通过设定多个标记点和有条件地进行交换，在一次遍历中就完成了对所有数据的排序；在实验三中，由于要处理离散化的数据且不能直接声明数组，通过根据输入申请动态的方式，以区间关键点信息为依据，结合归并排序以及差分计算处理数据并选出最大值。</w:t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本次的实验对于培养思维的开拓性有很大的好处，不再是一味地套用算法，而是根据要求，在基本算法的基础上设计出有效的方式解决问题，虽然有一定难度，但帮助很大，收获很多。</w:t>
      </w:r>
    </w:p>
    <w:p>
      <w:pPr>
        <w:ind w:firstLine="420" w:firstLineChars="0"/>
        <w:rPr>
          <w:rFonts w:ascii="微软雅黑" w:hAnsi="微软雅黑" w:eastAsia="微软雅黑" w:cs="微软雅黑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797" w:bottom="1440" w:left="1797" w:header="851" w:footer="992" w:gutter="0"/>
      <w:pgNumType w:start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08492116"/>
    </w:sdtPr>
    <w:sdtContent>
      <w:p>
        <w:pPr>
          <w:pStyle w:val="6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  <w:r>
      <w:rPr>
        <w:rFonts w:hint="eastAsia"/>
      </w:rPr>
      <w:t>《数据结构》实验报告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 w:firstLine="0" w:firstLine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98685"/>
    <w:multiLevelType w:val="singleLevel"/>
    <w:tmpl w:val="14C98685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27D1CD5"/>
    <w:multiLevelType w:val="singleLevel"/>
    <w:tmpl w:val="627D1CD5"/>
    <w:lvl w:ilvl="0" w:tentative="0">
      <w:start w:val="2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47"/>
    <w:rsid w:val="00032947"/>
    <w:rsid w:val="000A262F"/>
    <w:rsid w:val="00123E23"/>
    <w:rsid w:val="0015625F"/>
    <w:rsid w:val="001A779C"/>
    <w:rsid w:val="003F5B67"/>
    <w:rsid w:val="004066ED"/>
    <w:rsid w:val="0044796F"/>
    <w:rsid w:val="00500B52"/>
    <w:rsid w:val="005501F8"/>
    <w:rsid w:val="00575F34"/>
    <w:rsid w:val="00700429"/>
    <w:rsid w:val="0082666D"/>
    <w:rsid w:val="00921671"/>
    <w:rsid w:val="00B20529"/>
    <w:rsid w:val="00DB3C40"/>
    <w:rsid w:val="00DC407F"/>
    <w:rsid w:val="00EC51F9"/>
    <w:rsid w:val="00F53860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D757983"/>
    <w:rsid w:val="44294EA6"/>
    <w:rsid w:val="462A6AD8"/>
    <w:rsid w:val="497D51AA"/>
    <w:rsid w:val="4A22537B"/>
    <w:rsid w:val="535D15FC"/>
    <w:rsid w:val="53750D19"/>
    <w:rsid w:val="5E920971"/>
    <w:rsid w:val="5F740493"/>
    <w:rsid w:val="60CD4636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rFonts w:eastAsia="黑体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17"/>
    <w:qFormat/>
    <w:uiPriority w:val="11"/>
    <w:pPr>
      <w:spacing w:before="240" w:after="60" w:line="312" w:lineRule="auto"/>
      <w:ind w:firstLine="0" w:firstLineChars="0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9">
    <w:name w:val="Title"/>
    <w:basedOn w:val="1"/>
    <w:next w:val="1"/>
    <w:link w:val="16"/>
    <w:qFormat/>
    <w:uiPriority w:val="10"/>
    <w:pPr>
      <w:spacing w:before="240" w:after="60"/>
      <w:ind w:firstLine="0" w:firstLineChars="0"/>
      <w:jc w:val="center"/>
      <w:outlineLvl w:val="0"/>
    </w:pPr>
    <w:rPr>
      <w:rFonts w:eastAsia="黑体" w:asciiTheme="majorHAnsi" w:hAnsiTheme="majorHAnsi" w:cstheme="majorBidi"/>
      <w:b/>
      <w:bCs/>
      <w:sz w:val="52"/>
      <w:szCs w:val="32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12"/>
    <w:link w:val="7"/>
    <w:uiPriority w:val="99"/>
    <w:rPr>
      <w:sz w:val="18"/>
      <w:szCs w:val="18"/>
    </w:rPr>
  </w:style>
  <w:style w:type="character" w:customStyle="1" w:styleId="14">
    <w:name w:val="页脚 Char"/>
    <w:basedOn w:val="12"/>
    <w:link w:val="6"/>
    <w:qFormat/>
    <w:uiPriority w:val="99"/>
    <w:rPr>
      <w:sz w:val="18"/>
      <w:szCs w:val="18"/>
    </w:rPr>
  </w:style>
  <w:style w:type="character" w:customStyle="1" w:styleId="15">
    <w:name w:val="标题 1 Char"/>
    <w:basedOn w:val="12"/>
    <w:link w:val="2"/>
    <w:qFormat/>
    <w:uiPriority w:val="9"/>
    <w:rPr>
      <w:rFonts w:eastAsia="黑体"/>
      <w:b/>
      <w:bCs/>
      <w:kern w:val="44"/>
      <w:sz w:val="30"/>
      <w:szCs w:val="44"/>
    </w:rPr>
  </w:style>
  <w:style w:type="character" w:customStyle="1" w:styleId="16">
    <w:name w:val="标题 Char"/>
    <w:basedOn w:val="12"/>
    <w:link w:val="9"/>
    <w:uiPriority w:val="10"/>
    <w:rPr>
      <w:rFonts w:eastAsia="黑体" w:asciiTheme="majorHAnsi" w:hAnsiTheme="majorHAnsi" w:cstheme="majorBidi"/>
      <w:b/>
      <w:bCs/>
      <w:sz w:val="52"/>
      <w:szCs w:val="32"/>
    </w:rPr>
  </w:style>
  <w:style w:type="character" w:customStyle="1" w:styleId="17">
    <w:name w:val="副标题 Char"/>
    <w:basedOn w:val="12"/>
    <w:link w:val="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8">
    <w:name w:val="标题 3 Char"/>
    <w:basedOn w:val="12"/>
    <w:link w:val="4"/>
    <w:semiHidden/>
    <w:uiPriority w:val="9"/>
    <w:rPr>
      <w:b/>
      <w:bCs/>
      <w:sz w:val="32"/>
      <w:szCs w:val="32"/>
    </w:rPr>
  </w:style>
  <w:style w:type="paragraph" w:customStyle="1" w:styleId="19">
    <w:name w:val="无间隔1"/>
    <w:link w:val="2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0">
    <w:name w:val="无间隔 Char"/>
    <w:basedOn w:val="12"/>
    <w:link w:val="19"/>
    <w:qFormat/>
    <w:uiPriority w:val="1"/>
    <w:rPr>
      <w:kern w:val="0"/>
      <w:sz w:val="22"/>
    </w:rPr>
  </w:style>
  <w:style w:type="character" w:customStyle="1" w:styleId="21">
    <w:name w:val="批注框文本 Char"/>
    <w:basedOn w:val="12"/>
    <w:link w:val="5"/>
    <w:semiHidden/>
    <w:qFormat/>
    <w:uiPriority w:val="99"/>
    <w:rPr>
      <w:sz w:val="18"/>
      <w:szCs w:val="18"/>
    </w:rPr>
  </w:style>
  <w:style w:type="character" w:customStyle="1" w:styleId="22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3" Type="http://schemas.openxmlformats.org/officeDocument/2006/relationships/glossaryDocument" Target="glossary/document.xml"/><Relationship Id="rId32" Type="http://schemas.openxmlformats.org/officeDocument/2006/relationships/fontTable" Target="fontTable.xml"/><Relationship Id="rId31" Type="http://schemas.openxmlformats.org/officeDocument/2006/relationships/customXml" Target="../customXml/item3.xml"/><Relationship Id="rId30" Type="http://schemas.openxmlformats.org/officeDocument/2006/relationships/customXml" Target="../customXml/item2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17EE6E7DAAE49D3AE91D81A6C5DC62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A143C-5A4A-413A-94CD-ACEA033A80E4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FA9085-1BBF-48B4-A211-8A9B4C8216AC}"/>
      </w:docPartPr>
      <w:docPartBody>
        <w:p>
          <w:pPr>
            <w:pStyle w:val="5"/>
          </w:pPr>
          <w:r>
            <w:rPr>
              <w:rFonts w:asciiTheme="majorHAnsi" w:hAnsiTheme="majorHAnsi" w:eastAsiaTheme="majorEastAsia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C75C3A-554E-457C-8F05-B8B6210BBB06}"/>
      </w:docPartPr>
      <w:docPartBody>
        <w:p>
          <w:pPr>
            <w:pStyle w:val="10"/>
          </w:pPr>
          <w:r>
            <w:rPr>
              <w:rFonts w:asciiTheme="majorHAnsi" w:hAnsiTheme="majorHAnsi" w:eastAsiaTheme="majorEastAsia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997"/>
    <w:rsid w:val="0048165D"/>
    <w:rsid w:val="0048697E"/>
    <w:rsid w:val="00645997"/>
    <w:rsid w:val="00795B54"/>
    <w:rsid w:val="007E74FC"/>
    <w:rsid w:val="00C952C1"/>
    <w:rsid w:val="00CE27D8"/>
    <w:rsid w:val="00D44899"/>
    <w:rsid w:val="00D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717EE6E7DAAE49D3AE91D81A6C5DC62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1553E43362D74300A5CC0958DA44F3C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2CFDF41F1C71494490700EAA43238C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BF0B46737ADC4883BFF97C6334AFCF7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24374B6A3FC74583AF3BD5648EC46A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F3F8FF04128F45A191AACBEB2B9C10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787A91BABB24422493D2412798888B1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0361095F-1FD4-4D75-AF12-2EC5885828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哈尔滨工业大学(深圳)</Company>
  <Pages>11</Pages>
  <Words>1622</Words>
  <Characters>1896</Characters>
  <Lines>3</Lines>
  <Paragraphs>1</Paragraphs>
  <TotalTime>32</TotalTime>
  <ScaleCrop>false</ScaleCrop>
  <LinksUpToDate>false</LinksUpToDate>
  <CharactersWithSpaces>2073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2012-09-16T04:14:00Z</dcterms:created>
  <dc:creator>姓名 11S051085</dc:creator>
  <cp:lastModifiedBy>趁心明</cp:lastModifiedBy>
  <dcterms:modified xsi:type="dcterms:W3CDTF">2019-06-05T16:01:03Z</dcterms:modified>
  <dc:subject>线性结构及其应用</dc:subject>
  <dc:title>数据结构实验报告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